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Default Extension="jpeg" ContentType="image/jpeg"/>
  <Default Extension="png" ContentType="image/png"/>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otnotes.xml" ContentType="application/vnd.openxmlformats-officedocument.wordprocessingml.footnotes+xml"/>
  <Override PartName="/word/settings.xml" ContentType="application/vnd.openxmlformats-officedocument.wordprocessingml.settings+xml"/>
</Types>
</file>

<file path=_rels/.rels>&#65279;<?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http://schemas.openxmlformats.org/wordprocessingml/2006/main" xmlns:r="http://schemas.openxmlformats.org/officeDocument/2006/relationships" xmlns:wp="http://schemas.openxmlformats.org/drawingml/2006/wordprocessingDrawing" xmlns:v="urn:schemas-microsoft-com:vml" xmlns:o="urn:schemas-microsoft-com:office:office" xmlns:w10="urn:schemas-microsoft-com:office:word">
  <w:body>
    <w:p>
      <w:pPr>
        <w:pStyle w:val="Style3"/>
        <w:framePr w:w="3494" w:h="1490" w:hRule="exact" w:wrap="none" w:vAnchor="page" w:hAnchor="page" w:x="4386" w:y="2924"/>
        <w:widowControl w:val="0"/>
        <w:keepNext w:val="0"/>
        <w:keepLines w:val="0"/>
        <w:shd w:val="clear" w:color="auto" w:fill="auto"/>
        <w:bidi w:val="0"/>
        <w:spacing w:before="0" w:after="0"/>
        <w:ind w:left="0" w:right="0" w:firstLine="0"/>
      </w:pPr>
      <w:r>
        <w:rPr>
          <w:lang w:val="en-US"/>
          <w:w w:val="100"/>
          <w:color w:val="000000"/>
          <w:position w:val="0"/>
        </w:rPr>
        <w:t>ANNUAL REPORT of the President Valdosta State College</w:t>
      </w:r>
    </w:p>
    <w:p>
      <w:pPr>
        <w:pStyle w:val="Style3"/>
        <w:framePr w:w="3494" w:h="2925" w:hRule="exact" w:wrap="none" w:vAnchor="page" w:hAnchor="page" w:x="4386" w:y="6273"/>
        <w:widowControl w:val="0"/>
        <w:keepNext w:val="0"/>
        <w:keepLines w:val="0"/>
        <w:shd w:val="clear" w:color="auto" w:fill="auto"/>
        <w:bidi w:val="0"/>
        <w:spacing w:before="0" w:after="0"/>
        <w:ind w:left="0" w:right="0" w:firstLine="0"/>
      </w:pPr>
      <w:r>
        <w:rPr>
          <w:lang w:val="en-US"/>
          <w:w w:val="100"/>
          <w:color w:val="000000"/>
          <w:position w:val="0"/>
        </w:rPr>
        <w:t>to</w:t>
      </w:r>
    </w:p>
    <w:p>
      <w:pPr>
        <w:pStyle w:val="Style3"/>
        <w:framePr w:w="3494" w:h="2925" w:hRule="exact" w:wrap="none" w:vAnchor="page" w:hAnchor="page" w:x="4386" w:y="6273"/>
        <w:widowControl w:val="0"/>
        <w:keepNext w:val="0"/>
        <w:keepLines w:val="0"/>
        <w:shd w:val="clear" w:color="auto" w:fill="auto"/>
        <w:bidi w:val="0"/>
        <w:spacing w:before="0" w:after="0"/>
        <w:ind w:left="0" w:right="0" w:firstLine="0"/>
      </w:pPr>
      <w:r>
        <w:rPr>
          <w:lang w:val="en-US"/>
          <w:w w:val="100"/>
          <w:color w:val="000000"/>
          <w:position w:val="0"/>
        </w:rPr>
        <w:t>THE CHANCELLOR and</w:t>
      </w:r>
    </w:p>
    <w:p>
      <w:pPr>
        <w:pStyle w:val="Style3"/>
        <w:framePr w:w="3494" w:h="2925" w:hRule="exact" w:wrap="none" w:vAnchor="page" w:hAnchor="page" w:x="4386" w:y="6273"/>
        <w:widowControl w:val="0"/>
        <w:keepNext w:val="0"/>
        <w:keepLines w:val="0"/>
        <w:shd w:val="clear" w:color="auto" w:fill="auto"/>
        <w:bidi w:val="0"/>
        <w:spacing w:before="0" w:after="0"/>
        <w:ind w:left="0" w:right="0" w:firstLine="0"/>
      </w:pPr>
      <w:r>
        <w:rPr>
          <w:lang w:val="en-US"/>
          <w:w w:val="100"/>
          <w:color w:val="000000"/>
          <w:position w:val="0"/>
        </w:rPr>
        <w:t>THE BOARD OF REGENTS of the</w:t>
      </w:r>
    </w:p>
    <w:p>
      <w:pPr>
        <w:pStyle w:val="Style3"/>
        <w:framePr w:w="3494" w:h="2925" w:hRule="exact" w:wrap="none" w:vAnchor="page" w:hAnchor="page" w:x="4386" w:y="6273"/>
        <w:widowControl w:val="0"/>
        <w:keepNext w:val="0"/>
        <w:keepLines w:val="0"/>
        <w:shd w:val="clear" w:color="auto" w:fill="auto"/>
        <w:bidi w:val="0"/>
        <w:spacing w:before="0" w:after="0"/>
        <w:ind w:left="0" w:right="0" w:firstLine="0"/>
      </w:pPr>
      <w:r>
        <w:rPr>
          <w:lang w:val="en-US"/>
          <w:w w:val="100"/>
          <w:color w:val="000000"/>
          <w:position w:val="0"/>
        </w:rPr>
        <w:t>UNIVERSITY SYSTEM OF GEORGIA</w:t>
      </w:r>
    </w:p>
    <w:p>
      <w:pPr>
        <w:pStyle w:val="Style3"/>
        <w:framePr w:w="3494" w:h="1722" w:hRule="exact" w:wrap="none" w:vAnchor="page" w:hAnchor="page" w:x="4386" w:y="11245"/>
        <w:widowControl w:val="0"/>
        <w:keepNext w:val="0"/>
        <w:keepLines w:val="0"/>
        <w:shd w:val="clear" w:color="auto" w:fill="auto"/>
        <w:bidi w:val="0"/>
        <w:spacing w:before="0" w:after="182" w:line="238" w:lineRule="exact"/>
        <w:ind w:left="0" w:right="0" w:firstLine="0"/>
      </w:pPr>
      <w:r>
        <w:rPr>
          <w:lang w:val="en-US"/>
          <w:w w:val="100"/>
          <w:color w:val="000000"/>
          <w:position w:val="0"/>
        </w:rPr>
        <w:t>Hugh C. Bailey President</w:t>
      </w:r>
    </w:p>
    <w:p>
      <w:pPr>
        <w:pStyle w:val="Style3"/>
        <w:framePr w:w="3494" w:h="1722" w:hRule="exact" w:wrap="none" w:vAnchor="page" w:hAnchor="page" w:x="4386" w:y="11245"/>
        <w:widowControl w:val="0"/>
        <w:keepNext w:val="0"/>
        <w:keepLines w:val="0"/>
        <w:shd w:val="clear" w:color="auto" w:fill="auto"/>
        <w:bidi w:val="0"/>
        <w:spacing w:before="0" w:after="216" w:line="235" w:lineRule="exact"/>
        <w:ind w:left="0" w:right="0" w:firstLine="0"/>
      </w:pPr>
      <w:r>
        <w:rPr>
          <w:lang w:val="en-US"/>
          <w:w w:val="100"/>
          <w:color w:val="000000"/>
          <w:position w:val="0"/>
        </w:rPr>
        <w:t>VALDOSTA STATE COLLEGE Valdosta, Georgia</w:t>
      </w:r>
    </w:p>
    <w:p>
      <w:pPr>
        <w:pStyle w:val="Style5"/>
        <w:framePr w:w="3494" w:h="1722" w:hRule="exact" w:wrap="none" w:vAnchor="page" w:hAnchor="page" w:x="4386" w:y="11245"/>
        <w:widowControl w:val="0"/>
        <w:keepNext w:val="0"/>
        <w:keepLines w:val="0"/>
        <w:shd w:val="clear" w:color="auto" w:fill="auto"/>
        <w:bidi w:val="0"/>
        <w:spacing w:before="0" w:after="0" w:line="190" w:lineRule="exact"/>
        <w:ind w:left="0" w:right="0" w:firstLine="0"/>
      </w:pPr>
      <w:bookmarkStart w:id="0" w:name="bookmark0"/>
      <w:r>
        <w:rPr>
          <w:lang w:val="en-US"/>
          <w:w w:val="100"/>
          <w:color w:val="000000"/>
          <w:position w:val="0"/>
        </w:rPr>
        <w:t>June 30, 1991</w:t>
      </w:r>
      <w:bookmarkEnd w:id="0"/>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3"/>
        <w:framePr w:w="1262" w:h="1040" w:hRule="exact" w:wrap="none" w:vAnchor="page" w:hAnchor="page" w:x="5502" w:y="7301"/>
        <w:widowControl w:val="0"/>
        <w:keepNext w:val="0"/>
        <w:keepLines w:val="0"/>
        <w:shd w:val="clear" w:color="auto" w:fill="auto"/>
        <w:bidi w:val="0"/>
        <w:jc w:val="both"/>
        <w:spacing w:before="0" w:after="0" w:line="490" w:lineRule="exact"/>
        <w:ind w:left="40" w:right="240" w:firstLine="0"/>
      </w:pPr>
      <w:r>
        <w:rPr>
          <w:lang w:val="en-US"/>
          <w:w w:val="100"/>
          <w:color w:val="000000"/>
          <w:position w:val="0"/>
        </w:rPr>
        <w:t>PART ONE NARRATIVE</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7"/>
        <w:framePr w:wrap="none" w:vAnchor="page" w:hAnchor="page" w:x="5309" w:y="2253"/>
        <w:widowControl w:val="0"/>
        <w:keepNext w:val="0"/>
        <w:keepLines w:val="0"/>
        <w:shd w:val="clear" w:color="auto" w:fill="auto"/>
        <w:bidi w:val="0"/>
        <w:jc w:val="left"/>
        <w:spacing w:before="0" w:after="0" w:line="190" w:lineRule="exact"/>
        <w:ind w:left="40" w:right="0" w:firstLine="0"/>
      </w:pPr>
      <w:r>
        <w:rPr>
          <w:lang w:val="en-US"/>
          <w:w w:val="100"/>
          <w:color w:val="000000"/>
          <w:position w:val="0"/>
        </w:rPr>
        <w:t>TABLE OF CONTENTS</w:t>
      </w:r>
    </w:p>
    <w:p>
      <w:pPr>
        <w:pStyle w:val="Style3"/>
        <w:framePr w:w="7565" w:h="4341" w:hRule="exact" w:wrap="none" w:vAnchor="page" w:hAnchor="page" w:x="2352" w:y="3477"/>
        <w:widowControl w:val="0"/>
        <w:keepNext w:val="0"/>
        <w:keepLines w:val="0"/>
        <w:shd w:val="clear" w:color="auto" w:fill="auto"/>
        <w:bidi w:val="0"/>
        <w:jc w:val="left"/>
        <w:spacing w:before="0" w:after="0" w:line="475" w:lineRule="exact"/>
        <w:ind w:left="20" w:right="0" w:firstLine="0"/>
      </w:pPr>
      <w:r>
        <w:rPr>
          <w:lang w:val="en-US"/>
          <w:w w:val="100"/>
          <w:color w:val="000000"/>
          <w:position w:val="0"/>
        </w:rPr>
        <w:t>PART I - NARRATIVE</w:t>
      </w:r>
    </w:p>
    <w:p>
      <w:pPr>
        <w:pStyle w:val="Style9"/>
        <w:numPr>
          <w:ilvl w:val="0"/>
          <w:numId w:val="1"/>
        </w:numPr>
        <w:framePr w:w="7565" w:h="4341" w:hRule="exact" w:wrap="none" w:vAnchor="page" w:hAnchor="page" w:x="2352" w:y="3477"/>
        <w:tabs>
          <w:tab w:leader="none" w:pos="498" w:val="left"/>
          <w:tab w:leader="dot" w:pos="7062" w:val="left"/>
          <w:tab w:leader="none" w:pos="7557" w:val="right"/>
        </w:tabs>
        <w:widowControl w:val="0"/>
        <w:keepNext w:val="0"/>
        <w:keepLines w:val="0"/>
        <w:shd w:val="clear" w:color="auto" w:fill="auto"/>
        <w:bidi w:val="0"/>
        <w:jc w:val="left"/>
        <w:spacing w:before="0" w:after="0"/>
        <w:ind w:left="20" w:right="0" w:firstLine="0"/>
      </w:pPr>
      <w:r>
        <w:rPr>
          <w:lang w:val="en-US"/>
          <w:w w:val="100"/>
          <w:color w:val="000000"/>
          <w:position w:val="0"/>
        </w:rPr>
        <w:t>Description of the State of the Institution</w:t>
        <w:tab/>
        <w:tab/>
        <w:t>1</w:t>
      </w:r>
    </w:p>
    <w:p>
      <w:pPr>
        <w:pStyle w:val="Style11"/>
        <w:numPr>
          <w:ilvl w:val="0"/>
          <w:numId w:val="1"/>
        </w:numPr>
        <w:framePr w:w="7565" w:h="4341" w:hRule="exact" w:wrap="none" w:vAnchor="page" w:hAnchor="page" w:x="2352" w:y="3477"/>
        <w:tabs>
          <w:tab w:leader="none" w:pos="490" w:val="left"/>
          <w:tab w:leader="dot" w:pos="7557" w:val="right"/>
        </w:tabs>
        <w:widowControl w:val="0"/>
        <w:keepNext w:val="0"/>
        <w:keepLines w:val="0"/>
        <w:shd w:val="clear" w:color="auto" w:fill="auto"/>
        <w:bidi w:val="0"/>
        <w:jc w:val="left"/>
        <w:spacing w:before="0" w:after="0"/>
        <w:ind w:left="20" w:right="0" w:firstLine="0"/>
      </w:pPr>
      <w:r>
        <w:rPr>
          <w:lang w:val="en-US"/>
          <w:w w:val="100"/>
          <w:color w:val="000000"/>
          <w:position w:val="0"/>
        </w:rPr>
        <w:t>Highlights of the Year’s Work</w:t>
        <w:tab/>
        <w:t>18</w:t>
      </w:r>
    </w:p>
    <w:p>
      <w:pPr>
        <w:pStyle w:val="Style9"/>
        <w:numPr>
          <w:ilvl w:val="0"/>
          <w:numId w:val="1"/>
        </w:numPr>
        <w:framePr w:w="7565" w:h="4341" w:hRule="exact" w:wrap="none" w:vAnchor="page" w:hAnchor="page" w:x="2352" w:y="3477"/>
        <w:tabs>
          <w:tab w:leader="none" w:pos="481" w:val="left"/>
          <w:tab w:leader="dot" w:pos="7050" w:val="left"/>
          <w:tab w:leader="none" w:pos="7557" w:val="right"/>
        </w:tabs>
        <w:widowControl w:val="0"/>
        <w:keepNext w:val="0"/>
        <w:keepLines w:val="0"/>
        <w:shd w:val="clear" w:color="auto" w:fill="auto"/>
        <w:bidi w:val="0"/>
        <w:jc w:val="left"/>
        <w:spacing w:before="0" w:after="0"/>
        <w:ind w:left="20" w:right="0" w:firstLine="0"/>
      </w:pPr>
      <w:r>
        <w:rPr>
          <w:lang w:val="en-US"/>
          <w:w w:val="100"/>
          <w:color w:val="000000"/>
          <w:position w:val="0"/>
        </w:rPr>
        <w:t xml:space="preserve">Affirmative Action/Equal Opportunity </w:t>
        <w:tab/>
        <w:tab/>
        <w:t>43</w:t>
      </w:r>
    </w:p>
    <w:p>
      <w:pPr>
        <w:pStyle w:val="Style11"/>
        <w:numPr>
          <w:ilvl w:val="0"/>
          <w:numId w:val="1"/>
        </w:numPr>
        <w:framePr w:w="7565" w:h="4341" w:hRule="exact" w:wrap="none" w:vAnchor="page" w:hAnchor="page" w:x="2352" w:y="3477"/>
        <w:tabs>
          <w:tab w:leader="none" w:pos="512" w:val="left"/>
          <w:tab w:leader="dot" w:pos="7059" w:val="left"/>
          <w:tab w:leader="none" w:pos="7557" w:val="right"/>
        </w:tabs>
        <w:widowControl w:val="0"/>
        <w:keepNext w:val="0"/>
        <w:keepLines w:val="0"/>
        <w:shd w:val="clear" w:color="auto" w:fill="auto"/>
        <w:bidi w:val="0"/>
        <w:jc w:val="left"/>
        <w:spacing w:before="0" w:after="424"/>
        <w:ind w:left="20" w:right="0" w:firstLine="0"/>
      </w:pPr>
      <w:r>
        <w:rPr>
          <w:lang w:val="en-US"/>
          <w:w w:val="100"/>
          <w:color w:val="000000"/>
          <w:position w:val="0"/>
        </w:rPr>
        <w:t xml:space="preserve">Institutional Effectiveness </w:t>
        <w:tab/>
        <w:tab/>
        <w:t>48</w:t>
      </w:r>
    </w:p>
    <w:p>
      <w:pPr>
        <w:pStyle w:val="Style9"/>
        <w:framePr w:w="7565" w:h="4341" w:hRule="exact" w:wrap="none" w:vAnchor="page" w:hAnchor="page" w:x="2352" w:y="3477"/>
        <w:widowControl w:val="0"/>
        <w:keepNext w:val="0"/>
        <w:keepLines w:val="0"/>
        <w:shd w:val="clear" w:color="auto" w:fill="auto"/>
        <w:bidi w:val="0"/>
        <w:jc w:val="left"/>
        <w:spacing w:before="0" w:after="0" w:line="470" w:lineRule="exact"/>
        <w:ind w:left="20" w:right="0" w:firstLine="0"/>
      </w:pPr>
      <w:r>
        <w:rPr>
          <w:lang w:val="en-US"/>
          <w:w w:val="100"/>
          <w:color w:val="000000"/>
          <w:position w:val="0"/>
        </w:rPr>
        <w:t>PART II - STATISTICS</w:t>
      </w:r>
    </w:p>
    <w:p>
      <w:pPr>
        <w:pStyle w:val="Style9"/>
        <w:numPr>
          <w:ilvl w:val="0"/>
          <w:numId w:val="3"/>
        </w:numPr>
        <w:framePr w:w="7565" w:h="4341" w:hRule="exact" w:wrap="none" w:vAnchor="page" w:hAnchor="page" w:x="2352" w:y="3477"/>
        <w:tabs>
          <w:tab w:leader="none" w:pos="495" w:val="left"/>
          <w:tab w:leader="dot" w:pos="7042" w:val="left"/>
          <w:tab w:leader="none" w:pos="7557" w:val="right"/>
        </w:tabs>
        <w:widowControl w:val="0"/>
        <w:keepNext w:val="0"/>
        <w:keepLines w:val="0"/>
        <w:shd w:val="clear" w:color="auto" w:fill="auto"/>
        <w:bidi w:val="0"/>
        <w:jc w:val="left"/>
        <w:spacing w:before="0" w:after="0" w:line="470" w:lineRule="exact"/>
        <w:ind w:left="20" w:right="0" w:firstLine="0"/>
      </w:pPr>
      <w:r>
        <w:rPr>
          <w:lang w:val="en-US"/>
          <w:w w:val="100"/>
          <w:color w:val="000000"/>
          <w:position w:val="0"/>
        </w:rPr>
        <w:t xml:space="preserve">Summary of Grants, Contracts, and Gifts </w:t>
        <w:tab/>
        <w:tab/>
        <w:t>59</w:t>
      </w:r>
    </w:p>
    <w:p>
      <w:pPr>
        <w:pStyle w:val="Style9"/>
        <w:numPr>
          <w:ilvl w:val="0"/>
          <w:numId w:val="3"/>
        </w:numPr>
        <w:framePr w:w="7565" w:h="4341" w:hRule="exact" w:wrap="none" w:vAnchor="page" w:hAnchor="page" w:x="2352" w:y="3477"/>
        <w:tabs>
          <w:tab w:leader="none" w:pos="495" w:val="left"/>
          <w:tab w:leader="dot" w:pos="6567" w:val="left"/>
          <w:tab w:leader="none" w:pos="7557" w:val="right"/>
        </w:tabs>
        <w:widowControl w:val="0"/>
        <w:keepNext w:val="0"/>
        <w:keepLines w:val="0"/>
        <w:shd w:val="clear" w:color="auto" w:fill="auto"/>
        <w:bidi w:val="0"/>
        <w:jc w:val="left"/>
        <w:spacing w:before="0" w:after="0" w:line="470" w:lineRule="exact"/>
        <w:ind w:left="20" w:right="0" w:firstLine="0"/>
      </w:pPr>
      <w:r>
        <w:rPr>
          <w:lang w:val="en-US"/>
          <w:w w:val="100"/>
          <w:color w:val="000000"/>
          <w:position w:val="0"/>
        </w:rPr>
        <w:t xml:space="preserve">University System Library Survey </w:t>
        <w:tab/>
        <w:t xml:space="preserve"> . .</w:t>
        <w:tab/>
        <w:t>60</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3"/>
        <w:numPr>
          <w:ilvl w:val="0"/>
          <w:numId w:val="5"/>
        </w:numPr>
        <w:framePr w:w="8143" w:h="12922" w:hRule="exact" w:wrap="none" w:vAnchor="page" w:hAnchor="page" w:x="2063" w:y="1487"/>
        <w:tabs>
          <w:tab w:leader="none" w:pos="534" w:val="left"/>
        </w:tabs>
        <w:widowControl w:val="0"/>
        <w:keepNext w:val="0"/>
        <w:keepLines w:val="0"/>
        <w:shd w:val="clear" w:color="auto" w:fill="auto"/>
        <w:bidi w:val="0"/>
        <w:jc w:val="left"/>
        <w:spacing w:before="0" w:after="0" w:line="475" w:lineRule="exact"/>
        <w:ind w:left="40" w:right="0" w:firstLine="0"/>
      </w:pPr>
      <w:r>
        <w:rPr>
          <w:lang w:val="en-US"/>
          <w:w w:val="100"/>
          <w:color w:val="000000"/>
          <w:position w:val="0"/>
        </w:rPr>
        <w:t>Description of the State of the Institution</w:t>
      </w:r>
    </w:p>
    <w:p>
      <w:pPr>
        <w:pStyle w:val="Style3"/>
        <w:numPr>
          <w:ilvl w:val="0"/>
          <w:numId w:val="7"/>
        </w:numPr>
        <w:framePr w:w="8143" w:h="12922" w:hRule="exact" w:wrap="none" w:vAnchor="page" w:hAnchor="page" w:x="2063" w:y="1487"/>
        <w:tabs>
          <w:tab w:leader="none" w:pos="508" w:val="left"/>
        </w:tabs>
        <w:widowControl w:val="0"/>
        <w:keepNext w:val="0"/>
        <w:keepLines w:val="0"/>
        <w:shd w:val="clear" w:color="auto" w:fill="auto"/>
        <w:bidi w:val="0"/>
        <w:jc w:val="left"/>
        <w:spacing w:before="0" w:after="0" w:line="475" w:lineRule="exact"/>
        <w:ind w:left="40" w:right="0" w:firstLine="0"/>
      </w:pPr>
      <w:r>
        <w:rPr>
          <w:rStyle w:val="CharStyle13"/>
        </w:rPr>
        <w:t>Overall health of the institution</w:t>
      </w:r>
    </w:p>
    <w:p>
      <w:pPr>
        <w:pStyle w:val="Style3"/>
        <w:framePr w:w="8143" w:h="12922" w:hRule="exact" w:wrap="none" w:vAnchor="page" w:hAnchor="page" w:x="2063" w:y="1487"/>
        <w:widowControl w:val="0"/>
        <w:keepNext w:val="0"/>
        <w:keepLines w:val="0"/>
        <w:shd w:val="clear" w:color="auto" w:fill="auto"/>
        <w:bidi w:val="0"/>
        <w:jc w:val="both"/>
        <w:spacing w:before="0" w:after="0" w:line="475" w:lineRule="exact"/>
        <w:ind w:left="40" w:right="280" w:firstLine="720"/>
      </w:pPr>
      <w:r>
        <w:rPr>
          <w:lang w:val="en-US"/>
          <w:w w:val="100"/>
          <w:color w:val="000000"/>
          <w:position w:val="0"/>
        </w:rPr>
        <w:t>In FY 91 the College actively addressed the positive reports that accompanied reaffirmation of accreditation from the National Council for Accreditation of Teacher Education (NCATE) in May,</w:t>
      </w:r>
    </w:p>
    <w:p>
      <w:pPr>
        <w:pStyle w:val="Style3"/>
        <w:framePr w:w="8143" w:h="12922" w:hRule="exact" w:wrap="none" w:vAnchor="page" w:hAnchor="page" w:x="2063" w:y="1487"/>
        <w:widowControl w:val="0"/>
        <w:keepNext w:val="0"/>
        <w:keepLines w:val="0"/>
        <w:shd w:val="clear" w:color="auto" w:fill="auto"/>
        <w:bidi w:val="0"/>
        <w:jc w:val="left"/>
        <w:spacing w:before="0" w:after="0" w:line="475" w:lineRule="exact"/>
        <w:ind w:left="40" w:right="280" w:firstLine="0"/>
      </w:pPr>
      <w:r>
        <w:rPr>
          <w:lang w:val="en-US"/>
          <w:w w:val="100"/>
          <w:color w:val="000000"/>
          <w:position w:val="0"/>
        </w:rPr>
        <w:t>1990 (for five years); the accreditation by the American Assembly of Collegiate Schools of Business (AACSB) in April, 1990 (for five years); and the reaffirmation of accreditation by the Southern Association of Colleges and Schools (SACS) in December, 1990 (for ten years). Throughout the year, the deans of the Schools of Education and Business Administration worked closely with their department heads and faculty to ensure that their programs will continue to meet the accreditation criteria. Although SACS requested a first-year follow-up on only one recommendation, deans and department heads have addressed all recommendations and suggestions.</w:t>
      </w:r>
    </w:p>
    <w:p>
      <w:pPr>
        <w:pStyle w:val="Style3"/>
        <w:framePr w:w="8143" w:h="12922" w:hRule="exact" w:wrap="none" w:vAnchor="page" w:hAnchor="page" w:x="2063" w:y="1487"/>
        <w:widowControl w:val="0"/>
        <w:keepNext w:val="0"/>
        <w:keepLines w:val="0"/>
        <w:shd w:val="clear" w:color="auto" w:fill="auto"/>
        <w:bidi w:val="0"/>
        <w:jc w:val="left"/>
        <w:spacing w:before="0" w:after="0" w:line="475" w:lineRule="exact"/>
        <w:ind w:left="40" w:right="280" w:firstLine="720"/>
      </w:pPr>
      <w:r>
        <w:rPr>
          <w:lang w:val="en-US"/>
          <w:w w:val="100"/>
          <w:color w:val="000000"/>
          <w:position w:val="0"/>
        </w:rPr>
        <w:t>The National League for Nursing accreditation team visited the campus in April, 1991. The exit report was very positive, and the committee has recommended the standard reaffirmation of accreditation for the undergraduate program (eight years) and initial accreditation for the graduate program (five years).</w:t>
      </w:r>
    </w:p>
    <w:p>
      <w:pPr>
        <w:pStyle w:val="Style3"/>
        <w:framePr w:w="8143" w:h="12922" w:hRule="exact" w:wrap="none" w:vAnchor="page" w:hAnchor="page" w:x="2063" w:y="1487"/>
        <w:widowControl w:val="0"/>
        <w:keepNext w:val="0"/>
        <w:keepLines w:val="0"/>
        <w:shd w:val="clear" w:color="auto" w:fill="auto"/>
        <w:bidi w:val="0"/>
        <w:jc w:val="left"/>
        <w:spacing w:before="0" w:after="0" w:line="475" w:lineRule="exact"/>
        <w:ind w:left="40" w:right="280" w:firstLine="720"/>
      </w:pPr>
      <w:r>
        <w:rPr>
          <w:lang w:val="en-US"/>
          <w:w w:val="100"/>
          <w:color w:val="000000"/>
          <w:position w:val="0"/>
        </w:rPr>
        <w:t>Concurrently, the work of the three regional centers of Valdosta State - Research and Development, Education, and Foreign Language/International Culture - as well as that of ArtSouth, which promote every aspect of the Arts, was pervasive in its influence throughout South Georgia. The inauguration of the Valdosta Symphony Orchestra proved to be one of the most</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3"/>
        <w:framePr w:w="8093" w:h="12011" w:hRule="exact" w:wrap="none" w:vAnchor="page" w:hAnchor="page" w:x="2088" w:y="1923"/>
        <w:widowControl w:val="0"/>
        <w:keepNext w:val="0"/>
        <w:keepLines w:val="0"/>
        <w:shd w:val="clear" w:color="auto" w:fill="auto"/>
        <w:bidi w:val="0"/>
        <w:jc w:val="left"/>
        <w:spacing w:before="0" w:after="0"/>
        <w:ind w:left="20" w:right="380" w:firstLine="0"/>
      </w:pPr>
      <w:r>
        <w:rPr>
          <w:lang w:val="en-US"/>
          <w:w w:val="100"/>
          <w:color w:val="000000"/>
          <w:position w:val="0"/>
        </w:rPr>
        <w:t xml:space="preserve">auspicious and successful events in the College's history. Ten Ph.D. degrees were awarded in the significant co-operative doctoral program with Georgia State University. The quality off- campus programs, most of which are taught by full-time faculty as part of their regular load, extended the College's services to every area of the region in FY 91. Research activities, many of which are of an applied nature, sought to address the problems of the region and were a source of great strength to its people. Members of the faculty served as editors of </w:t>
      </w:r>
      <w:r>
        <w:rPr>
          <w:rStyle w:val="CharStyle13"/>
        </w:rPr>
        <w:t>Notes on Teaching</w:t>
      </w:r>
      <w:r>
        <w:rPr>
          <w:lang w:val="en-US"/>
          <w:w w:val="100"/>
          <w:color w:val="000000"/>
          <w:position w:val="0"/>
        </w:rPr>
        <w:t xml:space="preserve"> </w:t>
      </w:r>
      <w:r>
        <w:rPr>
          <w:rStyle w:val="CharStyle13"/>
        </w:rPr>
        <w:t>English</w:t>
      </w:r>
      <w:r>
        <w:rPr>
          <w:lang w:val="en-US"/>
          <w:w w:val="100"/>
          <w:color w:val="000000"/>
          <w:position w:val="0"/>
        </w:rPr>
        <w:t xml:space="preserve">, </w:t>
      </w:r>
      <w:r>
        <w:rPr>
          <w:rStyle w:val="CharStyle13"/>
        </w:rPr>
        <w:t>The Proceedings of the Southern Management Association</w:t>
      </w:r>
      <w:r>
        <w:rPr>
          <w:lang w:val="en-US"/>
          <w:w w:val="100"/>
          <w:color w:val="000000"/>
          <w:position w:val="0"/>
        </w:rPr>
        <w:t xml:space="preserve">, </w:t>
      </w:r>
      <w:r>
        <w:rPr>
          <w:rStyle w:val="CharStyle13"/>
        </w:rPr>
        <w:t>The Piney Woods Journal of History</w:t>
      </w:r>
      <w:r>
        <w:rPr>
          <w:lang w:val="en-US"/>
          <w:w w:val="100"/>
          <w:color w:val="000000"/>
          <w:position w:val="0"/>
        </w:rPr>
        <w:t xml:space="preserve">, </w:t>
      </w:r>
      <w:r>
        <w:rPr>
          <w:rStyle w:val="CharStyle13"/>
        </w:rPr>
        <w:t>Czechoslovak History</w:t>
      </w:r>
      <w:r>
        <w:rPr>
          <w:lang w:val="en-US"/>
          <w:w w:val="100"/>
          <w:color w:val="000000"/>
          <w:position w:val="0"/>
        </w:rPr>
        <w:t xml:space="preserve"> </w:t>
      </w:r>
      <w:r>
        <w:rPr>
          <w:rStyle w:val="CharStyle13"/>
        </w:rPr>
        <w:t>Newsletter</w:t>
      </w:r>
      <w:r>
        <w:rPr>
          <w:lang w:val="en-US"/>
          <w:w w:val="100"/>
          <w:color w:val="000000"/>
          <w:position w:val="0"/>
        </w:rPr>
        <w:t xml:space="preserve">, and the newsletter of the Southern Conference on Language Teaching, </w:t>
      </w:r>
      <w:r>
        <w:rPr>
          <w:rStyle w:val="CharStyle13"/>
        </w:rPr>
        <w:t>SCQLTalk</w:t>
      </w:r>
      <w:r>
        <w:rPr>
          <w:lang w:val="en-US"/>
          <w:w w:val="100"/>
          <w:color w:val="000000"/>
          <w:position w:val="0"/>
        </w:rPr>
        <w:t>.</w:t>
      </w:r>
    </w:p>
    <w:p>
      <w:pPr>
        <w:pStyle w:val="Style3"/>
        <w:framePr w:w="8093" w:h="12011" w:hRule="exact" w:wrap="none" w:vAnchor="page" w:hAnchor="page" w:x="2088" w:y="1923"/>
        <w:widowControl w:val="0"/>
        <w:keepNext w:val="0"/>
        <w:keepLines w:val="0"/>
        <w:shd w:val="clear" w:color="auto" w:fill="auto"/>
        <w:bidi w:val="0"/>
        <w:jc w:val="left"/>
        <w:spacing w:before="0" w:after="0"/>
        <w:ind w:left="20" w:right="200" w:firstLine="720"/>
      </w:pPr>
      <w:r>
        <w:rPr>
          <w:lang w:val="en-US"/>
          <w:w w:val="100"/>
          <w:color w:val="000000"/>
          <w:position w:val="0"/>
        </w:rPr>
        <w:t>The enrollment statistics for the fall of 1990 depict the importance of the institution in South Georgia and, indeed, in the entire state. In the fall quarter of 1990, 4,749 students at Valdosta State College came from the 40 counties designated "South Georgia" in the study of educational needs in the state done for the Regents. (The state was divided into this and four other regions for the study. The 40 "South Georgia" counties comprised one-quarter of the number of counties in the entire state). The</w:t>
      </w:r>
    </w:p>
    <w:p>
      <w:pPr>
        <w:pStyle w:val="Style14"/>
        <w:framePr w:w="8093" w:h="12011" w:hRule="exact" w:wrap="none" w:vAnchor="page" w:hAnchor="page" w:x="2088" w:y="1923"/>
        <w:tabs>
          <w:tab w:leader="none" w:pos="4019" w:val="left"/>
          <w:tab w:leader="none" w:pos="5284" w:val="left"/>
        </w:tabs>
        <w:widowControl w:val="0"/>
        <w:keepNext w:val="0"/>
        <w:keepLines w:val="0"/>
        <w:shd w:val="clear" w:color="auto" w:fill="auto"/>
        <w:bidi w:val="0"/>
        <w:jc w:val="left"/>
        <w:spacing w:before="0" w:after="0" w:line="350" w:lineRule="exact"/>
        <w:ind w:left="1060" w:right="0" w:firstLine="0"/>
      </w:pPr>
      <w:r>
        <w:rPr>
          <w:rStyle w:val="CharStyle16"/>
        </w:rPr>
        <w:t>'</w:t>
        <w:tab/>
      </w:r>
      <w:r>
        <w:rPr>
          <w:rStyle w:val="CharStyle17"/>
        </w:rPr>
        <w:t>ic</w:t>
      </w:r>
      <w:r>
        <w:rPr>
          <w:rStyle w:val="CharStyle16"/>
        </w:rPr>
        <w:t>lA- 4^</w:t>
        <w:tab/>
        <w:t>^ i C</w:t>
      </w:r>
    </w:p>
    <w:p>
      <w:pPr>
        <w:pStyle w:val="Style3"/>
        <w:framePr w:w="8093" w:h="12011" w:hRule="exact" w:wrap="none" w:vAnchor="page" w:hAnchor="page" w:x="2088" w:y="1923"/>
        <w:widowControl w:val="0"/>
        <w:keepNext w:val="0"/>
        <w:keepLines w:val="0"/>
        <w:shd w:val="clear" w:color="auto" w:fill="auto"/>
        <w:bidi w:val="0"/>
        <w:jc w:val="left"/>
        <w:spacing w:before="0" w:after="0" w:line="190" w:lineRule="exact"/>
        <w:ind w:left="20" w:right="0" w:firstLine="0"/>
      </w:pPr>
      <w:r>
        <w:rPr>
          <w:lang w:val="en-US"/>
          <w:w w:val="100"/>
          <w:color w:val="000000"/>
          <w:position w:val="0"/>
        </w:rPr>
        <w:t>number of "South Georgia" enrollees at Valdosta State was over</w:t>
      </w:r>
    </w:p>
    <w:p>
      <w:pPr>
        <w:pStyle w:val="Style18"/>
        <w:framePr w:w="8093" w:h="12011" w:hRule="exact" w:wrap="none" w:vAnchor="page" w:hAnchor="page" w:x="2088" w:y="1923"/>
        <w:widowControl w:val="0"/>
        <w:keepNext w:val="0"/>
        <w:keepLines w:val="0"/>
        <w:shd w:val="clear" w:color="auto" w:fill="auto"/>
        <w:bidi w:val="0"/>
        <w:jc w:val="left"/>
        <w:spacing w:before="0" w:after="0" w:line="180" w:lineRule="exact"/>
        <w:ind w:left="4200" w:right="0" w:firstLine="0"/>
      </w:pPr>
      <w:r>
        <w:rPr>
          <w:rStyle w:val="CharStyle20"/>
          <w:lang w:val="en-US"/>
        </w:rPr>
        <w:t>A</w:t>
      </w:r>
    </w:p>
    <w:p>
      <w:pPr>
        <w:pStyle w:val="Style3"/>
        <w:framePr w:w="8093" w:h="12011" w:hRule="exact" w:wrap="none" w:vAnchor="page" w:hAnchor="page" w:x="2088" w:y="1923"/>
        <w:widowControl w:val="0"/>
        <w:keepNext w:val="0"/>
        <w:keepLines w:val="0"/>
        <w:shd w:val="clear" w:color="auto" w:fill="auto"/>
        <w:bidi w:val="0"/>
        <w:jc w:val="both"/>
        <w:spacing w:before="0" w:after="0" w:line="475" w:lineRule="exact"/>
        <w:ind w:left="20" w:right="380" w:firstLine="0"/>
      </w:pPr>
      <w:r>
        <w:rPr>
          <w:lang w:val="en-US"/>
          <w:w w:val="100"/>
          <w:color w:val="000000"/>
          <w:position w:val="0"/>
        </w:rPr>
        <w:t>three times the number at any other institution. As the premier institution in this region, the College will continue to provide the services essential to the well-being of its constituency.</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3"/>
        <w:framePr w:w="8184" w:h="12463" w:hRule="exact" w:wrap="none" w:vAnchor="page" w:hAnchor="page" w:x="2043" w:y="1487"/>
        <w:widowControl w:val="0"/>
        <w:keepNext w:val="0"/>
        <w:keepLines w:val="0"/>
        <w:shd w:val="clear" w:color="auto" w:fill="auto"/>
        <w:bidi w:val="0"/>
        <w:jc w:val="left"/>
        <w:spacing w:before="0" w:after="0" w:line="475" w:lineRule="exact"/>
        <w:ind w:left="40" w:right="280" w:firstLine="660"/>
      </w:pPr>
      <w:r>
        <w:rPr>
          <w:lang w:val="en-US"/>
          <w:w w:val="100"/>
          <w:color w:val="000000"/>
          <w:position w:val="0"/>
        </w:rPr>
        <w:t>The College also takes pride in the number of graduates it produces, a statistic which may be of greater significance than headcount. In FY 1991, this number was 1,355 graduates--Associate through Educational Specialist degrees.</w:t>
      </w:r>
    </w:p>
    <w:p>
      <w:pPr>
        <w:pStyle w:val="Style3"/>
        <w:framePr w:w="8184" w:h="12463" w:hRule="exact" w:wrap="none" w:vAnchor="page" w:hAnchor="page" w:x="2043" w:y="1487"/>
        <w:widowControl w:val="0"/>
        <w:keepNext w:val="0"/>
        <w:keepLines w:val="0"/>
        <w:shd w:val="clear" w:color="auto" w:fill="auto"/>
        <w:bidi w:val="0"/>
        <w:jc w:val="left"/>
        <w:spacing w:before="0" w:after="0" w:line="475" w:lineRule="exact"/>
        <w:ind w:left="40" w:right="280" w:firstLine="660"/>
      </w:pPr>
      <w:r>
        <w:rPr>
          <w:lang w:val="en-US"/>
          <w:w w:val="100"/>
          <w:color w:val="000000"/>
          <w:position w:val="0"/>
        </w:rPr>
        <w:t>Key administrative appointments, some of which begin in FY 92, should be extremely beneficial to the work of the entire institution. Mr. David Shufflebarger became Director of Development and Assistant to the President for Institutional Advancement; Mr. William Bennett became Internal Auditor; Ms.</w:t>
      </w:r>
    </w:p>
    <w:p>
      <w:pPr>
        <w:pStyle w:val="Style3"/>
        <w:framePr w:w="8184" w:h="12463" w:hRule="exact" w:wrap="none" w:vAnchor="page" w:hAnchor="page" w:x="2043" w:y="1487"/>
        <w:widowControl w:val="0"/>
        <w:keepNext w:val="0"/>
        <w:keepLines w:val="0"/>
        <w:shd w:val="clear" w:color="auto" w:fill="auto"/>
        <w:bidi w:val="0"/>
        <w:jc w:val="both"/>
        <w:spacing w:before="0" w:after="0" w:line="475" w:lineRule="exact"/>
        <w:ind w:left="40" w:right="280" w:firstLine="0"/>
      </w:pPr>
      <w:r>
        <w:rPr>
          <w:lang w:val="en-US"/>
          <w:w w:val="100"/>
          <w:color w:val="000000"/>
          <w:position w:val="0"/>
        </w:rPr>
        <w:t>Diane Beard assumed the duties of the Manager of Accounting and Budgeting. Dr. Adele Ducharme was named Head of the Department of Middle Grades Education; Dr. Pamela Hertzog was appointed as Head of the Department of Early Childhood and Reading Education; Dr. Frances Brown was named Head of the Undergraduate Nursing Program; and Dr. James Braswell was appointed as Head of the Department of Music.</w:t>
      </w:r>
    </w:p>
    <w:p>
      <w:pPr>
        <w:pStyle w:val="Style3"/>
        <w:framePr w:w="8184" w:h="12463" w:hRule="exact" w:wrap="none" w:vAnchor="page" w:hAnchor="page" w:x="2043" w:y="1487"/>
        <w:widowControl w:val="0"/>
        <w:keepNext w:val="0"/>
        <w:keepLines w:val="0"/>
        <w:shd w:val="clear" w:color="auto" w:fill="auto"/>
        <w:bidi w:val="0"/>
        <w:jc w:val="left"/>
        <w:spacing w:before="0" w:after="0" w:line="468" w:lineRule="exact"/>
        <w:ind w:left="40" w:right="0" w:firstLine="660"/>
      </w:pPr>
      <w:r>
        <w:rPr>
          <w:lang w:val="en-US"/>
          <w:w w:val="100"/>
          <w:color w:val="000000"/>
          <w:position w:val="0"/>
        </w:rPr>
        <w:t>Key positions that will remain vacant for FY 92 will be:</w:t>
      </w:r>
    </w:p>
    <w:p>
      <w:pPr>
        <w:pStyle w:val="Style3"/>
        <w:framePr w:w="8184" w:h="12463" w:hRule="exact" w:wrap="none" w:vAnchor="page" w:hAnchor="page" w:x="2043" w:y="1487"/>
        <w:widowControl w:val="0"/>
        <w:keepNext w:val="0"/>
        <w:keepLines w:val="0"/>
        <w:shd w:val="clear" w:color="auto" w:fill="auto"/>
        <w:bidi w:val="0"/>
        <w:jc w:val="left"/>
        <w:spacing w:before="0" w:after="462" w:line="468" w:lineRule="exact"/>
        <w:ind w:left="40" w:right="540" w:firstLine="0"/>
      </w:pPr>
      <w:r>
        <w:rPr>
          <w:lang w:val="en-US"/>
          <w:w w:val="100"/>
          <w:color w:val="000000"/>
          <w:position w:val="0"/>
        </w:rPr>
        <w:t>(1) Head, Department of Communication Arts; (2) Coordinator of Evaluation and Assessment; (3) Coordinator of Planning; and (4) Grants Officer.</w:t>
      </w:r>
    </w:p>
    <w:p>
      <w:pPr>
        <w:pStyle w:val="Style3"/>
        <w:numPr>
          <w:ilvl w:val="0"/>
          <w:numId w:val="7"/>
        </w:numPr>
        <w:framePr w:w="8184" w:h="12463" w:hRule="exact" w:wrap="none" w:vAnchor="page" w:hAnchor="page" w:x="2043" w:y="1487"/>
        <w:tabs>
          <w:tab w:leader="none" w:pos="515" w:val="left"/>
        </w:tabs>
        <w:widowControl w:val="0"/>
        <w:keepNext w:val="0"/>
        <w:keepLines w:val="0"/>
        <w:shd w:val="clear" w:color="auto" w:fill="auto"/>
        <w:bidi w:val="0"/>
        <w:jc w:val="both"/>
        <w:spacing w:before="0" w:after="0" w:line="190" w:lineRule="exact"/>
        <w:ind w:left="40" w:right="0" w:firstLine="0"/>
      </w:pPr>
      <w:r>
        <w:rPr>
          <w:rStyle w:val="CharStyle13"/>
        </w:rPr>
        <w:t>General Profile of the institution, including a brief</w:t>
      </w:r>
    </w:p>
    <w:p>
      <w:pPr>
        <w:pStyle w:val="Style3"/>
        <w:framePr w:w="8184" w:h="12463" w:hRule="exact" w:wrap="none" w:vAnchor="page" w:hAnchor="page" w:x="2043" w:y="1487"/>
        <w:widowControl w:val="0"/>
        <w:keepNext w:val="0"/>
        <w:keepLines w:val="0"/>
        <w:shd w:val="clear" w:color="auto" w:fill="auto"/>
        <w:bidi w:val="0"/>
        <w:jc w:val="left"/>
        <w:spacing w:before="0" w:after="439" w:line="214" w:lineRule="exact"/>
        <w:ind w:left="700" w:right="280" w:firstLine="0"/>
      </w:pPr>
      <w:r>
        <w:rPr>
          <w:rStyle w:val="CharStyle13"/>
        </w:rPr>
        <w:t>description of the characteristics of the faculty and the</w:t>
      </w:r>
      <w:r>
        <w:rPr>
          <w:lang w:val="en-US"/>
          <w:w w:val="100"/>
          <w:color w:val="000000"/>
          <w:position w:val="0"/>
        </w:rPr>
        <w:t xml:space="preserve"> </w:t>
      </w:r>
      <w:r>
        <w:rPr>
          <w:rStyle w:val="CharStyle13"/>
        </w:rPr>
        <w:t>student body</w:t>
      </w:r>
    </w:p>
    <w:p>
      <w:pPr>
        <w:pStyle w:val="Style21"/>
        <w:numPr>
          <w:ilvl w:val="0"/>
          <w:numId w:val="9"/>
        </w:numPr>
        <w:framePr w:w="8184" w:h="12463" w:hRule="exact" w:wrap="none" w:vAnchor="page" w:hAnchor="page" w:x="2043" w:y="1487"/>
        <w:tabs>
          <w:tab w:leader="none" w:pos="710" w:val="left"/>
        </w:tabs>
        <w:widowControl w:val="0"/>
        <w:keepNext w:val="0"/>
        <w:keepLines w:val="0"/>
        <w:shd w:val="clear" w:color="auto" w:fill="auto"/>
        <w:bidi w:val="0"/>
        <w:jc w:val="left"/>
        <w:spacing w:before="0" w:after="0" w:line="190" w:lineRule="exact"/>
        <w:ind w:left="240" w:right="0" w:firstLine="0"/>
      </w:pPr>
      <w:r>
        <w:rPr>
          <w:lang w:val="en-US"/>
          <w:w w:val="100"/>
          <w:color w:val="000000"/>
          <w:position w:val="0"/>
        </w:rPr>
        <w:t>Faculty</w:t>
      </w:r>
    </w:p>
    <w:p>
      <w:pPr>
        <w:pStyle w:val="Style3"/>
        <w:framePr w:w="8184" w:h="12463" w:hRule="exact" w:wrap="none" w:vAnchor="page" w:hAnchor="page" w:x="2043" w:y="1487"/>
        <w:widowControl w:val="0"/>
        <w:keepNext w:val="0"/>
        <w:keepLines w:val="0"/>
        <w:shd w:val="clear" w:color="auto" w:fill="auto"/>
        <w:bidi w:val="0"/>
        <w:jc w:val="left"/>
        <w:spacing w:before="0" w:after="0" w:line="473" w:lineRule="exact"/>
        <w:ind w:left="40" w:right="280" w:firstLine="660"/>
      </w:pPr>
      <w:r>
        <w:rPr>
          <w:lang w:val="en-US"/>
          <w:w w:val="100"/>
          <w:color w:val="000000"/>
          <w:position w:val="0"/>
        </w:rPr>
        <w:t>In FY 90, Valdosta State College had 303 full-time teachers, administrators, and librarians. Of this number, 211 were males</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7"/>
        <w:framePr w:w="7982" w:h="268" w:hRule="exact" w:wrap="none" w:vAnchor="page" w:hAnchor="page" w:x="2050" w:y="1432"/>
        <w:widowControl w:val="0"/>
        <w:keepNext w:val="0"/>
        <w:keepLines w:val="0"/>
        <w:shd w:val="clear" w:color="auto" w:fill="auto"/>
        <w:bidi w:val="0"/>
        <w:jc w:val="right"/>
        <w:spacing w:before="0" w:after="0" w:line="475" w:lineRule="exact"/>
        <w:ind w:left="0" w:right="40" w:firstLine="0"/>
      </w:pPr>
      <w:r>
        <w:rPr>
          <w:lang w:val="en-US"/>
          <w:w w:val="100"/>
          <w:color w:val="000000"/>
          <w:position w:val="0"/>
        </w:rPr>
        <w:t>4</w:t>
      </w:r>
    </w:p>
    <w:p>
      <w:pPr>
        <w:pStyle w:val="Style21"/>
        <w:framePr w:w="8117" w:h="12701" w:hRule="exact" w:wrap="none" w:vAnchor="page" w:hAnchor="page" w:x="2079" w:y="1662"/>
        <w:widowControl w:val="0"/>
        <w:keepNext w:val="0"/>
        <w:keepLines w:val="0"/>
        <w:shd w:val="clear" w:color="auto" w:fill="auto"/>
        <w:bidi w:val="0"/>
        <w:jc w:val="left"/>
        <w:spacing w:before="0" w:after="178" w:line="475" w:lineRule="exact"/>
        <w:ind w:left="20" w:right="240" w:firstLine="0"/>
      </w:pPr>
      <w:r>
        <w:rPr>
          <w:lang w:val="en-US"/>
          <w:w w:val="100"/>
          <w:color w:val="000000"/>
          <w:position w:val="0"/>
        </w:rPr>
        <w:t>and 92 were females. One hundred fifty-eight (158) faculty members were tenured, 116 were non-tenured, and 29 were designated Non-Tenure Track, distributed among the academic ranks of 85 professors, 81 associate professors, 117 assistant professors, and 20 instructors, with 205 holding the doctorate and 98 the first professional, Educational Specialist, and Master</w:t>
      </w:r>
      <w:r>
        <w:rPr>
          <w:lang w:val="en-US"/>
          <w:vertAlign w:val="superscript"/>
          <w:w w:val="100"/>
          <w:color w:val="000000"/>
          <w:position w:val="0"/>
        </w:rPr>
        <w:t>f</w:t>
      </w:r>
      <w:r>
        <w:rPr>
          <w:lang w:val="en-US"/>
          <w:w w:val="100"/>
          <w:color w:val="000000"/>
          <w:position w:val="0"/>
        </w:rPr>
        <w:t>s degrees.</w:t>
      </w:r>
    </w:p>
    <w:p>
      <w:pPr>
        <w:pStyle w:val="Style21"/>
        <w:numPr>
          <w:ilvl w:val="0"/>
          <w:numId w:val="9"/>
        </w:numPr>
        <w:framePr w:w="8117" w:h="12701" w:hRule="exact" w:wrap="none" w:vAnchor="page" w:hAnchor="page" w:x="2079" w:y="1662"/>
        <w:tabs>
          <w:tab w:leader="none" w:pos="747" w:val="left"/>
        </w:tabs>
        <w:widowControl w:val="0"/>
        <w:keepNext w:val="0"/>
        <w:keepLines w:val="0"/>
        <w:shd w:val="clear" w:color="auto" w:fill="auto"/>
        <w:bidi w:val="0"/>
        <w:jc w:val="left"/>
        <w:spacing w:before="0" w:after="0" w:line="478" w:lineRule="exact"/>
        <w:ind w:left="260" w:right="0" w:firstLine="0"/>
      </w:pPr>
      <w:r>
        <w:rPr>
          <w:lang w:val="en-US"/>
          <w:w w:val="100"/>
          <w:color w:val="000000"/>
          <w:position w:val="0"/>
        </w:rPr>
        <w:t>Students</w:t>
      </w:r>
    </w:p>
    <w:p>
      <w:pPr>
        <w:pStyle w:val="Style3"/>
        <w:framePr w:w="8117" w:h="12701" w:hRule="exact" w:wrap="none" w:vAnchor="page" w:hAnchor="page" w:x="2079" w:y="1662"/>
        <w:widowControl w:val="0"/>
        <w:keepNext w:val="0"/>
        <w:keepLines w:val="0"/>
        <w:shd w:val="clear" w:color="auto" w:fill="auto"/>
        <w:bidi w:val="0"/>
        <w:jc w:val="left"/>
        <w:spacing w:before="0" w:after="0"/>
        <w:ind w:left="20" w:right="240" w:firstLine="680"/>
      </w:pPr>
      <w:r>
        <w:rPr>
          <w:lang w:val="en-US"/>
          <w:w w:val="100"/>
          <w:color w:val="000000"/>
          <w:position w:val="0"/>
        </w:rPr>
        <w:t>During FY 91 there were 10,000 registrations of students at Valdosta State College counting no student more than once. They registered for 303,911 credit hours (exclusive of ROTC).</w:t>
      </w:r>
    </w:p>
    <w:p>
      <w:pPr>
        <w:pStyle w:val="Style3"/>
        <w:framePr w:w="8117" w:h="12701" w:hRule="exact" w:wrap="none" w:vAnchor="page" w:hAnchor="page" w:x="2079" w:y="1662"/>
        <w:widowControl w:val="0"/>
        <w:keepNext w:val="0"/>
        <w:keepLines w:val="0"/>
        <w:shd w:val="clear" w:color="auto" w:fill="auto"/>
        <w:bidi w:val="0"/>
        <w:jc w:val="left"/>
        <w:spacing w:before="0" w:after="370"/>
        <w:ind w:left="20" w:right="240" w:firstLine="0"/>
      </w:pPr>
      <w:r>
        <w:rPr>
          <w:lang w:val="en-US"/>
          <w:w w:val="100"/>
          <w:color w:val="000000"/>
          <w:position w:val="0"/>
        </w:rPr>
        <w:t>Financial aid to students included $2,845,609 in Pell Grants, $6,228,293 in Guaranteed Student Loans, $188,033 in Perkins Loans, $122,924 in Supplemental Grants, $344,188 Work-Study monies, and $242,870 in Student Incentive Grant Awards.</w:t>
      </w:r>
    </w:p>
    <w:p>
      <w:pPr>
        <w:pStyle w:val="Style3"/>
        <w:numPr>
          <w:ilvl w:val="0"/>
          <w:numId w:val="7"/>
        </w:numPr>
        <w:framePr w:w="8117" w:h="12701" w:hRule="exact" w:wrap="none" w:vAnchor="page" w:hAnchor="page" w:x="2079" w:y="1662"/>
        <w:tabs>
          <w:tab w:leader="none" w:pos="514" w:val="left"/>
        </w:tabs>
        <w:widowControl w:val="0"/>
        <w:keepNext w:val="0"/>
        <w:keepLines w:val="0"/>
        <w:shd w:val="clear" w:color="auto" w:fill="auto"/>
        <w:bidi w:val="0"/>
        <w:jc w:val="left"/>
        <w:spacing w:before="0" w:after="0" w:line="240" w:lineRule="exact"/>
        <w:ind w:left="700" w:right="540"/>
      </w:pPr>
      <w:r>
        <w:rPr>
          <w:rStyle w:val="CharStyle13"/>
        </w:rPr>
        <w:t>Information concerning the library, physical plant, fiscal</w:t>
      </w:r>
      <w:r>
        <w:rPr>
          <w:lang w:val="en-US"/>
          <w:w w:val="100"/>
          <w:color w:val="000000"/>
          <w:position w:val="0"/>
        </w:rPr>
        <w:t xml:space="preserve"> </w:t>
      </w:r>
      <w:r>
        <w:rPr>
          <w:rStyle w:val="CharStyle13"/>
        </w:rPr>
        <w:t>affairs, and general administrative services</w:t>
      </w:r>
    </w:p>
    <w:p>
      <w:pPr>
        <w:pStyle w:val="Style21"/>
        <w:numPr>
          <w:ilvl w:val="0"/>
          <w:numId w:val="11"/>
        </w:numPr>
        <w:framePr w:w="8117" w:h="12701" w:hRule="exact" w:wrap="none" w:vAnchor="page" w:hAnchor="page" w:x="2079" w:y="1662"/>
        <w:tabs>
          <w:tab w:leader="none" w:pos="730" w:val="left"/>
        </w:tabs>
        <w:widowControl w:val="0"/>
        <w:keepNext w:val="0"/>
        <w:keepLines w:val="0"/>
        <w:shd w:val="clear" w:color="auto" w:fill="auto"/>
        <w:bidi w:val="0"/>
        <w:jc w:val="left"/>
        <w:spacing w:before="0" w:after="0" w:line="478" w:lineRule="exact"/>
        <w:ind w:left="260" w:right="0" w:firstLine="0"/>
      </w:pPr>
      <w:r>
        <w:rPr>
          <w:lang w:val="en-US"/>
          <w:w w:val="100"/>
          <w:color w:val="000000"/>
          <w:position w:val="0"/>
        </w:rPr>
        <w:t>Library</w:t>
      </w:r>
    </w:p>
    <w:p>
      <w:pPr>
        <w:pStyle w:val="Style21"/>
        <w:framePr w:w="8117" w:h="12701" w:hRule="exact" w:wrap="none" w:vAnchor="page" w:hAnchor="page" w:x="2079" w:y="1662"/>
        <w:widowControl w:val="0"/>
        <w:keepNext w:val="0"/>
        <w:keepLines w:val="0"/>
        <w:shd w:val="clear" w:color="auto" w:fill="auto"/>
        <w:bidi w:val="0"/>
        <w:jc w:val="left"/>
        <w:spacing w:before="0" w:after="0" w:line="478" w:lineRule="exact"/>
        <w:ind w:left="20" w:right="240" w:firstLine="680"/>
      </w:pPr>
      <w:r>
        <w:rPr>
          <w:lang w:val="en-US"/>
          <w:w w:val="100"/>
          <w:color w:val="000000"/>
          <w:position w:val="0"/>
        </w:rPr>
        <w:t>The strengths of The Odum Library continued to be its collection, services, and personnel. Growth of the collection was sustained during the year. As of June 30, 1991, the book collection contained 354,419 bound volumes. Considering all collections (books, microforms, maps, audiovisual, and machine- readable), the College's total count of library materials was 1,182,720 items.</w:t>
      </w:r>
    </w:p>
    <w:p>
      <w:pPr>
        <w:pStyle w:val="Style21"/>
        <w:framePr w:w="8117" w:h="12701" w:hRule="exact" w:wrap="none" w:vAnchor="page" w:hAnchor="page" w:x="2079" w:y="1662"/>
        <w:widowControl w:val="0"/>
        <w:keepNext w:val="0"/>
        <w:keepLines w:val="0"/>
        <w:shd w:val="clear" w:color="auto" w:fill="auto"/>
        <w:bidi w:val="0"/>
        <w:jc w:val="left"/>
        <w:spacing w:before="0" w:after="0" w:line="478" w:lineRule="exact"/>
        <w:ind w:left="20" w:right="240" w:firstLine="680"/>
      </w:pPr>
      <w:r>
        <w:rPr>
          <w:lang w:val="en-US"/>
          <w:w w:val="100"/>
          <w:color w:val="000000"/>
          <w:position w:val="0"/>
        </w:rPr>
        <w:t>The strength of the library's public service is due to its capable and dedicated staff. One measure of this strength was the</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7"/>
        <w:framePr w:w="7992" w:h="208" w:hRule="exact" w:wrap="none" w:vAnchor="page" w:hAnchor="page" w:x="2055" w:y="1432"/>
        <w:widowControl w:val="0"/>
        <w:keepNext w:val="0"/>
        <w:keepLines w:val="0"/>
        <w:shd w:val="clear" w:color="auto" w:fill="auto"/>
        <w:bidi w:val="0"/>
        <w:jc w:val="right"/>
        <w:spacing w:before="0" w:after="0" w:line="190" w:lineRule="exact"/>
        <w:ind w:left="0" w:right="20" w:firstLine="0"/>
      </w:pPr>
      <w:r>
        <w:rPr>
          <w:lang w:val="en-US"/>
          <w:w w:val="100"/>
          <w:color w:val="000000"/>
          <w:position w:val="0"/>
        </w:rPr>
        <w:t>5</w:t>
      </w:r>
    </w:p>
    <w:p>
      <w:pPr>
        <w:pStyle w:val="Style3"/>
        <w:framePr w:w="8112" w:h="12688" w:hRule="exact" w:wrap="none" w:vAnchor="page" w:hAnchor="page" w:x="2082" w:y="1640"/>
        <w:widowControl w:val="0"/>
        <w:keepNext w:val="0"/>
        <w:keepLines w:val="0"/>
        <w:shd w:val="clear" w:color="auto" w:fill="auto"/>
        <w:bidi w:val="0"/>
        <w:jc w:val="left"/>
        <w:spacing w:before="0" w:after="0"/>
        <w:ind w:left="40" w:right="0" w:firstLine="0"/>
      </w:pPr>
      <w:r>
        <w:rPr>
          <w:lang w:val="en-US"/>
          <w:w w:val="100"/>
          <w:color w:val="000000"/>
          <w:position w:val="0"/>
        </w:rPr>
        <w:t>number of materials circulated to faculty and students.</w:t>
      </w:r>
    </w:p>
    <w:p>
      <w:pPr>
        <w:pStyle w:val="Style21"/>
        <w:framePr w:w="8112" w:h="12688" w:hRule="exact" w:wrap="none" w:vAnchor="page" w:hAnchor="page" w:x="2082" w:y="1640"/>
        <w:widowControl w:val="0"/>
        <w:keepNext w:val="0"/>
        <w:keepLines w:val="0"/>
        <w:shd w:val="clear" w:color="auto" w:fill="auto"/>
        <w:bidi w:val="0"/>
        <w:jc w:val="left"/>
        <w:spacing w:before="0" w:after="180" w:line="478" w:lineRule="exact"/>
        <w:ind w:left="40" w:right="680" w:firstLine="0"/>
      </w:pPr>
      <w:r>
        <w:rPr>
          <w:lang w:val="en-US"/>
          <w:w w:val="100"/>
          <w:color w:val="000000"/>
          <w:position w:val="0"/>
        </w:rPr>
        <w:t>Circulation increased by 4% to 72,104 items checked out, while reserves and in-building use increased nearly 6% to 147,690.</w:t>
      </w:r>
    </w:p>
    <w:p>
      <w:pPr>
        <w:pStyle w:val="Style21"/>
        <w:numPr>
          <w:ilvl w:val="0"/>
          <w:numId w:val="11"/>
        </w:numPr>
        <w:framePr w:w="8112" w:h="12688" w:hRule="exact" w:wrap="none" w:vAnchor="page" w:hAnchor="page" w:x="2082" w:y="1640"/>
        <w:tabs>
          <w:tab w:leader="none" w:pos="753" w:val="left"/>
        </w:tabs>
        <w:widowControl w:val="0"/>
        <w:keepNext w:val="0"/>
        <w:keepLines w:val="0"/>
        <w:shd w:val="clear" w:color="auto" w:fill="auto"/>
        <w:bidi w:val="0"/>
        <w:jc w:val="left"/>
        <w:spacing w:before="0" w:after="0" w:line="478" w:lineRule="exact"/>
        <w:ind w:left="280" w:right="0" w:firstLine="0"/>
      </w:pPr>
      <w:r>
        <w:rPr>
          <w:lang w:val="en-US"/>
          <w:w w:val="100"/>
          <w:color w:val="000000"/>
          <w:position w:val="0"/>
        </w:rPr>
        <w:t>Business and Finance</w:t>
      </w:r>
    </w:p>
    <w:p>
      <w:pPr>
        <w:pStyle w:val="Style3"/>
        <w:framePr w:w="8112" w:h="12688" w:hRule="exact" w:wrap="none" w:vAnchor="page" w:hAnchor="page" w:x="2082" w:y="1640"/>
        <w:widowControl w:val="0"/>
        <w:keepNext w:val="0"/>
        <w:keepLines w:val="0"/>
        <w:shd w:val="clear" w:color="auto" w:fill="auto"/>
        <w:bidi w:val="0"/>
        <w:jc w:val="left"/>
        <w:spacing w:before="0" w:after="0"/>
        <w:ind w:left="40" w:right="280" w:firstLine="720"/>
      </w:pPr>
      <w:r>
        <w:rPr>
          <w:lang w:val="en-US"/>
          <w:w w:val="100"/>
          <w:color w:val="000000"/>
          <w:position w:val="0"/>
        </w:rPr>
        <w:t>The diverse operations of the Business and Finance area were conducted with a great deal of efficiency and energy. Their impact on the College</w:t>
      </w:r>
      <w:r>
        <w:rPr>
          <w:lang w:val="en-US"/>
          <w:vertAlign w:val="superscript"/>
          <w:w w:val="100"/>
          <w:color w:val="000000"/>
          <w:position w:val="0"/>
        </w:rPr>
        <w:t>1</w:t>
      </w:r>
      <w:r>
        <w:rPr>
          <w:lang w:val="en-US"/>
          <w:w w:val="100"/>
          <w:color w:val="000000"/>
          <w:position w:val="0"/>
        </w:rPr>
        <w:t>s entire operation was significant.</w:t>
      </w:r>
    </w:p>
    <w:p>
      <w:pPr>
        <w:pStyle w:val="Style21"/>
        <w:numPr>
          <w:ilvl w:val="0"/>
          <w:numId w:val="13"/>
        </w:numPr>
        <w:framePr w:w="8112" w:h="12688" w:hRule="exact" w:wrap="none" w:vAnchor="page" w:hAnchor="page" w:x="2082" w:y="1640"/>
        <w:tabs>
          <w:tab w:leader="none" w:pos="1096" w:val="left"/>
        </w:tabs>
        <w:widowControl w:val="0"/>
        <w:keepNext w:val="0"/>
        <w:keepLines w:val="0"/>
        <w:shd w:val="clear" w:color="auto" w:fill="auto"/>
        <w:bidi w:val="0"/>
        <w:jc w:val="left"/>
        <w:spacing w:before="0" w:after="0" w:line="478" w:lineRule="exact"/>
        <w:ind w:left="40" w:right="0" w:firstLine="720"/>
      </w:pPr>
      <w:r>
        <w:rPr>
          <w:lang w:val="en-US"/>
          <w:w w:val="100"/>
          <w:color w:val="000000"/>
          <w:position w:val="0"/>
        </w:rPr>
        <w:t>Auxiliary Services</w:t>
      </w:r>
    </w:p>
    <w:p>
      <w:pPr>
        <w:pStyle w:val="Style3"/>
        <w:framePr w:w="8112" w:h="12688" w:hRule="exact" w:wrap="none" w:vAnchor="page" w:hAnchor="page" w:x="2082" w:y="1640"/>
        <w:widowControl w:val="0"/>
        <w:keepNext w:val="0"/>
        <w:keepLines w:val="0"/>
        <w:shd w:val="clear" w:color="auto" w:fill="auto"/>
        <w:bidi w:val="0"/>
        <w:jc w:val="left"/>
        <w:spacing w:before="0" w:after="0"/>
        <w:ind w:left="40" w:right="280" w:firstLine="720"/>
      </w:pPr>
      <w:r>
        <w:rPr>
          <w:rStyle w:val="CharStyle13"/>
        </w:rPr>
        <w:t>Bookstore</w:t>
      </w:r>
      <w:r>
        <w:rPr>
          <w:lang w:val="en-US"/>
          <w:w w:val="100"/>
          <w:color w:val="000000"/>
          <w:position w:val="0"/>
        </w:rPr>
        <w:t>: The bookstore signed higher education resell agreements with Apple, Inc., and IBM to provide computer hardware to faculty, staff, and students at reduced prices. The book department cooperated with Continuing Education to provide books for seminars offered in the community, and the general merchandise department participated in the Sunbelt Exposition by selling VSC insignia merchandise at the three-day event in Moultrie, Georgia. In conjunction with VSC Food Services, the bookstore planned and presented two successful fashion shows in the Palms Dining Center. One of the greatest accomplishment of the unit as a whole was its ability to provide solid financial contributions to the Auxiliary Services Division.</w:t>
      </w:r>
    </w:p>
    <w:p>
      <w:pPr>
        <w:pStyle w:val="Style3"/>
        <w:framePr w:w="8112" w:h="12688" w:hRule="exact" w:wrap="none" w:vAnchor="page" w:hAnchor="page" w:x="2082" w:y="1640"/>
        <w:widowControl w:val="0"/>
        <w:keepNext w:val="0"/>
        <w:keepLines w:val="0"/>
        <w:shd w:val="clear" w:color="auto" w:fill="auto"/>
        <w:bidi w:val="0"/>
        <w:jc w:val="left"/>
        <w:spacing w:before="0" w:after="0"/>
        <w:ind w:left="40" w:right="280" w:firstLine="720"/>
      </w:pPr>
      <w:r>
        <w:rPr>
          <w:rStyle w:val="CharStyle13"/>
        </w:rPr>
        <w:t>Food Services</w:t>
      </w:r>
      <w:r>
        <w:rPr>
          <w:lang w:val="en-US"/>
          <w:w w:val="100"/>
          <w:color w:val="000000"/>
          <w:position w:val="0"/>
        </w:rPr>
        <w:t>; Food Services continued to take pride in its Catering Department, which handled 302 catering functions in eleven months to the fullest satisfaction of its clientele.</w:t>
      </w:r>
    </w:p>
    <w:p>
      <w:pPr>
        <w:pStyle w:val="Style21"/>
        <w:framePr w:w="8112" w:h="12688" w:hRule="exact" w:wrap="none" w:vAnchor="page" w:hAnchor="page" w:x="2082" w:y="1640"/>
        <w:widowControl w:val="0"/>
        <w:keepNext w:val="0"/>
        <w:keepLines w:val="0"/>
        <w:shd w:val="clear" w:color="auto" w:fill="auto"/>
        <w:bidi w:val="0"/>
        <w:jc w:val="left"/>
        <w:spacing w:before="0" w:after="0" w:line="478" w:lineRule="exact"/>
        <w:ind w:left="40" w:right="280" w:firstLine="0"/>
      </w:pPr>
      <w:r>
        <w:rPr>
          <w:lang w:val="en-US"/>
          <w:w w:val="100"/>
          <w:color w:val="000000"/>
          <w:position w:val="0"/>
        </w:rPr>
        <w:t>The achievement was notable since the department has no facilities of its own and must piggy-back off the Production Department and work out of closets and nooks.</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7"/>
        <w:framePr w:w="8059" w:h="208" w:hRule="exact" w:wrap="none" w:vAnchor="page" w:hAnchor="page" w:x="2007" w:y="1432"/>
        <w:widowControl w:val="0"/>
        <w:keepNext w:val="0"/>
        <w:keepLines w:val="0"/>
        <w:shd w:val="clear" w:color="auto" w:fill="auto"/>
        <w:bidi w:val="0"/>
        <w:jc w:val="right"/>
        <w:spacing w:before="0" w:after="0" w:line="190" w:lineRule="exact"/>
        <w:ind w:left="0" w:right="40" w:firstLine="0"/>
      </w:pPr>
      <w:r>
        <w:rPr>
          <w:lang w:val="en-US"/>
          <w:w w:val="100"/>
          <w:color w:val="000000"/>
          <w:position w:val="0"/>
        </w:rPr>
        <w:t>6</w:t>
      </w:r>
    </w:p>
    <w:p>
      <w:pPr>
        <w:pStyle w:val="Style3"/>
        <w:framePr w:w="8203" w:h="12438" w:hRule="exact" w:wrap="none" w:vAnchor="page" w:hAnchor="page" w:x="2036" w:y="1637"/>
        <w:widowControl w:val="0"/>
        <w:keepNext w:val="0"/>
        <w:keepLines w:val="0"/>
        <w:shd w:val="clear" w:color="auto" w:fill="auto"/>
        <w:bidi w:val="0"/>
        <w:jc w:val="left"/>
        <w:spacing w:before="0" w:after="0" w:line="470" w:lineRule="exact"/>
        <w:ind w:left="40" w:right="260" w:firstLine="740"/>
      </w:pPr>
      <w:r>
        <w:rPr>
          <w:lang w:val="en-US"/>
          <w:w w:val="100"/>
          <w:color w:val="000000"/>
          <w:position w:val="0"/>
        </w:rPr>
        <w:t>Preparations have been under way for the past four months to facilitate major revamping of the meal plan program. The new programs will be instituted in FY 92.</w:t>
      </w:r>
    </w:p>
    <w:p>
      <w:pPr>
        <w:pStyle w:val="Style21"/>
        <w:numPr>
          <w:ilvl w:val="0"/>
          <w:numId w:val="13"/>
        </w:numPr>
        <w:framePr w:w="8203" w:h="12438" w:hRule="exact" w:wrap="none" w:vAnchor="page" w:hAnchor="page" w:x="2036" w:y="1637"/>
        <w:tabs>
          <w:tab w:leader="none" w:pos="1010" w:val="left"/>
        </w:tabs>
        <w:widowControl w:val="0"/>
        <w:keepNext w:val="0"/>
        <w:keepLines w:val="0"/>
        <w:shd w:val="clear" w:color="auto" w:fill="auto"/>
        <w:bidi w:val="0"/>
        <w:jc w:val="left"/>
        <w:spacing w:before="0" w:after="0" w:line="470" w:lineRule="exact"/>
        <w:ind w:left="40" w:right="0" w:firstLine="740"/>
      </w:pPr>
      <w:r>
        <w:rPr>
          <w:lang w:val="en-US"/>
          <w:w w:val="100"/>
          <w:color w:val="000000"/>
          <w:position w:val="0"/>
        </w:rPr>
        <w:t>Business Services</w:t>
      </w:r>
    </w:p>
    <w:p>
      <w:pPr>
        <w:pStyle w:val="Style3"/>
        <w:framePr w:w="8203" w:h="12438" w:hRule="exact" w:wrap="none" w:vAnchor="page" w:hAnchor="page" w:x="2036" w:y="1637"/>
        <w:widowControl w:val="0"/>
        <w:keepNext w:val="0"/>
        <w:keepLines w:val="0"/>
        <w:shd w:val="clear" w:color="auto" w:fill="auto"/>
        <w:bidi w:val="0"/>
        <w:jc w:val="left"/>
        <w:spacing w:before="0" w:after="0" w:line="466" w:lineRule="exact"/>
        <w:ind w:left="40" w:right="260" w:firstLine="740"/>
      </w:pPr>
      <w:r>
        <w:rPr>
          <w:lang w:val="en-US"/>
          <w:w w:val="100"/>
          <w:color w:val="000000"/>
          <w:position w:val="0"/>
        </w:rPr>
        <w:t>A new form for use by departments to request services from most of the Business Services units and a new method for purchasing small items from local suppliers were implemented on trial bases.</w:t>
      </w:r>
    </w:p>
    <w:p>
      <w:pPr>
        <w:pStyle w:val="Style3"/>
        <w:framePr w:w="8203" w:h="12438" w:hRule="exact" w:wrap="none" w:vAnchor="page" w:hAnchor="page" w:x="2036" w:y="1637"/>
        <w:widowControl w:val="0"/>
        <w:keepNext w:val="0"/>
        <w:keepLines w:val="0"/>
        <w:shd w:val="clear" w:color="auto" w:fill="auto"/>
        <w:bidi w:val="0"/>
        <w:jc w:val="left"/>
        <w:spacing w:before="0" w:after="0" w:line="470" w:lineRule="exact"/>
        <w:ind w:left="40" w:right="260" w:firstLine="740"/>
      </w:pPr>
      <w:r>
        <w:rPr>
          <w:lang w:val="en-US"/>
          <w:w w:val="100"/>
          <w:color w:val="000000"/>
          <w:position w:val="0"/>
        </w:rPr>
        <w:t>Additional mail boxes were added to the mail room to increase the total to some 2,000. Replacement of the existing boxes in August, 1991, will permit every resident student to have a personal box.</w:t>
      </w:r>
    </w:p>
    <w:p>
      <w:pPr>
        <w:pStyle w:val="Style3"/>
        <w:framePr w:w="8203" w:h="12438" w:hRule="exact" w:wrap="none" w:vAnchor="page" w:hAnchor="page" w:x="2036" w:y="1637"/>
        <w:widowControl w:val="0"/>
        <w:keepNext w:val="0"/>
        <w:keepLines w:val="0"/>
        <w:shd w:val="clear" w:color="auto" w:fill="auto"/>
        <w:bidi w:val="0"/>
        <w:jc w:val="left"/>
        <w:spacing w:before="0" w:after="0" w:line="473" w:lineRule="exact"/>
        <w:ind w:left="40" w:right="260" w:firstLine="740"/>
      </w:pPr>
      <w:r>
        <w:rPr>
          <w:lang w:val="en-US"/>
          <w:w w:val="100"/>
          <w:color w:val="000000"/>
          <w:position w:val="0"/>
        </w:rPr>
        <w:t>Almost 4,000 purchase requests, 800 prepaid orders, 2,500 check requests, and 500 petty cash transactions were processed in Purchasing. Nearly 2,000 requests were processed for items in Central Stores, and the number of items being carried in Central stores was increased by 60% during the year. Part of the Central Stores</w:t>
      </w:r>
      <w:r>
        <w:rPr>
          <w:lang w:val="en-US"/>
          <w:vertAlign w:val="superscript"/>
          <w:w w:val="100"/>
          <w:color w:val="000000"/>
          <w:position w:val="0"/>
        </w:rPr>
        <w:t>1</w:t>
      </w:r>
      <w:r>
        <w:rPr>
          <w:lang w:val="en-US"/>
          <w:w w:val="100"/>
          <w:color w:val="000000"/>
          <w:position w:val="0"/>
        </w:rPr>
        <w:t xml:space="preserve"> function was computerized.</w:t>
      </w:r>
    </w:p>
    <w:p>
      <w:pPr>
        <w:pStyle w:val="Style3"/>
        <w:framePr w:w="8203" w:h="12438" w:hRule="exact" w:wrap="none" w:vAnchor="page" w:hAnchor="page" w:x="2036" w:y="1637"/>
        <w:widowControl w:val="0"/>
        <w:keepNext w:val="0"/>
        <w:keepLines w:val="0"/>
        <w:shd w:val="clear" w:color="auto" w:fill="auto"/>
        <w:bidi w:val="0"/>
        <w:jc w:val="left"/>
        <w:spacing w:before="0" w:after="0" w:line="475" w:lineRule="exact"/>
        <w:ind w:left="40" w:right="260" w:firstLine="740"/>
      </w:pPr>
      <w:r>
        <w:rPr>
          <w:lang w:val="en-US"/>
          <w:w w:val="100"/>
          <w:color w:val="000000"/>
          <w:position w:val="0"/>
        </w:rPr>
        <w:t>Major moving tasks for the delivery department included: emptying Pound Hall for renovation and relocating the furniture to either storage or temporary offices; establishing twenty offices and six classrooms in Brookwood Plaza; relocating the Print Shop from Powell to Brookwood Plaza; setting up classrooms and offices for the Governor</w:t>
      </w:r>
      <w:r>
        <w:rPr>
          <w:lang w:val="en-US"/>
          <w:vertAlign w:val="superscript"/>
          <w:w w:val="100"/>
          <w:color w:val="000000"/>
          <w:position w:val="0"/>
        </w:rPr>
        <w:t>1</w:t>
      </w:r>
      <w:r>
        <w:rPr>
          <w:lang w:val="en-US"/>
          <w:w w:val="100"/>
          <w:color w:val="000000"/>
          <w:position w:val="0"/>
        </w:rPr>
        <w:t>s Honors Program (GHP) and returning equipment to the regular location at the end of the program; assisting with transporting, setting up, and returning materials for the exhibit</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3"/>
        <w:framePr w:w="8254" w:h="12935" w:hRule="exact" w:wrap="none" w:vAnchor="page" w:hAnchor="page" w:x="2011" w:y="1517"/>
        <w:widowControl w:val="0"/>
        <w:keepNext w:val="0"/>
        <w:keepLines w:val="0"/>
        <w:shd w:val="clear" w:color="auto" w:fill="auto"/>
        <w:bidi w:val="0"/>
        <w:jc w:val="left"/>
        <w:spacing w:before="0" w:after="0" w:line="470" w:lineRule="exact"/>
        <w:ind w:left="40" w:right="260" w:firstLine="0"/>
      </w:pPr>
      <w:r>
        <w:rPr>
          <w:lang w:val="en-US"/>
          <w:w w:val="100"/>
          <w:color w:val="000000"/>
          <w:position w:val="0"/>
        </w:rPr>
        <w:t>at the Sunbelt Expo; and loading and delivering equipment for twelve trips to surplus warehouses in Americus. Approximately 10,000 delivery stops were made during the year to meet the daily needs of the College.</w:t>
      </w:r>
    </w:p>
    <w:p>
      <w:pPr>
        <w:pStyle w:val="Style3"/>
        <w:framePr w:w="8254" w:h="12935" w:hRule="exact" w:wrap="none" w:vAnchor="page" w:hAnchor="page" w:x="2011" w:y="1517"/>
        <w:widowControl w:val="0"/>
        <w:keepNext w:val="0"/>
        <w:keepLines w:val="0"/>
        <w:shd w:val="clear" w:color="auto" w:fill="auto"/>
        <w:bidi w:val="0"/>
        <w:jc w:val="left"/>
        <w:spacing w:before="0" w:after="0" w:line="475" w:lineRule="exact"/>
        <w:ind w:left="100" w:right="940" w:firstLine="720"/>
      </w:pPr>
      <w:r>
        <w:rPr>
          <w:lang w:val="en-US"/>
          <w:w w:val="100"/>
          <w:color w:val="000000"/>
          <w:position w:val="0"/>
        </w:rPr>
        <w:t>The equipment property inventory was completed for all campus departments during the year. The property system was computerized, and the inventory was brought into line with policies of the Regents in terms of the $1,000 limit.</w:t>
      </w:r>
    </w:p>
    <w:p>
      <w:pPr>
        <w:pStyle w:val="Style3"/>
        <w:framePr w:w="8254" w:h="12935" w:hRule="exact" w:wrap="none" w:vAnchor="page" w:hAnchor="page" w:x="2011" w:y="1517"/>
        <w:widowControl w:val="0"/>
        <w:keepNext w:val="0"/>
        <w:keepLines w:val="0"/>
        <w:shd w:val="clear" w:color="auto" w:fill="auto"/>
        <w:bidi w:val="0"/>
        <w:jc w:val="left"/>
        <w:spacing w:before="0" w:after="0" w:line="473" w:lineRule="exact"/>
        <w:ind w:left="100" w:right="340" w:firstLine="720"/>
      </w:pPr>
      <w:r>
        <w:rPr>
          <w:lang w:val="en-US"/>
          <w:w w:val="100"/>
          <w:color w:val="000000"/>
          <w:position w:val="0"/>
        </w:rPr>
        <w:t>Many of the older campus copy machines were upgraded at the beginning of the year with year-end funds from FY 90. New copiers and several smaller machines as backup units were provided for most buildings and schools. Over 2.5 million copies were made on the campus copy units in the various buildings.</w:t>
      </w:r>
    </w:p>
    <w:p>
      <w:pPr>
        <w:pStyle w:val="Style21"/>
        <w:numPr>
          <w:ilvl w:val="0"/>
          <w:numId w:val="13"/>
        </w:numPr>
        <w:framePr w:w="8254" w:h="12935" w:hRule="exact" w:wrap="none" w:vAnchor="page" w:hAnchor="page" w:x="2011" w:y="1517"/>
        <w:tabs>
          <w:tab w:leader="none" w:pos="1036" w:val="left"/>
        </w:tabs>
        <w:widowControl w:val="0"/>
        <w:keepNext w:val="0"/>
        <w:keepLines w:val="0"/>
        <w:shd w:val="clear" w:color="auto" w:fill="auto"/>
        <w:bidi w:val="0"/>
        <w:jc w:val="left"/>
        <w:spacing w:before="0" w:after="0" w:line="473" w:lineRule="exact"/>
        <w:ind w:left="100" w:right="0" w:firstLine="720"/>
      </w:pPr>
      <w:r>
        <w:rPr>
          <w:lang w:val="en-US"/>
          <w:w w:val="100"/>
          <w:color w:val="000000"/>
          <w:position w:val="0"/>
        </w:rPr>
        <w:t>Financial Services</w:t>
      </w:r>
    </w:p>
    <w:p>
      <w:pPr>
        <w:pStyle w:val="Style3"/>
        <w:framePr w:w="8254" w:h="12935" w:hRule="exact" w:wrap="none" w:vAnchor="page" w:hAnchor="page" w:x="2011" w:y="1517"/>
        <w:widowControl w:val="0"/>
        <w:keepNext w:val="0"/>
        <w:keepLines w:val="0"/>
        <w:shd w:val="clear" w:color="auto" w:fill="auto"/>
        <w:bidi w:val="0"/>
        <w:jc w:val="left"/>
        <w:spacing w:before="0" w:after="0" w:line="473" w:lineRule="exact"/>
        <w:ind w:left="100" w:right="340" w:firstLine="720"/>
      </w:pPr>
      <w:r>
        <w:rPr>
          <w:lang w:val="en-US"/>
          <w:w w:val="100"/>
          <w:color w:val="000000"/>
          <w:position w:val="0"/>
        </w:rPr>
        <w:t>The department started procedures that increased internal control and improved efficiency in the operation of the Business Office. A new computer is being brought into service. Many students were assisted by the administration of the Institutional Loan and federal programs.</w:t>
      </w:r>
    </w:p>
    <w:p>
      <w:pPr>
        <w:pStyle w:val="Style21"/>
        <w:numPr>
          <w:ilvl w:val="0"/>
          <w:numId w:val="13"/>
        </w:numPr>
        <w:framePr w:w="8254" w:h="12935" w:hRule="exact" w:wrap="none" w:vAnchor="page" w:hAnchor="page" w:x="2011" w:y="1517"/>
        <w:tabs>
          <w:tab w:leader="none" w:pos="1038" w:val="left"/>
        </w:tabs>
        <w:widowControl w:val="0"/>
        <w:keepNext w:val="0"/>
        <w:keepLines w:val="0"/>
        <w:shd w:val="clear" w:color="auto" w:fill="auto"/>
        <w:bidi w:val="0"/>
        <w:jc w:val="left"/>
        <w:spacing w:before="0" w:after="0" w:line="473" w:lineRule="exact"/>
        <w:ind w:left="100" w:right="0" w:firstLine="720"/>
      </w:pPr>
      <w:r>
        <w:rPr>
          <w:lang w:val="en-US"/>
          <w:w w:val="100"/>
          <w:color w:val="000000"/>
          <w:position w:val="0"/>
        </w:rPr>
        <w:t>Public Safety</w:t>
      </w:r>
    </w:p>
    <w:p>
      <w:pPr>
        <w:pStyle w:val="Style3"/>
        <w:framePr w:w="8254" w:h="12935" w:hRule="exact" w:wrap="none" w:vAnchor="page" w:hAnchor="page" w:x="2011" w:y="1517"/>
        <w:widowControl w:val="0"/>
        <w:keepNext w:val="0"/>
        <w:keepLines w:val="0"/>
        <w:shd w:val="clear" w:color="auto" w:fill="auto"/>
        <w:bidi w:val="0"/>
        <w:jc w:val="left"/>
        <w:spacing w:before="0" w:after="0" w:line="473" w:lineRule="exact"/>
        <w:ind w:left="100" w:right="340" w:firstLine="720"/>
      </w:pPr>
      <w:r>
        <w:rPr>
          <w:lang w:val="en-US"/>
          <w:w w:val="100"/>
          <w:color w:val="000000"/>
          <w:position w:val="0"/>
        </w:rPr>
        <w:t>During the year the department was reorganized into three operational units: the Patrol Division, the Investigations Division, and the Administrative Division. A full-time crime prevention section was implemented as a part of the Administrative Division and was staffed by a Sergeant and an officer. It is responsible for all on-campus and off-campus student-related crime prevention programming.</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21"/>
        <w:numPr>
          <w:ilvl w:val="0"/>
          <w:numId w:val="13"/>
        </w:numPr>
        <w:framePr w:w="8230" w:h="12263" w:hRule="exact" w:wrap="none" w:vAnchor="page" w:hAnchor="page" w:x="2023" w:y="1948"/>
        <w:tabs>
          <w:tab w:leader="none" w:pos="1021" w:val="left"/>
        </w:tabs>
        <w:widowControl w:val="0"/>
        <w:keepNext w:val="0"/>
        <w:keepLines w:val="0"/>
        <w:shd w:val="clear" w:color="auto" w:fill="auto"/>
        <w:bidi w:val="0"/>
        <w:jc w:val="left"/>
        <w:spacing w:before="0" w:after="48" w:line="190" w:lineRule="exact"/>
        <w:ind w:left="60" w:right="0" w:firstLine="740"/>
      </w:pPr>
      <w:r>
        <w:rPr>
          <w:lang w:val="en-US"/>
          <w:w w:val="100"/>
          <w:color w:val="000000"/>
          <w:position w:val="0"/>
        </w:rPr>
        <w:t>Personnel Services</w:t>
      </w:r>
    </w:p>
    <w:p>
      <w:pPr>
        <w:pStyle w:val="Style3"/>
        <w:framePr w:w="8230" w:h="12263" w:hRule="exact" w:wrap="none" w:vAnchor="page" w:hAnchor="page" w:x="2023" w:y="1948"/>
        <w:widowControl w:val="0"/>
        <w:keepNext w:val="0"/>
        <w:keepLines w:val="0"/>
        <w:shd w:val="clear" w:color="auto" w:fill="auto"/>
        <w:bidi w:val="0"/>
        <w:jc w:val="left"/>
        <w:spacing w:before="0" w:after="0" w:line="475" w:lineRule="exact"/>
        <w:ind w:left="60" w:right="280" w:firstLine="740"/>
      </w:pPr>
      <w:r>
        <w:rPr>
          <w:lang w:val="en-US"/>
          <w:w w:val="100"/>
          <w:color w:val="000000"/>
          <w:position w:val="0"/>
        </w:rPr>
        <w:t>The Drug Free Work Place Policy was re-worked and circulated to all employees to bring the institution into compliance with federal regulations. A full explanation of the institution's drug and alcohol abuse prevention program was distributed to all faculty, staff, and student employees. Additionally, the mandated notification to all enrolled students was accomplished by the inclusion of the entire policy in each quarter's class schedule. Supervisory staff in Plant Operations attended a seminar on drug abuse conducted by Lowndes Drug Action Council (LODAC) counselors. Future events of this nature will be scheduled.</w:t>
      </w:r>
    </w:p>
    <w:p>
      <w:pPr>
        <w:pStyle w:val="Style3"/>
        <w:framePr w:w="8230" w:h="12263" w:hRule="exact" w:wrap="none" w:vAnchor="page" w:hAnchor="page" w:x="2023" w:y="1948"/>
        <w:widowControl w:val="0"/>
        <w:keepNext w:val="0"/>
        <w:keepLines w:val="0"/>
        <w:shd w:val="clear" w:color="auto" w:fill="auto"/>
        <w:bidi w:val="0"/>
        <w:jc w:val="left"/>
        <w:spacing w:before="0" w:after="0" w:line="468" w:lineRule="exact"/>
        <w:ind w:left="60" w:right="280" w:firstLine="740"/>
      </w:pPr>
      <w:r>
        <w:rPr>
          <w:lang w:val="en-US"/>
          <w:w w:val="100"/>
          <w:color w:val="000000"/>
          <w:position w:val="0"/>
        </w:rPr>
        <w:t>Effective July 1, 1991, all new employees will be provided the institution's policies upon employment and required to sign an acknowledgement of this information as an integral part of the employment process.</w:t>
      </w:r>
    </w:p>
    <w:p>
      <w:pPr>
        <w:pStyle w:val="Style3"/>
        <w:framePr w:w="8230" w:h="12263" w:hRule="exact" w:wrap="none" w:vAnchor="page" w:hAnchor="page" w:x="2023" w:y="1948"/>
        <w:widowControl w:val="0"/>
        <w:keepNext w:val="0"/>
        <w:keepLines w:val="0"/>
        <w:shd w:val="clear" w:color="auto" w:fill="auto"/>
        <w:bidi w:val="0"/>
        <w:jc w:val="left"/>
        <w:spacing w:before="0" w:after="0" w:line="473" w:lineRule="exact"/>
        <w:ind w:left="60" w:right="280" w:firstLine="740"/>
      </w:pPr>
      <w:r>
        <w:rPr>
          <w:lang w:val="en-US"/>
          <w:w w:val="100"/>
          <w:color w:val="000000"/>
          <w:position w:val="0"/>
        </w:rPr>
        <w:t>The Regents Retirement Plans (RRP) were implemented in October, 1990, with over 160 faculty members determined to be eligible for participation. The enrollment deadline was met, with approximately 25% of those eligible electing the RRP. Corrective legislation relative to transfer of contributions from Teachers Retirement to the RRP became law in April. This change required contacting of eligible employees, a process that was completed by July 31, 1991.</w:t>
      </w:r>
    </w:p>
    <w:p>
      <w:pPr>
        <w:pStyle w:val="Style3"/>
        <w:framePr w:w="8230" w:h="12263" w:hRule="exact" w:wrap="none" w:vAnchor="page" w:hAnchor="page" w:x="2023" w:y="1948"/>
        <w:widowControl w:val="0"/>
        <w:keepNext w:val="0"/>
        <w:keepLines w:val="0"/>
        <w:shd w:val="clear" w:color="auto" w:fill="auto"/>
        <w:bidi w:val="0"/>
        <w:jc w:val="both"/>
        <w:spacing w:before="0" w:after="0" w:line="473" w:lineRule="exact"/>
        <w:ind w:left="60" w:right="500" w:firstLine="740"/>
      </w:pPr>
      <w:r>
        <w:rPr>
          <w:lang w:val="en-US"/>
          <w:w w:val="100"/>
          <w:color w:val="000000"/>
          <w:position w:val="0"/>
        </w:rPr>
        <w:t>The latter part of FY 90 and the first two months of FY 91 required Personnel's involvement with the newly-enacted mandatory drug screening of all applicants selected for employment.</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7"/>
        <w:framePr w:w="8002" w:h="216" w:hRule="exact" w:wrap="none" w:vAnchor="page" w:hAnchor="page" w:x="2046" w:y="1432"/>
        <w:widowControl w:val="0"/>
        <w:keepNext w:val="0"/>
        <w:keepLines w:val="0"/>
        <w:shd w:val="clear" w:color="auto" w:fill="auto"/>
        <w:bidi w:val="0"/>
        <w:jc w:val="right"/>
        <w:spacing w:before="0" w:after="0" w:line="190" w:lineRule="exact"/>
        <w:ind w:left="0" w:right="20" w:firstLine="0"/>
      </w:pPr>
      <w:r>
        <w:rPr>
          <w:lang w:val="en-US"/>
          <w:w w:val="100"/>
          <w:color w:val="000000"/>
          <w:position w:val="0"/>
        </w:rPr>
        <w:t>9</w:t>
      </w:r>
    </w:p>
    <w:p>
      <w:pPr>
        <w:pStyle w:val="Style21"/>
        <w:framePr w:w="8126" w:h="12453" w:hRule="exact" w:wrap="none" w:vAnchor="page" w:hAnchor="page" w:x="2074" w:y="1657"/>
        <w:widowControl w:val="0"/>
        <w:keepNext w:val="0"/>
        <w:keepLines w:val="0"/>
        <w:shd w:val="clear" w:color="auto" w:fill="auto"/>
        <w:bidi w:val="0"/>
        <w:jc w:val="left"/>
        <w:spacing w:before="0" w:after="0" w:line="478" w:lineRule="exact"/>
        <w:ind w:left="20" w:right="400" w:firstLine="0"/>
      </w:pPr>
      <w:r>
        <w:rPr>
          <w:lang w:val="en-US"/>
          <w:w w:val="100"/>
          <w:color w:val="000000"/>
          <w:position w:val="0"/>
        </w:rPr>
        <w:t>Procedures were developed, and computer programs for reconciling the drug invoices from Smith Kline Laboratories were implemented. In August the state law was legally challenged, a moratorium on drug screening was implemented, and ultimately the federal judge declared the law unconstitutional in early Fall. The work involved in initiating this process, while necessary, was lost time, as was the money expended. No applicant for employment at Valdosta State College tested positive during this period.</w:t>
      </w:r>
    </w:p>
    <w:p>
      <w:pPr>
        <w:pStyle w:val="Style3"/>
        <w:framePr w:w="8126" w:h="12453" w:hRule="exact" w:wrap="none" w:vAnchor="page" w:hAnchor="page" w:x="2074" w:y="1657"/>
        <w:widowControl w:val="0"/>
        <w:keepNext w:val="0"/>
        <w:keepLines w:val="0"/>
        <w:shd w:val="clear" w:color="auto" w:fill="auto"/>
        <w:bidi w:val="0"/>
        <w:jc w:val="left"/>
        <w:spacing w:before="0" w:after="0"/>
        <w:ind w:left="20" w:right="220" w:firstLine="700"/>
      </w:pPr>
      <w:r>
        <w:rPr>
          <w:lang w:val="en-US"/>
          <w:w w:val="100"/>
          <w:color w:val="000000"/>
          <w:position w:val="0"/>
        </w:rPr>
        <w:t>The Wage and Salary Administration Program approved in FY 90 was fully implemented, and starting salaries for many classified employees were increased significantly. Other equity adjustments were also incorporated in the FY 91 wage package. The increase in the minimum wage caused severe wage compression, even with these major adjustments. The fact that wage increases are not guaranteed complicate long-range planning, and the absence of a raise for classified staff in FY 92 accentuated the problem which will have to be endured in FY 92. Every effort should be made to "catch up" in FY 93, if funding is available.</w:t>
      </w:r>
    </w:p>
    <w:p>
      <w:pPr>
        <w:pStyle w:val="Style3"/>
        <w:framePr w:w="8126" w:h="12453" w:hRule="exact" w:wrap="none" w:vAnchor="page" w:hAnchor="page" w:x="2074" w:y="1657"/>
        <w:widowControl w:val="0"/>
        <w:keepNext w:val="0"/>
        <w:keepLines w:val="0"/>
        <w:shd w:val="clear" w:color="auto" w:fill="auto"/>
        <w:bidi w:val="0"/>
        <w:jc w:val="left"/>
        <w:spacing w:before="0" w:after="0"/>
        <w:ind w:left="20" w:right="220" w:firstLine="700"/>
      </w:pPr>
      <w:r>
        <w:rPr>
          <w:lang w:val="en-US"/>
          <w:w w:val="100"/>
          <w:color w:val="000000"/>
          <w:position w:val="0"/>
        </w:rPr>
        <w:t>Bi-weekly payroll conversion was accomplished during FY 91, significantly increasing the payroll department's workload.</w:t>
      </w:r>
    </w:p>
    <w:p>
      <w:pPr>
        <w:pStyle w:val="Style21"/>
        <w:numPr>
          <w:ilvl w:val="0"/>
          <w:numId w:val="13"/>
        </w:numPr>
        <w:framePr w:w="8126" w:h="12453" w:hRule="exact" w:wrap="none" w:vAnchor="page" w:hAnchor="page" w:x="2074" w:y="1657"/>
        <w:tabs>
          <w:tab w:leader="none" w:pos="936" w:val="left"/>
        </w:tabs>
        <w:widowControl w:val="0"/>
        <w:keepNext w:val="0"/>
        <w:keepLines w:val="0"/>
        <w:shd w:val="clear" w:color="auto" w:fill="auto"/>
        <w:bidi w:val="0"/>
        <w:jc w:val="left"/>
        <w:spacing w:before="0" w:after="0" w:line="478" w:lineRule="exact"/>
        <w:ind w:left="20" w:right="0" w:firstLine="700"/>
      </w:pPr>
      <w:r>
        <w:rPr>
          <w:lang w:val="en-US"/>
          <w:w w:val="100"/>
          <w:color w:val="000000"/>
          <w:position w:val="0"/>
        </w:rPr>
        <w:t>Administrative Computing</w:t>
      </w:r>
    </w:p>
    <w:p>
      <w:pPr>
        <w:pStyle w:val="Style3"/>
        <w:framePr w:w="8126" w:h="12453" w:hRule="exact" w:wrap="none" w:vAnchor="page" w:hAnchor="page" w:x="2074" w:y="1657"/>
        <w:widowControl w:val="0"/>
        <w:keepNext w:val="0"/>
        <w:keepLines w:val="0"/>
        <w:shd w:val="clear" w:color="auto" w:fill="auto"/>
        <w:bidi w:val="0"/>
        <w:jc w:val="left"/>
        <w:spacing w:before="0" w:after="0"/>
        <w:ind w:left="20" w:right="220" w:firstLine="700"/>
      </w:pPr>
      <w:r>
        <w:rPr>
          <w:lang w:val="en-US"/>
          <w:w w:val="100"/>
          <w:color w:val="000000"/>
          <w:position w:val="0"/>
        </w:rPr>
        <w:t>A central stores system was developed, and several phases were placed in production. A system was implemented that allows users to search for student information by name versus a numerical search. Development and testing in the area of database access were accomplished, and databases were documented in more detail.</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7"/>
        <w:framePr w:w="8030" w:h="208" w:hRule="exact" w:wrap="none" w:vAnchor="page" w:hAnchor="page" w:x="2041" w:y="1432"/>
        <w:widowControl w:val="0"/>
        <w:keepNext w:val="0"/>
        <w:keepLines w:val="0"/>
        <w:shd w:val="clear" w:color="auto" w:fill="auto"/>
        <w:bidi w:val="0"/>
        <w:jc w:val="right"/>
        <w:spacing w:before="0" w:after="0" w:line="190" w:lineRule="exact"/>
        <w:ind w:left="0" w:right="40" w:firstLine="0"/>
      </w:pPr>
      <w:r>
        <w:rPr>
          <w:lang w:val="en-US"/>
          <w:w w:val="100"/>
          <w:color w:val="000000"/>
          <w:position w:val="0"/>
        </w:rPr>
        <w:t>10</w:t>
      </w:r>
    </w:p>
    <w:p>
      <w:pPr>
        <w:pStyle w:val="Style21"/>
        <w:framePr w:w="8141" w:h="12463" w:hRule="exact" w:wrap="none" w:vAnchor="page" w:hAnchor="page" w:x="2067" w:y="1642"/>
        <w:widowControl w:val="0"/>
        <w:keepNext w:val="0"/>
        <w:keepLines w:val="0"/>
        <w:shd w:val="clear" w:color="auto" w:fill="auto"/>
        <w:bidi w:val="0"/>
        <w:jc w:val="left"/>
        <w:spacing w:before="0" w:after="0" w:line="475" w:lineRule="exact"/>
        <w:ind w:left="40" w:right="1360" w:firstLine="0"/>
      </w:pPr>
      <w:r>
        <w:rPr>
          <w:lang w:val="en-US"/>
          <w:w w:val="100"/>
          <w:color w:val="000000"/>
          <w:position w:val="0"/>
        </w:rPr>
        <w:t>Many special computer programs were written, and program modifications were made for a number of departments.</w:t>
      </w:r>
    </w:p>
    <w:p>
      <w:pPr>
        <w:pStyle w:val="Style21"/>
        <w:numPr>
          <w:ilvl w:val="0"/>
          <w:numId w:val="13"/>
        </w:numPr>
        <w:framePr w:w="8141" w:h="12463" w:hRule="exact" w:wrap="none" w:vAnchor="page" w:hAnchor="page" w:x="2067" w:y="1642"/>
        <w:tabs>
          <w:tab w:leader="none" w:pos="981" w:val="left"/>
        </w:tabs>
        <w:widowControl w:val="0"/>
        <w:keepNext w:val="0"/>
        <w:keepLines w:val="0"/>
        <w:shd w:val="clear" w:color="auto" w:fill="auto"/>
        <w:bidi w:val="0"/>
        <w:jc w:val="left"/>
        <w:spacing w:before="0" w:after="0" w:line="475" w:lineRule="exact"/>
        <w:ind w:left="40" w:right="0" w:firstLine="720"/>
      </w:pPr>
      <w:r>
        <w:rPr>
          <w:lang w:val="en-US"/>
          <w:w w:val="100"/>
          <w:color w:val="000000"/>
          <w:position w:val="0"/>
        </w:rPr>
        <w:t>Plant Operations</w:t>
      </w:r>
    </w:p>
    <w:p>
      <w:pPr>
        <w:pStyle w:val="Style3"/>
        <w:framePr w:w="8141" w:h="12463" w:hRule="exact" w:wrap="none" w:vAnchor="page" w:hAnchor="page" w:x="2067" w:y="1642"/>
        <w:widowControl w:val="0"/>
        <w:keepNext w:val="0"/>
        <w:keepLines w:val="0"/>
        <w:shd w:val="clear" w:color="auto" w:fill="auto"/>
        <w:bidi w:val="0"/>
        <w:jc w:val="left"/>
        <w:spacing w:before="0" w:after="0" w:line="475" w:lineRule="exact"/>
        <w:ind w:left="40" w:right="240" w:firstLine="720"/>
      </w:pPr>
      <w:r>
        <w:rPr>
          <w:lang w:val="en-US"/>
          <w:w w:val="100"/>
          <w:color w:val="000000"/>
          <w:position w:val="0"/>
        </w:rPr>
        <w:t>A major project was completed to modify the existing underground electrical distribution system. It included the replacement of an electrical transformer serving Nevins Hall and the installation of a new transformer as backup to a 20-year-old one. The culmination of this important project, performed solely by Physical Plant personnel, involved a year of design and implementation. In-house completion saved the institution thousands of dollars and attests to the excellent capabilities of the Plant work force.</w:t>
      </w:r>
    </w:p>
    <w:p>
      <w:pPr>
        <w:pStyle w:val="Style3"/>
        <w:framePr w:w="8141" w:h="12463" w:hRule="exact" w:wrap="none" w:vAnchor="page" w:hAnchor="page" w:x="2067" w:y="1642"/>
        <w:widowControl w:val="0"/>
        <w:keepNext w:val="0"/>
        <w:keepLines w:val="0"/>
        <w:shd w:val="clear" w:color="auto" w:fill="auto"/>
        <w:bidi w:val="0"/>
        <w:jc w:val="left"/>
        <w:spacing w:before="0" w:after="0"/>
        <w:ind w:left="40" w:right="240" w:firstLine="720"/>
      </w:pPr>
      <w:r>
        <w:rPr>
          <w:lang w:val="en-US"/>
          <w:w w:val="100"/>
          <w:color w:val="000000"/>
          <w:position w:val="0"/>
        </w:rPr>
        <w:t>A new Print Shop was completed, permitting a major expansion in this area. The new Print Shop, located in Brookwood Plaza, contains a press room, offices, reception area, bindery, and chemical storage facilities.</w:t>
      </w:r>
    </w:p>
    <w:p>
      <w:pPr>
        <w:pStyle w:val="Style3"/>
        <w:framePr w:w="8141" w:h="12463" w:hRule="exact" w:wrap="none" w:vAnchor="page" w:hAnchor="page" w:x="2067" w:y="1642"/>
        <w:widowControl w:val="0"/>
        <w:keepNext w:val="0"/>
        <w:keepLines w:val="0"/>
        <w:shd w:val="clear" w:color="auto" w:fill="auto"/>
        <w:bidi w:val="0"/>
        <w:jc w:val="left"/>
        <w:spacing w:before="0" w:after="0"/>
        <w:ind w:left="40" w:right="240" w:firstLine="720"/>
      </w:pPr>
      <w:r>
        <w:rPr>
          <w:lang w:val="en-US"/>
          <w:w w:val="100"/>
          <w:color w:val="000000"/>
          <w:position w:val="0"/>
        </w:rPr>
        <w:t>The major activity conducted during the period was the remodeling of Pound Hall on North Campus. This 1.8 million dollar project is being done with Major Repair/Rehabilitation Funds (MRRF) and locally raised funds. When completed, the School of Business will be housed in a first-class facility.</w:t>
      </w:r>
    </w:p>
    <w:p>
      <w:pPr>
        <w:pStyle w:val="Style3"/>
        <w:framePr w:w="8141" w:h="12463" w:hRule="exact" w:wrap="none" w:vAnchor="page" w:hAnchor="page" w:x="2067" w:y="1642"/>
        <w:widowControl w:val="0"/>
        <w:keepNext w:val="0"/>
        <w:keepLines w:val="0"/>
        <w:shd w:val="clear" w:color="auto" w:fill="auto"/>
        <w:bidi w:val="0"/>
        <w:jc w:val="left"/>
        <w:spacing w:before="0" w:after="0"/>
        <w:ind w:left="40" w:right="240" w:firstLine="720"/>
      </w:pPr>
      <w:r>
        <w:rPr>
          <w:lang w:val="en-US"/>
          <w:w w:val="100"/>
          <w:color w:val="000000"/>
          <w:position w:val="0"/>
        </w:rPr>
        <w:t>A Technical Assistance Study of main campus facilities was completed during the past year to identify Energy Conservation Measures (ECM's) that could be completed through 50% federal matching funds. These funds will be used to effect changes which will reduce the institution's electrical utility costs, in part</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3"/>
        <w:framePr w:w="7961" w:h="12193" w:hRule="exact" w:wrap="none" w:vAnchor="page" w:hAnchor="page" w:x="2157" w:y="1908"/>
        <w:widowControl w:val="0"/>
        <w:keepNext w:val="0"/>
        <w:keepLines w:val="0"/>
        <w:shd w:val="clear" w:color="auto" w:fill="auto"/>
        <w:bidi w:val="0"/>
        <w:jc w:val="left"/>
        <w:spacing w:before="0" w:after="449" w:line="451" w:lineRule="exact"/>
        <w:ind w:left="100" w:right="380" w:firstLine="0"/>
      </w:pPr>
      <w:r>
        <w:rPr>
          <w:lang w:val="en-US"/>
          <w:w w:val="100"/>
          <w:color w:val="000000"/>
          <w:position w:val="0"/>
        </w:rPr>
        <w:t>through utilization of an updated Campus Energy Management and Building Automation System.</w:t>
      </w:r>
    </w:p>
    <w:p>
      <w:pPr>
        <w:pStyle w:val="Style3"/>
        <w:framePr w:w="7961" w:h="12193" w:hRule="exact" w:wrap="none" w:vAnchor="page" w:hAnchor="page" w:x="2157" w:y="1908"/>
        <w:widowControl w:val="0"/>
        <w:keepNext w:val="0"/>
        <w:keepLines w:val="0"/>
        <w:shd w:val="clear" w:color="auto" w:fill="auto"/>
        <w:bidi w:val="0"/>
        <w:jc w:val="both"/>
        <w:spacing w:before="0" w:after="412" w:line="190" w:lineRule="exact"/>
        <w:ind w:left="100" w:right="0" w:firstLine="680"/>
      </w:pPr>
      <w:r>
        <w:rPr>
          <w:lang w:val="en-US"/>
          <w:w w:val="100"/>
          <w:color w:val="000000"/>
          <w:position w:val="0"/>
        </w:rPr>
        <w:t>Major Capital Priorities are:</w:t>
      </w:r>
    </w:p>
    <w:p>
      <w:pPr>
        <w:pStyle w:val="Style3"/>
        <w:numPr>
          <w:ilvl w:val="0"/>
          <w:numId w:val="15"/>
        </w:numPr>
        <w:framePr w:w="7961" w:h="12193" w:hRule="exact" w:wrap="none" w:vAnchor="page" w:hAnchor="page" w:x="2157" w:y="1908"/>
        <w:tabs>
          <w:tab w:leader="none" w:pos="2006" w:val="left"/>
        </w:tabs>
        <w:widowControl w:val="0"/>
        <w:keepNext w:val="0"/>
        <w:keepLines w:val="0"/>
        <w:shd w:val="clear" w:color="auto" w:fill="auto"/>
        <w:bidi w:val="0"/>
        <w:jc w:val="left"/>
        <w:spacing w:before="0" w:after="0" w:line="247" w:lineRule="exact"/>
        <w:ind w:left="1540" w:right="0" w:firstLine="0"/>
      </w:pPr>
      <w:r>
        <w:rPr>
          <w:lang w:val="en-US"/>
          <w:w w:val="100"/>
          <w:color w:val="000000"/>
          <w:position w:val="0"/>
        </w:rPr>
        <w:t>Brookwood Plaza - Purchase</w:t>
      </w:r>
    </w:p>
    <w:p>
      <w:pPr>
        <w:pStyle w:val="Style3"/>
        <w:framePr w:w="7961" w:h="12193" w:hRule="exact" w:wrap="none" w:vAnchor="page" w:hAnchor="page" w:x="2157" w:y="1908"/>
        <w:widowControl w:val="0"/>
        <w:keepNext w:val="0"/>
        <w:keepLines w:val="0"/>
        <w:shd w:val="clear" w:color="auto" w:fill="auto"/>
        <w:bidi w:val="0"/>
        <w:spacing w:before="0" w:after="0" w:line="247" w:lineRule="exact"/>
        <w:ind w:left="260" w:right="0" w:firstLine="0"/>
      </w:pPr>
      <w:r>
        <w:rPr>
          <w:lang w:val="en-US"/>
          <w:w w:val="100"/>
          <w:color w:val="000000"/>
          <w:position w:val="0"/>
        </w:rPr>
        <w:t>1200-1300 N. Patterson Street</w:t>
      </w:r>
    </w:p>
    <w:p>
      <w:pPr>
        <w:pStyle w:val="Style3"/>
        <w:framePr w:w="7961" w:h="12193" w:hRule="exact" w:wrap="none" w:vAnchor="page" w:hAnchor="page" w:x="2157" w:y="1908"/>
        <w:tabs>
          <w:tab w:leader="none" w:pos="6230" w:val="left"/>
        </w:tabs>
        <w:widowControl w:val="0"/>
        <w:keepNext w:val="0"/>
        <w:keepLines w:val="0"/>
        <w:shd w:val="clear" w:color="auto" w:fill="auto"/>
        <w:bidi w:val="0"/>
        <w:jc w:val="left"/>
        <w:spacing w:before="0" w:after="286" w:line="247" w:lineRule="exact"/>
        <w:ind w:left="2040" w:right="0" w:firstLine="0"/>
      </w:pPr>
      <w:r>
        <w:rPr>
          <w:lang w:val="en-US"/>
          <w:w w:val="100"/>
          <w:color w:val="000000"/>
          <w:position w:val="0"/>
        </w:rPr>
        <w:t>(126,000 gross square feet)</w:t>
        <w:tab/>
        <w:t>$ 4,650,000</w:t>
      </w:r>
    </w:p>
    <w:p>
      <w:pPr>
        <w:pStyle w:val="Style3"/>
        <w:framePr w:w="7961" w:h="12193" w:hRule="exact" w:wrap="none" w:vAnchor="page" w:hAnchor="page" w:x="2157" w:y="1908"/>
        <w:tabs>
          <w:tab w:leader="none" w:pos="6487" w:val="left"/>
        </w:tabs>
        <w:widowControl w:val="0"/>
        <w:keepNext w:val="0"/>
        <w:keepLines w:val="0"/>
        <w:shd w:val="clear" w:color="auto" w:fill="auto"/>
        <w:bidi w:val="0"/>
        <w:jc w:val="left"/>
        <w:spacing w:before="0" w:after="220" w:line="190" w:lineRule="exact"/>
        <w:ind w:left="2040" w:right="0" w:firstLine="0"/>
      </w:pPr>
      <w:r>
        <w:rPr>
          <w:lang w:val="en-US"/>
          <w:w w:val="100"/>
          <w:color w:val="000000"/>
          <w:position w:val="0"/>
        </w:rPr>
        <w:t>Brookwood Plaza - Renovation</w:t>
        <w:tab/>
        <w:t>8,860,000</w:t>
      </w:r>
    </w:p>
    <w:p>
      <w:pPr>
        <w:pStyle w:val="Style3"/>
        <w:numPr>
          <w:ilvl w:val="0"/>
          <w:numId w:val="15"/>
        </w:numPr>
        <w:framePr w:w="7961" w:h="12193" w:hRule="exact" w:wrap="none" w:vAnchor="page" w:hAnchor="page" w:x="2157" w:y="1908"/>
        <w:tabs>
          <w:tab w:leader="none" w:pos="733" w:val="left"/>
        </w:tabs>
        <w:widowControl w:val="0"/>
        <w:keepNext w:val="0"/>
        <w:keepLines w:val="0"/>
        <w:shd w:val="clear" w:color="auto" w:fill="auto"/>
        <w:bidi w:val="0"/>
        <w:spacing w:before="0" w:after="0" w:line="190" w:lineRule="exact"/>
        <w:ind w:left="260" w:right="0" w:firstLine="0"/>
      </w:pPr>
      <w:r>
        <w:rPr>
          <w:lang w:val="en-US"/>
          <w:w w:val="100"/>
          <w:color w:val="000000"/>
          <w:position w:val="0"/>
        </w:rPr>
        <w:t>Biology, Chemistry, Nursing Building</w:t>
      </w:r>
    </w:p>
    <w:p>
      <w:pPr>
        <w:pStyle w:val="Style3"/>
        <w:framePr w:w="7961" w:h="12193" w:hRule="exact" w:wrap="none" w:vAnchor="page" w:hAnchor="page" w:x="2157" w:y="1908"/>
        <w:tabs>
          <w:tab w:leader="none" w:pos="6355" w:val="left"/>
        </w:tabs>
        <w:widowControl w:val="0"/>
        <w:keepNext w:val="0"/>
        <w:keepLines w:val="0"/>
        <w:shd w:val="clear" w:color="auto" w:fill="auto"/>
        <w:bidi w:val="0"/>
        <w:jc w:val="left"/>
        <w:spacing w:before="0" w:after="213" w:line="190" w:lineRule="exact"/>
        <w:ind w:left="2040" w:right="0" w:firstLine="0"/>
      </w:pPr>
      <w:r>
        <w:rPr>
          <w:lang w:val="en-US"/>
          <w:w w:val="100"/>
          <w:color w:val="000000"/>
          <w:position w:val="0"/>
        </w:rPr>
        <w:t>(98,000 gross square feet)</w:t>
        <w:tab/>
        <w:t>10,500,000</w:t>
      </w:r>
    </w:p>
    <w:p>
      <w:pPr>
        <w:pStyle w:val="Style3"/>
        <w:numPr>
          <w:ilvl w:val="0"/>
          <w:numId w:val="15"/>
        </w:numPr>
        <w:framePr w:w="7961" w:h="12193" w:hRule="exact" w:wrap="none" w:vAnchor="page" w:hAnchor="page" w:x="2157" w:y="1908"/>
        <w:tabs>
          <w:tab w:leader="none" w:pos="2015" w:val="left"/>
        </w:tabs>
        <w:widowControl w:val="0"/>
        <w:keepNext w:val="0"/>
        <w:keepLines w:val="0"/>
        <w:shd w:val="clear" w:color="auto" w:fill="auto"/>
        <w:bidi w:val="0"/>
        <w:jc w:val="left"/>
        <w:spacing w:before="0" w:after="0" w:line="190" w:lineRule="exact"/>
        <w:ind w:left="1540" w:right="0" w:firstLine="0"/>
      </w:pPr>
      <w:r>
        <w:rPr>
          <w:lang w:val="en-US"/>
          <w:w w:val="100"/>
          <w:color w:val="000000"/>
          <w:position w:val="0"/>
        </w:rPr>
        <w:t>Library Addition</w:t>
      </w:r>
    </w:p>
    <w:p>
      <w:pPr>
        <w:pStyle w:val="Style3"/>
        <w:framePr w:w="7961" w:h="12193" w:hRule="exact" w:wrap="none" w:vAnchor="page" w:hAnchor="page" w:x="2157" w:y="1908"/>
        <w:tabs>
          <w:tab w:leader="none" w:pos="6466" w:val="left"/>
        </w:tabs>
        <w:widowControl w:val="0"/>
        <w:keepNext w:val="0"/>
        <w:keepLines w:val="0"/>
        <w:shd w:val="clear" w:color="auto" w:fill="auto"/>
        <w:bidi w:val="0"/>
        <w:jc w:val="left"/>
        <w:spacing w:before="0" w:after="225" w:line="190" w:lineRule="exact"/>
        <w:ind w:left="2040" w:right="0" w:firstLine="0"/>
      </w:pPr>
      <w:r>
        <w:rPr>
          <w:lang w:val="en-US"/>
          <w:w w:val="100"/>
          <w:color w:val="000000"/>
          <w:position w:val="0"/>
        </w:rPr>
        <w:t>(80,000 gross square feet)</w:t>
        <w:tab/>
      </w:r>
      <w:r>
        <w:rPr>
          <w:rStyle w:val="CharStyle13"/>
        </w:rPr>
        <w:t>6,500,000</w:t>
      </w:r>
    </w:p>
    <w:p>
      <w:pPr>
        <w:pStyle w:val="Style3"/>
        <w:framePr w:w="7961" w:h="12193" w:hRule="exact" w:wrap="none" w:vAnchor="page" w:hAnchor="page" w:x="2157" w:y="1908"/>
        <w:tabs>
          <w:tab w:leader="none" w:pos="6202" w:val="left"/>
        </w:tabs>
        <w:widowControl w:val="0"/>
        <w:keepNext w:val="0"/>
        <w:keepLines w:val="0"/>
        <w:shd w:val="clear" w:color="auto" w:fill="auto"/>
        <w:bidi w:val="0"/>
        <w:jc w:val="left"/>
        <w:spacing w:before="0" w:after="201" w:line="190" w:lineRule="exact"/>
        <w:ind w:left="2600" w:right="0" w:firstLine="0"/>
      </w:pPr>
      <w:r>
        <w:rPr>
          <w:lang w:val="en-US"/>
          <w:vertAlign w:val="superscript"/>
          <w:w w:val="100"/>
          <w:color w:val="000000"/>
          <w:position w:val="0"/>
        </w:rPr>
        <w:t>T0T</w:t>
      </w:r>
      <w:r>
        <w:rPr>
          <w:lang w:val="en-US"/>
          <w:w w:val="100"/>
          <w:color w:val="000000"/>
          <w:position w:val="0"/>
        </w:rPr>
        <w:t>AL:</w:t>
        <w:tab/>
        <w:t>$30,510,000</w:t>
      </w:r>
    </w:p>
    <w:p>
      <w:pPr>
        <w:pStyle w:val="Style21"/>
        <w:numPr>
          <w:ilvl w:val="0"/>
          <w:numId w:val="11"/>
        </w:numPr>
        <w:framePr w:w="7961" w:h="12193" w:hRule="exact" w:wrap="none" w:vAnchor="page" w:hAnchor="page" w:x="2157" w:y="1908"/>
        <w:tabs>
          <w:tab w:leader="none" w:pos="587" w:val="left"/>
        </w:tabs>
        <w:widowControl w:val="0"/>
        <w:keepNext w:val="0"/>
        <w:keepLines w:val="0"/>
        <w:shd w:val="clear" w:color="auto" w:fill="auto"/>
        <w:bidi w:val="0"/>
        <w:jc w:val="left"/>
        <w:spacing w:before="0" w:after="6" w:line="190" w:lineRule="exact"/>
        <w:ind w:left="100" w:right="0" w:firstLine="0"/>
      </w:pPr>
      <w:r>
        <w:rPr>
          <w:lang w:val="en-US"/>
          <w:w w:val="100"/>
          <w:color w:val="000000"/>
          <w:position w:val="0"/>
        </w:rPr>
        <w:t>Internal Audits Department</w:t>
      </w:r>
    </w:p>
    <w:p>
      <w:pPr>
        <w:pStyle w:val="Style3"/>
        <w:framePr w:w="7961" w:h="12193" w:hRule="exact" w:wrap="none" w:vAnchor="page" w:hAnchor="page" w:x="2157" w:y="1908"/>
        <w:widowControl w:val="0"/>
        <w:keepNext w:val="0"/>
        <w:keepLines w:val="0"/>
        <w:shd w:val="clear" w:color="auto" w:fill="auto"/>
        <w:bidi w:val="0"/>
        <w:jc w:val="both"/>
        <w:spacing w:before="0" w:after="464" w:line="470" w:lineRule="exact"/>
        <w:ind w:left="100" w:right="380" w:firstLine="680"/>
      </w:pPr>
      <w:r>
        <w:rPr>
          <w:lang w:val="en-US"/>
          <w:w w:val="100"/>
          <w:color w:val="000000"/>
          <w:position w:val="0"/>
        </w:rPr>
        <w:t>This one-person department began on February 1, 1991. It has compiled an initial inventory of all anticipated audit projects throughout the campus and has completed several audits date, using the audit inventory as an audit selection guide. As result of its findings, a number of operational procedures have been refined and improved.</w:t>
      </w:r>
    </w:p>
    <w:p>
      <w:pPr>
        <w:pStyle w:val="Style21"/>
        <w:numPr>
          <w:ilvl w:val="0"/>
          <w:numId w:val="11"/>
        </w:numPr>
        <w:framePr w:w="7961" w:h="12193" w:hRule="exact" w:wrap="none" w:vAnchor="page" w:hAnchor="page" w:x="2157" w:y="1908"/>
        <w:tabs>
          <w:tab w:leader="none" w:pos="578" w:val="left"/>
        </w:tabs>
        <w:widowControl w:val="0"/>
        <w:keepNext w:val="0"/>
        <w:keepLines w:val="0"/>
        <w:shd w:val="clear" w:color="auto" w:fill="auto"/>
        <w:bidi w:val="0"/>
        <w:jc w:val="left"/>
        <w:spacing w:before="0" w:after="10" w:line="190" w:lineRule="exact"/>
        <w:ind w:left="100" w:right="0" w:firstLine="0"/>
      </w:pPr>
      <w:r>
        <w:rPr>
          <w:lang w:val="en-US"/>
          <w:w w:val="100"/>
          <w:color w:val="000000"/>
          <w:position w:val="0"/>
        </w:rPr>
        <w:t>Public Relations</w:t>
      </w:r>
    </w:p>
    <w:p>
      <w:pPr>
        <w:pStyle w:val="Style3"/>
        <w:framePr w:w="7961" w:h="12193" w:hRule="exact" w:wrap="none" w:vAnchor="page" w:hAnchor="page" w:x="2157" w:y="1908"/>
        <w:widowControl w:val="0"/>
        <w:keepNext w:val="0"/>
        <w:keepLines w:val="0"/>
        <w:shd w:val="clear" w:color="auto" w:fill="auto"/>
        <w:bidi w:val="0"/>
        <w:jc w:val="left"/>
        <w:spacing w:before="0" w:after="0" w:line="468" w:lineRule="exact"/>
        <w:ind w:left="100" w:right="380" w:firstLine="680"/>
      </w:pPr>
      <w:r>
        <w:rPr>
          <w:lang w:val="en-US"/>
          <w:w w:val="100"/>
          <w:color w:val="000000"/>
          <w:position w:val="0"/>
        </w:rPr>
        <w:t>The director continued a weekly interview-style radio program broadcast from the VSC Public Radio facility (WXVS/WWET) about events and programs at the College.</w:t>
      </w:r>
    </w:p>
    <w:p>
      <w:pPr>
        <w:pStyle w:val="Style3"/>
        <w:framePr w:w="7961" w:h="12193" w:hRule="exact" w:wrap="none" w:vAnchor="page" w:hAnchor="page" w:x="2157" w:y="1908"/>
        <w:widowControl w:val="0"/>
        <w:keepNext w:val="0"/>
        <w:keepLines w:val="0"/>
        <w:shd w:val="clear" w:color="auto" w:fill="auto"/>
        <w:bidi w:val="0"/>
        <w:jc w:val="both"/>
        <w:spacing w:before="0" w:after="0" w:line="456" w:lineRule="exact"/>
        <w:ind w:left="100" w:right="380" w:firstLine="680"/>
      </w:pPr>
      <w:r>
        <w:rPr>
          <w:lang w:val="en-US"/>
          <w:w w:val="100"/>
          <w:color w:val="000000"/>
          <w:position w:val="0"/>
        </w:rPr>
        <w:t>Arrangements were made for 1,746 public school students to visit the VSC Library and Art Gallery and 4,011 students to view planetarium programs.</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7"/>
        <w:framePr w:w="8074" w:h="206" w:hRule="exact" w:wrap="none" w:vAnchor="page" w:hAnchor="page" w:x="1987" w:y="1432"/>
        <w:widowControl w:val="0"/>
        <w:keepNext w:val="0"/>
        <w:keepLines w:val="0"/>
        <w:shd w:val="clear" w:color="auto" w:fill="auto"/>
        <w:bidi w:val="0"/>
        <w:jc w:val="right"/>
        <w:spacing w:before="0" w:after="0" w:line="190" w:lineRule="exact"/>
        <w:ind w:left="0" w:right="160" w:firstLine="0"/>
      </w:pPr>
      <w:r>
        <w:rPr>
          <w:lang w:val="en-US"/>
          <w:w w:val="100"/>
          <w:color w:val="000000"/>
          <w:position w:val="0"/>
        </w:rPr>
        <w:t>12</w:t>
      </w:r>
    </w:p>
    <w:p>
      <w:pPr>
        <w:pStyle w:val="Style3"/>
        <w:framePr w:w="8249" w:h="12506" w:hRule="exact" w:wrap="none" w:vAnchor="page" w:hAnchor="page" w:x="2013" w:y="1923"/>
        <w:widowControl w:val="0"/>
        <w:keepNext w:val="0"/>
        <w:keepLines w:val="0"/>
        <w:shd w:val="clear" w:color="auto" w:fill="auto"/>
        <w:bidi w:val="0"/>
        <w:jc w:val="both"/>
        <w:spacing w:before="0" w:after="0" w:line="190" w:lineRule="exact"/>
        <w:ind w:left="80" w:right="0" w:firstLine="720"/>
      </w:pPr>
      <w:r>
        <w:rPr>
          <w:lang w:val="en-US"/>
          <w:w w:val="100"/>
          <w:color w:val="000000"/>
          <w:position w:val="0"/>
        </w:rPr>
        <w:t>The office released 4,300 information items to newspapers,</w:t>
      </w:r>
    </w:p>
    <w:p>
      <w:pPr>
        <w:pStyle w:val="Style21"/>
        <w:framePr w:w="8249" w:h="12506" w:hRule="exact" w:wrap="none" w:vAnchor="page" w:hAnchor="page" w:x="2013" w:y="1923"/>
        <w:widowControl w:val="0"/>
        <w:keepNext w:val="0"/>
        <w:keepLines w:val="0"/>
        <w:shd w:val="clear" w:color="auto" w:fill="auto"/>
        <w:bidi w:val="0"/>
        <w:jc w:val="left"/>
        <w:spacing w:before="0" w:after="427" w:line="499" w:lineRule="exact"/>
        <w:ind w:left="80" w:right="600" w:firstLine="0"/>
      </w:pPr>
      <w:r>
        <w:rPr>
          <w:lang w:val="en-US"/>
          <w:w w:val="100"/>
          <w:color w:val="000000"/>
          <w:position w:val="0"/>
        </w:rPr>
        <w:t>695 items to radio and television stations and provided various media 584 photographs with outlines.</w:t>
      </w:r>
    </w:p>
    <w:p>
      <w:pPr>
        <w:pStyle w:val="Style21"/>
        <w:numPr>
          <w:ilvl w:val="0"/>
          <w:numId w:val="11"/>
        </w:numPr>
        <w:framePr w:w="8249" w:h="12506" w:hRule="exact" w:wrap="none" w:vAnchor="page" w:hAnchor="page" w:x="2013" w:y="1923"/>
        <w:tabs>
          <w:tab w:leader="none" w:pos="798" w:val="left"/>
        </w:tabs>
        <w:widowControl w:val="0"/>
        <w:keepNext w:val="0"/>
        <w:keepLines w:val="0"/>
        <w:shd w:val="clear" w:color="auto" w:fill="auto"/>
        <w:bidi w:val="0"/>
        <w:jc w:val="left"/>
        <w:spacing w:before="0" w:after="0" w:line="190" w:lineRule="exact"/>
        <w:ind w:left="320" w:right="0" w:firstLine="0"/>
      </w:pPr>
      <w:r>
        <w:rPr>
          <w:lang w:val="en-US"/>
          <w:w w:val="100"/>
          <w:color w:val="000000"/>
          <w:position w:val="0"/>
        </w:rPr>
        <w:t>Alumni Relations</w:t>
      </w:r>
    </w:p>
    <w:p>
      <w:pPr>
        <w:pStyle w:val="Style3"/>
        <w:framePr w:w="8249" w:h="12506" w:hRule="exact" w:wrap="none" w:vAnchor="page" w:hAnchor="page" w:x="2013" w:y="1923"/>
        <w:widowControl w:val="0"/>
        <w:keepNext w:val="0"/>
        <w:keepLines w:val="0"/>
        <w:shd w:val="clear" w:color="auto" w:fill="auto"/>
        <w:bidi w:val="0"/>
        <w:jc w:val="both"/>
        <w:spacing w:before="0" w:after="0" w:line="485" w:lineRule="exact"/>
        <w:ind w:left="80" w:right="600" w:firstLine="720"/>
      </w:pPr>
      <w:r>
        <w:rPr>
          <w:lang w:val="en-US"/>
          <w:w w:val="100"/>
          <w:color w:val="000000"/>
          <w:position w:val="0"/>
        </w:rPr>
        <w:t>The Alumni Staff focused attention on those programs which can best be handled by a few people, while avoiding more labor</w:t>
        <w:softHyphen/>
        <w:t>intensive projects. One of its primary tasks was maintenance of records for the mailing list of 25,000 graduates and friends of the College. Student workers provided some help, but stability and quality of workmanship made their extensive use less than des irable.</w:t>
      </w:r>
    </w:p>
    <w:p>
      <w:pPr>
        <w:pStyle w:val="Style21"/>
        <w:framePr w:w="8249" w:h="12506" w:hRule="exact" w:wrap="none" w:vAnchor="page" w:hAnchor="page" w:x="2013" w:y="1923"/>
        <w:widowControl w:val="0"/>
        <w:keepNext w:val="0"/>
        <w:keepLines w:val="0"/>
        <w:shd w:val="clear" w:color="auto" w:fill="auto"/>
        <w:bidi w:val="0"/>
        <w:jc w:val="both"/>
        <w:spacing w:before="0" w:after="0" w:line="526" w:lineRule="exact"/>
        <w:ind w:left="80" w:right="600" w:firstLine="720"/>
      </w:pPr>
      <w:r>
        <w:rPr>
          <w:lang w:val="en-US"/>
          <w:w w:val="100"/>
          <w:color w:val="000000"/>
          <w:position w:val="0"/>
        </w:rPr>
        <w:t>The following were highlights of organizational activities for FY 91:</w:t>
      </w:r>
    </w:p>
    <w:p>
      <w:pPr>
        <w:pStyle w:val="Style3"/>
        <w:framePr w:w="8249" w:h="12506" w:hRule="exact" w:wrap="none" w:vAnchor="page" w:hAnchor="page" w:x="2013" w:y="1923"/>
        <w:widowControl w:val="0"/>
        <w:keepNext w:val="0"/>
        <w:keepLines w:val="0"/>
        <w:shd w:val="clear" w:color="auto" w:fill="auto"/>
        <w:bidi w:val="0"/>
        <w:jc w:val="left"/>
        <w:spacing w:before="0" w:after="0" w:line="266" w:lineRule="exact"/>
        <w:ind w:left="1160" w:right="1520" w:hanging="360"/>
      </w:pPr>
      <w:r>
        <w:rPr>
          <w:lang w:val="en-US"/>
          <w:w w:val="100"/>
          <w:color w:val="000000"/>
          <w:position w:val="0"/>
        </w:rPr>
        <w:t>**Class of 1940 and Phi Mu Fraternity reunions at Homecoming;</w:t>
      </w:r>
    </w:p>
    <w:p>
      <w:pPr>
        <w:pStyle w:val="Style3"/>
        <w:framePr w:w="8249" w:h="12506" w:hRule="exact" w:wrap="none" w:vAnchor="page" w:hAnchor="page" w:x="2013" w:y="1923"/>
        <w:widowControl w:val="0"/>
        <w:keepNext w:val="0"/>
        <w:keepLines w:val="0"/>
        <w:shd w:val="clear" w:color="auto" w:fill="auto"/>
        <w:bidi w:val="0"/>
        <w:jc w:val="both"/>
        <w:spacing w:before="0" w:after="0" w:line="190" w:lineRule="exact"/>
        <w:ind w:left="80" w:right="0" w:firstLine="720"/>
      </w:pPr>
      <w:r>
        <w:rPr>
          <w:lang w:val="en-US"/>
          <w:w w:val="100"/>
          <w:color w:val="000000"/>
          <w:position w:val="0"/>
        </w:rPr>
        <w:t>**Nursing Class of 1980 reunion in August;</w:t>
      </w:r>
    </w:p>
    <w:p>
      <w:pPr>
        <w:pStyle w:val="Style21"/>
        <w:framePr w:w="8249" w:h="12506" w:hRule="exact" w:wrap="none" w:vAnchor="page" w:hAnchor="page" w:x="2013" w:y="1923"/>
        <w:widowControl w:val="0"/>
        <w:keepNext w:val="0"/>
        <w:keepLines w:val="0"/>
        <w:shd w:val="clear" w:color="auto" w:fill="auto"/>
        <w:bidi w:val="0"/>
        <w:jc w:val="both"/>
        <w:spacing w:before="0" w:after="0" w:line="190" w:lineRule="exact"/>
        <w:ind w:left="80" w:right="0" w:firstLine="720"/>
      </w:pPr>
      <w:r>
        <w:rPr>
          <w:lang w:val="en-US"/>
          <w:w w:val="100"/>
          <w:color w:val="000000"/>
          <w:position w:val="0"/>
        </w:rPr>
        <w:t>**Alumni receptions in five outside locations.</w:t>
      </w:r>
    </w:p>
    <w:p>
      <w:pPr>
        <w:pStyle w:val="Style3"/>
        <w:framePr w:w="8249" w:h="12506" w:hRule="exact" w:wrap="none" w:vAnchor="page" w:hAnchor="page" w:x="2013" w:y="1923"/>
        <w:widowControl w:val="0"/>
        <w:keepNext w:val="0"/>
        <w:keepLines w:val="0"/>
        <w:shd w:val="clear" w:color="auto" w:fill="auto"/>
        <w:bidi w:val="0"/>
        <w:jc w:val="both"/>
        <w:spacing w:before="0" w:after="422" w:line="492" w:lineRule="exact"/>
        <w:ind w:left="80" w:right="280" w:firstLine="720"/>
      </w:pPr>
      <w:r>
        <w:rPr>
          <w:lang w:val="en-US"/>
          <w:w w:val="100"/>
          <w:color w:val="000000"/>
          <w:position w:val="0"/>
        </w:rPr>
        <w:t>The Director managed the affairs of the Ambassadors (Student Alumni Association), who donated over 285 hours as hosts/hostesses for various campus events.</w:t>
      </w:r>
    </w:p>
    <w:p>
      <w:pPr>
        <w:pStyle w:val="Style21"/>
        <w:numPr>
          <w:ilvl w:val="0"/>
          <w:numId w:val="11"/>
        </w:numPr>
        <w:framePr w:w="8249" w:h="12506" w:hRule="exact" w:wrap="none" w:vAnchor="page" w:hAnchor="page" w:x="2013" w:y="1923"/>
        <w:tabs>
          <w:tab w:leader="none" w:pos="795" w:val="left"/>
        </w:tabs>
        <w:widowControl w:val="0"/>
        <w:keepNext w:val="0"/>
        <w:keepLines w:val="0"/>
        <w:shd w:val="clear" w:color="auto" w:fill="auto"/>
        <w:bidi w:val="0"/>
        <w:jc w:val="left"/>
        <w:spacing w:before="0" w:after="0" w:line="190" w:lineRule="exact"/>
        <w:ind w:left="320" w:right="0" w:firstLine="0"/>
      </w:pPr>
      <w:r>
        <w:rPr>
          <w:lang w:val="en-US"/>
          <w:w w:val="100"/>
          <w:color w:val="000000"/>
          <w:position w:val="0"/>
        </w:rPr>
        <w:t>College Advancement Division</w:t>
      </w:r>
    </w:p>
    <w:p>
      <w:pPr>
        <w:pStyle w:val="Style21"/>
        <w:framePr w:w="8249" w:h="12506" w:hRule="exact" w:wrap="none" w:vAnchor="page" w:hAnchor="page" w:x="2013" w:y="1923"/>
        <w:widowControl w:val="0"/>
        <w:keepNext w:val="0"/>
        <w:keepLines w:val="0"/>
        <w:shd w:val="clear" w:color="auto" w:fill="auto"/>
        <w:bidi w:val="0"/>
        <w:jc w:val="left"/>
        <w:spacing w:before="0" w:after="0" w:line="485" w:lineRule="exact"/>
        <w:ind w:left="80" w:right="280" w:firstLine="720"/>
      </w:pPr>
      <w:r>
        <w:rPr>
          <w:lang w:val="en-US"/>
          <w:w w:val="100"/>
          <w:color w:val="000000"/>
          <w:position w:val="0"/>
        </w:rPr>
        <w:t>The College Advancement Division is the newest administra</w:t>
        <w:softHyphen/>
        <w:t>tive unit on campus, established with the appointment of a chief advancement officer March 15, 1991. As a Division with a relatively short history, the initial effort was on reorientation of the staff as an Advancement team, planning, reorganization, and policies.</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7"/>
        <w:framePr w:w="8040" w:h="216" w:hRule="exact" w:wrap="none" w:vAnchor="page" w:hAnchor="page" w:x="2017" w:y="1432"/>
        <w:widowControl w:val="0"/>
        <w:keepNext w:val="0"/>
        <w:keepLines w:val="0"/>
        <w:shd w:val="clear" w:color="auto" w:fill="auto"/>
        <w:bidi w:val="0"/>
        <w:jc w:val="right"/>
        <w:spacing w:before="0" w:after="0" w:line="190" w:lineRule="exact"/>
        <w:ind w:left="0" w:right="20" w:firstLine="0"/>
      </w:pPr>
      <w:r>
        <w:rPr>
          <w:lang w:val="en-US"/>
          <w:w w:val="100"/>
          <w:color w:val="000000"/>
          <w:position w:val="0"/>
        </w:rPr>
        <w:t>13</w:t>
      </w:r>
    </w:p>
    <w:p>
      <w:pPr>
        <w:pStyle w:val="Style3"/>
        <w:framePr w:w="8184" w:h="11726" w:hRule="exact" w:wrap="none" w:vAnchor="page" w:hAnchor="page" w:x="2046" w:y="1633"/>
        <w:widowControl w:val="0"/>
        <w:keepNext w:val="0"/>
        <w:keepLines w:val="0"/>
        <w:shd w:val="clear" w:color="auto" w:fill="auto"/>
        <w:bidi w:val="0"/>
        <w:jc w:val="left"/>
        <w:spacing w:before="0" w:after="408" w:line="475" w:lineRule="exact"/>
        <w:ind w:left="40" w:right="220" w:firstLine="740"/>
      </w:pPr>
      <w:r>
        <w:rPr>
          <w:lang w:val="en-US"/>
          <w:w w:val="100"/>
          <w:color w:val="000000"/>
          <w:position w:val="0"/>
        </w:rPr>
        <w:t>The Division enhanced the position of the Director of Public Relations and established an Advancement Records Office and a publications program. The Alumni Relations and Development Offices purchased needed software and hardware for a computer network and a new alumni and development records system.</w:t>
      </w:r>
    </w:p>
    <w:p>
      <w:pPr>
        <w:pStyle w:val="Style21"/>
        <w:numPr>
          <w:ilvl w:val="0"/>
          <w:numId w:val="11"/>
        </w:numPr>
        <w:framePr w:w="8184" w:h="11726" w:hRule="exact" w:wrap="none" w:vAnchor="page" w:hAnchor="page" w:x="2046" w:y="1633"/>
        <w:tabs>
          <w:tab w:leader="none" w:pos="790" w:val="left"/>
        </w:tabs>
        <w:widowControl w:val="0"/>
        <w:keepNext w:val="0"/>
        <w:keepLines w:val="0"/>
        <w:shd w:val="clear" w:color="auto" w:fill="auto"/>
        <w:bidi w:val="0"/>
        <w:jc w:val="left"/>
        <w:spacing w:before="0" w:after="43" w:line="190" w:lineRule="exact"/>
        <w:ind w:left="300" w:right="0" w:firstLine="0"/>
      </w:pPr>
      <w:r>
        <w:rPr>
          <w:lang w:val="en-US"/>
          <w:w w:val="100"/>
          <w:color w:val="000000"/>
          <w:position w:val="0"/>
        </w:rPr>
        <w:t>Student Affairs</w:t>
      </w:r>
    </w:p>
    <w:p>
      <w:pPr>
        <w:pStyle w:val="Style3"/>
        <w:framePr w:w="8184" w:h="11726" w:hRule="exact" w:wrap="none" w:vAnchor="page" w:hAnchor="page" w:x="2046" w:y="1633"/>
        <w:widowControl w:val="0"/>
        <w:keepNext w:val="0"/>
        <w:keepLines w:val="0"/>
        <w:shd w:val="clear" w:color="auto" w:fill="auto"/>
        <w:bidi w:val="0"/>
        <w:jc w:val="left"/>
        <w:spacing w:before="0" w:after="0" w:line="475" w:lineRule="exact"/>
        <w:ind w:left="40" w:right="220" w:firstLine="740"/>
      </w:pPr>
      <w:r>
        <w:rPr>
          <w:lang w:val="en-US"/>
          <w:w w:val="100"/>
          <w:color w:val="000000"/>
          <w:position w:val="0"/>
        </w:rPr>
        <w:t>Many of the hours students spend in college are outside of the classroom, and the Division of Student Affairs offers services and support for that time to maximize students' educational experiences and opportunities for personal development.</w:t>
      </w:r>
    </w:p>
    <w:p>
      <w:pPr>
        <w:pStyle w:val="Style21"/>
        <w:numPr>
          <w:ilvl w:val="0"/>
          <w:numId w:val="13"/>
        </w:numPr>
        <w:framePr w:w="8184" w:h="11726" w:hRule="exact" w:wrap="none" w:vAnchor="page" w:hAnchor="page" w:x="2046" w:y="1633"/>
        <w:tabs>
          <w:tab w:leader="none" w:pos="1006" w:val="left"/>
        </w:tabs>
        <w:widowControl w:val="0"/>
        <w:keepNext w:val="0"/>
        <w:keepLines w:val="0"/>
        <w:shd w:val="clear" w:color="auto" w:fill="auto"/>
        <w:bidi w:val="0"/>
        <w:jc w:val="left"/>
        <w:spacing w:before="0" w:after="0" w:line="475" w:lineRule="exact"/>
        <w:ind w:left="40" w:right="0" w:firstLine="740"/>
      </w:pPr>
      <w:r>
        <w:rPr>
          <w:lang w:val="en-US"/>
          <w:w w:val="100"/>
          <w:color w:val="000000"/>
          <w:position w:val="0"/>
        </w:rPr>
        <w:t>Career Planning and Placement</w:t>
      </w:r>
    </w:p>
    <w:p>
      <w:pPr>
        <w:pStyle w:val="Style3"/>
        <w:framePr w:w="8184" w:h="11726" w:hRule="exact" w:wrap="none" w:vAnchor="page" w:hAnchor="page" w:x="2046" w:y="1633"/>
        <w:widowControl w:val="0"/>
        <w:keepNext w:val="0"/>
        <w:keepLines w:val="0"/>
        <w:shd w:val="clear" w:color="auto" w:fill="auto"/>
        <w:bidi w:val="0"/>
        <w:jc w:val="left"/>
        <w:spacing w:before="0" w:after="0" w:line="475" w:lineRule="exact"/>
        <w:ind w:left="40" w:right="220" w:firstLine="740"/>
      </w:pPr>
      <w:r>
        <w:rPr>
          <w:lang w:val="en-US"/>
          <w:w w:val="100"/>
          <w:color w:val="000000"/>
          <w:position w:val="0"/>
        </w:rPr>
        <w:t>During the year 1,010 students utilized the computerized career guidance program. Files of 2,916 students were forwarded to employers, and 210 career interest inventories were administered. The number of Career Days increased to four, and 112 employers participated in campus interviews. Some 3,000 students visited the Placement Office during the fiscal year.</w:t>
      </w:r>
    </w:p>
    <w:p>
      <w:pPr>
        <w:pStyle w:val="Style21"/>
        <w:numPr>
          <w:ilvl w:val="0"/>
          <w:numId w:val="13"/>
        </w:numPr>
        <w:framePr w:w="8184" w:h="11726" w:hRule="exact" w:wrap="none" w:vAnchor="page" w:hAnchor="page" w:x="2046" w:y="1633"/>
        <w:tabs>
          <w:tab w:leader="none" w:pos="1006" w:val="left"/>
        </w:tabs>
        <w:widowControl w:val="0"/>
        <w:keepNext w:val="0"/>
        <w:keepLines w:val="0"/>
        <w:shd w:val="clear" w:color="auto" w:fill="auto"/>
        <w:bidi w:val="0"/>
        <w:jc w:val="left"/>
        <w:spacing w:before="0" w:after="0" w:line="475" w:lineRule="exact"/>
        <w:ind w:left="40" w:right="0" w:firstLine="740"/>
      </w:pPr>
      <w:r>
        <w:rPr>
          <w:lang w:val="en-US"/>
          <w:w w:val="100"/>
          <w:color w:val="000000"/>
          <w:position w:val="0"/>
        </w:rPr>
        <w:t>Cooperative Education</w:t>
      </w:r>
    </w:p>
    <w:p>
      <w:pPr>
        <w:pStyle w:val="Style3"/>
        <w:framePr w:w="8184" w:h="11726" w:hRule="exact" w:wrap="none" w:vAnchor="page" w:hAnchor="page" w:x="2046" w:y="1633"/>
        <w:widowControl w:val="0"/>
        <w:keepNext w:val="0"/>
        <w:keepLines w:val="0"/>
        <w:shd w:val="clear" w:color="auto" w:fill="auto"/>
        <w:bidi w:val="0"/>
        <w:jc w:val="left"/>
        <w:spacing w:before="0" w:after="0" w:line="475" w:lineRule="exact"/>
        <w:ind w:left="40" w:right="220" w:firstLine="740"/>
      </w:pPr>
      <w:r>
        <w:rPr>
          <w:lang w:val="en-US"/>
          <w:w w:val="100"/>
          <w:color w:val="000000"/>
          <w:position w:val="0"/>
        </w:rPr>
        <w:t>During the academic year, a total of 118 students, representing 18 academic majors, were placed with 54 different employers. These employers included IBM, Martin Marietta, Gulfstream Aerospace, the U. S. Marshals Service, IRS, and the CIA. In many cases, the Co-op work experience will lead to permanent employment for the students upon graduation.</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7"/>
        <w:framePr w:w="8050" w:h="216" w:hRule="exact" w:wrap="none" w:vAnchor="page" w:hAnchor="page" w:x="2036" w:y="1432"/>
        <w:widowControl w:val="0"/>
        <w:keepNext w:val="0"/>
        <w:keepLines w:val="0"/>
        <w:shd w:val="clear" w:color="auto" w:fill="auto"/>
        <w:bidi w:val="0"/>
        <w:jc w:val="right"/>
        <w:spacing w:before="0" w:after="0" w:line="190" w:lineRule="exact"/>
        <w:ind w:left="0" w:right="20" w:firstLine="0"/>
      </w:pPr>
      <w:r>
        <w:rPr>
          <w:lang w:val="en-US"/>
          <w:w w:val="100"/>
          <w:color w:val="000000"/>
          <w:position w:val="0"/>
        </w:rPr>
        <w:t>14</w:t>
      </w:r>
    </w:p>
    <w:p>
      <w:pPr>
        <w:pStyle w:val="Style3"/>
        <w:framePr w:w="8136" w:h="12444" w:hRule="exact" w:wrap="none" w:vAnchor="page" w:hAnchor="page" w:x="2070" w:y="1647"/>
        <w:widowControl w:val="0"/>
        <w:keepNext w:val="0"/>
        <w:keepLines w:val="0"/>
        <w:shd w:val="clear" w:color="auto" w:fill="auto"/>
        <w:bidi w:val="0"/>
        <w:jc w:val="both"/>
        <w:spacing w:before="0" w:after="0" w:line="473" w:lineRule="exact"/>
        <w:ind w:left="40" w:right="820" w:firstLine="720"/>
      </w:pPr>
      <w:r>
        <w:rPr>
          <w:lang w:val="en-US"/>
          <w:w w:val="100"/>
          <w:color w:val="000000"/>
          <w:position w:val="0"/>
        </w:rPr>
        <w:t>The part-time J.O.B.S. service continued to be popular with students. A total of 206 employers listed jobs with the service during the 1990/91 academic year. Over 950 students applied for positions, and 140 known placements were made.</w:t>
      </w:r>
    </w:p>
    <w:p>
      <w:pPr>
        <w:pStyle w:val="Style21"/>
        <w:numPr>
          <w:ilvl w:val="0"/>
          <w:numId w:val="13"/>
        </w:numPr>
        <w:framePr w:w="8136" w:h="12444" w:hRule="exact" w:wrap="none" w:vAnchor="page" w:hAnchor="page" w:x="2070" w:y="1647"/>
        <w:tabs>
          <w:tab w:leader="none" w:pos="990" w:val="left"/>
        </w:tabs>
        <w:widowControl w:val="0"/>
        <w:keepNext w:val="0"/>
        <w:keepLines w:val="0"/>
        <w:shd w:val="clear" w:color="auto" w:fill="auto"/>
        <w:bidi w:val="0"/>
        <w:jc w:val="both"/>
        <w:spacing w:before="0" w:after="0" w:line="473" w:lineRule="exact"/>
        <w:ind w:left="40" w:right="0" w:firstLine="720"/>
      </w:pPr>
      <w:r>
        <w:rPr>
          <w:lang w:val="en-US"/>
          <w:w w:val="100"/>
          <w:color w:val="000000"/>
          <w:position w:val="0"/>
        </w:rPr>
        <w:t>Counseling Center</w:t>
      </w:r>
    </w:p>
    <w:p>
      <w:pPr>
        <w:pStyle w:val="Style3"/>
        <w:framePr w:w="8136" w:h="12444" w:hRule="exact" w:wrap="none" w:vAnchor="page" w:hAnchor="page" w:x="2070" w:y="1647"/>
        <w:widowControl w:val="0"/>
        <w:keepNext w:val="0"/>
        <w:keepLines w:val="0"/>
        <w:shd w:val="clear" w:color="auto" w:fill="auto"/>
        <w:bidi w:val="0"/>
        <w:jc w:val="left"/>
        <w:spacing w:before="0" w:after="0" w:line="475" w:lineRule="exact"/>
        <w:ind w:left="40" w:right="300" w:firstLine="720"/>
      </w:pPr>
      <w:r>
        <w:rPr>
          <w:lang w:val="en-US"/>
          <w:w w:val="100"/>
          <w:color w:val="000000"/>
          <w:position w:val="0"/>
        </w:rPr>
        <w:t>During the academic year, the Counseling Center provided individual and group counseling to 541 students and accounted for over 1,715 client contact hours. During this same period, the Center offered a total of 24 different group and seminar sessions.</w:t>
      </w:r>
    </w:p>
    <w:p>
      <w:pPr>
        <w:pStyle w:val="Style3"/>
        <w:framePr w:w="8136" w:h="12444" w:hRule="exact" w:wrap="none" w:vAnchor="page" w:hAnchor="page" w:x="2070" w:y="1647"/>
        <w:widowControl w:val="0"/>
        <w:keepNext w:val="0"/>
        <w:keepLines w:val="0"/>
        <w:shd w:val="clear" w:color="auto" w:fill="auto"/>
        <w:bidi w:val="0"/>
        <w:jc w:val="left"/>
        <w:spacing w:before="0" w:after="0" w:line="475" w:lineRule="exact"/>
        <w:ind w:left="40" w:right="300" w:firstLine="720"/>
      </w:pPr>
      <w:r>
        <w:rPr>
          <w:lang w:val="en-US"/>
          <w:w w:val="100"/>
          <w:color w:val="000000"/>
          <w:position w:val="0"/>
        </w:rPr>
        <w:t>Concurrently, a major emphasis was placed on outreach activities, a practice consistent with the Center's philosophy of a preventative model of counseling. The staff had contact with over 3,200 students outside of their offices.</w:t>
      </w:r>
    </w:p>
    <w:p>
      <w:pPr>
        <w:pStyle w:val="Style21"/>
        <w:numPr>
          <w:ilvl w:val="0"/>
          <w:numId w:val="13"/>
        </w:numPr>
        <w:framePr w:w="8136" w:h="12444" w:hRule="exact" w:wrap="none" w:vAnchor="page" w:hAnchor="page" w:x="2070" w:y="1647"/>
        <w:tabs>
          <w:tab w:leader="none" w:pos="990" w:val="left"/>
        </w:tabs>
        <w:widowControl w:val="0"/>
        <w:keepNext w:val="0"/>
        <w:keepLines w:val="0"/>
        <w:shd w:val="clear" w:color="auto" w:fill="auto"/>
        <w:bidi w:val="0"/>
        <w:jc w:val="both"/>
        <w:spacing w:before="0" w:after="0" w:line="475" w:lineRule="exact"/>
        <w:ind w:left="40" w:right="0" w:firstLine="720"/>
      </w:pPr>
      <w:r>
        <w:rPr>
          <w:lang w:val="en-US"/>
          <w:w w:val="100"/>
          <w:color w:val="000000"/>
          <w:position w:val="0"/>
        </w:rPr>
        <w:t>Financial Aid</w:t>
      </w:r>
    </w:p>
    <w:p>
      <w:pPr>
        <w:pStyle w:val="Style3"/>
        <w:framePr w:w="8136" w:h="12444" w:hRule="exact" w:wrap="none" w:vAnchor="page" w:hAnchor="page" w:x="2070" w:y="1647"/>
        <w:widowControl w:val="0"/>
        <w:keepNext w:val="0"/>
        <w:keepLines w:val="0"/>
        <w:shd w:val="clear" w:color="auto" w:fill="auto"/>
        <w:bidi w:val="0"/>
        <w:jc w:val="left"/>
        <w:spacing w:before="0" w:after="0" w:line="475" w:lineRule="exact"/>
        <w:ind w:left="40" w:right="300" w:firstLine="720"/>
      </w:pPr>
      <w:r>
        <w:rPr>
          <w:lang w:val="en-US"/>
          <w:w w:val="100"/>
          <w:color w:val="000000"/>
          <w:position w:val="0"/>
        </w:rPr>
        <w:t>During the year, Financial Aid's computer operation was improved with the installation of a Novell Communications Network, Microfaids software for the processing of financial aid applications and preparing reports, and Whizkid software for loan processing and communication with the Pell Processing Center.</w:t>
      </w:r>
    </w:p>
    <w:p>
      <w:pPr>
        <w:pStyle w:val="Style3"/>
        <w:framePr w:w="8136" w:h="12444" w:hRule="exact" w:wrap="none" w:vAnchor="page" w:hAnchor="page" w:x="2070" w:y="1647"/>
        <w:widowControl w:val="0"/>
        <w:keepNext w:val="0"/>
        <w:keepLines w:val="0"/>
        <w:shd w:val="clear" w:color="auto" w:fill="auto"/>
        <w:bidi w:val="0"/>
        <w:jc w:val="left"/>
        <w:spacing w:before="0" w:after="0" w:line="475" w:lineRule="exact"/>
        <w:ind w:left="40" w:right="1320" w:firstLine="0"/>
      </w:pPr>
      <w:r>
        <w:rPr>
          <w:lang w:val="en-US"/>
          <w:w w:val="100"/>
          <w:color w:val="000000"/>
          <w:position w:val="0"/>
        </w:rPr>
        <w:t>These changes were greatly needed and aided the office in processing a record number of financial aid applications.</w:t>
      </w:r>
    </w:p>
    <w:p>
      <w:pPr>
        <w:pStyle w:val="Style21"/>
        <w:numPr>
          <w:ilvl w:val="0"/>
          <w:numId w:val="13"/>
        </w:numPr>
        <w:framePr w:w="8136" w:h="12444" w:hRule="exact" w:wrap="none" w:vAnchor="page" w:hAnchor="page" w:x="2070" w:y="1647"/>
        <w:tabs>
          <w:tab w:leader="none" w:pos="981" w:val="left"/>
        </w:tabs>
        <w:widowControl w:val="0"/>
        <w:keepNext w:val="0"/>
        <w:keepLines w:val="0"/>
        <w:shd w:val="clear" w:color="auto" w:fill="auto"/>
        <w:bidi w:val="0"/>
        <w:jc w:val="both"/>
        <w:spacing w:before="0" w:after="0" w:line="475" w:lineRule="exact"/>
        <w:ind w:left="40" w:right="0" w:firstLine="720"/>
      </w:pPr>
      <w:r>
        <w:rPr>
          <w:lang w:val="en-US"/>
          <w:w w:val="100"/>
          <w:color w:val="000000"/>
          <w:position w:val="0"/>
        </w:rPr>
        <w:t>Housing and Residence Life</w:t>
      </w:r>
    </w:p>
    <w:p>
      <w:pPr>
        <w:pStyle w:val="Style3"/>
        <w:framePr w:w="8136" w:h="12444" w:hRule="exact" w:wrap="none" w:vAnchor="page" w:hAnchor="page" w:x="2070" w:y="1647"/>
        <w:widowControl w:val="0"/>
        <w:keepNext w:val="0"/>
        <w:keepLines w:val="0"/>
        <w:shd w:val="clear" w:color="auto" w:fill="auto"/>
        <w:bidi w:val="0"/>
        <w:jc w:val="left"/>
        <w:spacing w:before="0" w:after="0" w:line="475" w:lineRule="exact"/>
        <w:ind w:left="40" w:right="300" w:firstLine="720"/>
      </w:pPr>
      <w:r>
        <w:rPr>
          <w:lang w:val="en-US"/>
          <w:w w:val="100"/>
          <w:color w:val="000000"/>
          <w:position w:val="0"/>
        </w:rPr>
        <w:t>Major accomplishments in the year included the introduction of a truly coeducational residence hall, the initiation of a more formalized planning process, the introduction of cable TV access into all student rooms, and the return of laundry facilities to</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7"/>
        <w:framePr w:w="8074" w:h="211" w:hRule="exact" w:wrap="none" w:vAnchor="page" w:hAnchor="page" w:x="1992" w:y="1432"/>
        <w:widowControl w:val="0"/>
        <w:keepNext w:val="0"/>
        <w:keepLines w:val="0"/>
        <w:shd w:val="clear" w:color="auto" w:fill="auto"/>
        <w:bidi w:val="0"/>
        <w:jc w:val="right"/>
        <w:spacing w:before="0" w:after="0" w:line="190" w:lineRule="exact"/>
        <w:ind w:left="0" w:right="20" w:firstLine="0"/>
      </w:pPr>
      <w:r>
        <w:rPr>
          <w:lang w:val="en-US"/>
          <w:w w:val="100"/>
          <w:color w:val="000000"/>
          <w:position w:val="0"/>
        </w:rPr>
        <w:t>15</w:t>
      </w:r>
    </w:p>
    <w:p>
      <w:pPr>
        <w:pStyle w:val="Style3"/>
        <w:framePr w:w="8234" w:h="12445" w:hRule="exact" w:wrap="none" w:vAnchor="page" w:hAnchor="page" w:x="2020" w:y="1624"/>
        <w:widowControl w:val="0"/>
        <w:keepNext w:val="0"/>
        <w:keepLines w:val="0"/>
        <w:shd w:val="clear" w:color="auto" w:fill="auto"/>
        <w:bidi w:val="0"/>
        <w:jc w:val="left"/>
        <w:spacing w:before="0" w:after="0" w:line="475" w:lineRule="exact"/>
        <w:ind w:left="60" w:right="260" w:firstLine="0"/>
      </w:pPr>
      <w:r>
        <w:rPr>
          <w:lang w:val="en-US"/>
          <w:w w:val="100"/>
          <w:color w:val="000000"/>
          <w:position w:val="0"/>
        </w:rPr>
        <w:t>Ashley, Georgia, and Hopper Halls and the improvement of facilities in Langdale, Converse, and Patterson Halls. During the year, Patterson Hall was renovated. The number of student service programs developed in the dormitories increased by 18% to 135.</w:t>
      </w:r>
    </w:p>
    <w:p>
      <w:pPr>
        <w:pStyle w:val="Style21"/>
        <w:numPr>
          <w:ilvl w:val="0"/>
          <w:numId w:val="13"/>
        </w:numPr>
        <w:framePr w:w="8234" w:h="12445" w:hRule="exact" w:wrap="none" w:vAnchor="page" w:hAnchor="page" w:x="2020" w:y="1624"/>
        <w:tabs>
          <w:tab w:leader="none" w:pos="1035" w:val="left"/>
        </w:tabs>
        <w:widowControl w:val="0"/>
        <w:keepNext w:val="0"/>
        <w:keepLines w:val="0"/>
        <w:shd w:val="clear" w:color="auto" w:fill="auto"/>
        <w:bidi w:val="0"/>
        <w:jc w:val="left"/>
        <w:spacing w:before="0" w:after="0" w:line="475" w:lineRule="exact"/>
        <w:ind w:left="60" w:right="0" w:firstLine="740"/>
      </w:pPr>
      <w:r>
        <w:rPr>
          <w:lang w:val="en-US"/>
          <w:w w:val="100"/>
          <w:color w:val="000000"/>
          <w:position w:val="0"/>
        </w:rPr>
        <w:t>Intramural and Recreation</w:t>
      </w:r>
    </w:p>
    <w:p>
      <w:pPr>
        <w:pStyle w:val="Style3"/>
        <w:framePr w:w="8234" w:h="12445" w:hRule="exact" w:wrap="none" w:vAnchor="page" w:hAnchor="page" w:x="2020" w:y="1624"/>
        <w:widowControl w:val="0"/>
        <w:keepNext w:val="0"/>
        <w:keepLines w:val="0"/>
        <w:shd w:val="clear" w:color="auto" w:fill="auto"/>
        <w:bidi w:val="0"/>
        <w:jc w:val="left"/>
        <w:spacing w:before="0" w:after="0" w:line="475" w:lineRule="exact"/>
        <w:ind w:left="60" w:right="260" w:firstLine="740"/>
      </w:pPr>
      <w:r>
        <w:rPr>
          <w:lang w:val="en-US"/>
          <w:w w:val="100"/>
          <w:color w:val="000000"/>
          <w:position w:val="0"/>
        </w:rPr>
        <w:t>The department had an outstanding year, the second under a full-time intramural director. It offered a wide variety of programs and special events and supervised and scheduled the following campus facilities: the Old Gym, North Campus Recreational Fields, Swimming Pool, and Weight Room.</w:t>
      </w:r>
    </w:p>
    <w:p>
      <w:pPr>
        <w:pStyle w:val="Style21"/>
        <w:numPr>
          <w:ilvl w:val="0"/>
          <w:numId w:val="13"/>
        </w:numPr>
        <w:framePr w:w="8234" w:h="12445" w:hRule="exact" w:wrap="none" w:vAnchor="page" w:hAnchor="page" w:x="2020" w:y="1624"/>
        <w:tabs>
          <w:tab w:leader="none" w:pos="1016" w:val="left"/>
        </w:tabs>
        <w:widowControl w:val="0"/>
        <w:keepNext w:val="0"/>
        <w:keepLines w:val="0"/>
        <w:shd w:val="clear" w:color="auto" w:fill="auto"/>
        <w:bidi w:val="0"/>
        <w:jc w:val="left"/>
        <w:spacing w:before="0" w:after="0" w:line="475" w:lineRule="exact"/>
        <w:ind w:left="60" w:right="0" w:firstLine="740"/>
      </w:pPr>
      <w:r>
        <w:rPr>
          <w:lang w:val="en-US"/>
          <w:w w:val="100"/>
          <w:color w:val="000000"/>
          <w:position w:val="0"/>
        </w:rPr>
        <w:t>Minority Student Affairs</w:t>
      </w:r>
    </w:p>
    <w:p>
      <w:pPr>
        <w:pStyle w:val="Style3"/>
        <w:framePr w:w="8234" w:h="12445" w:hRule="exact" w:wrap="none" w:vAnchor="page" w:hAnchor="page" w:x="2020" w:y="1624"/>
        <w:widowControl w:val="0"/>
        <w:keepNext w:val="0"/>
        <w:keepLines w:val="0"/>
        <w:shd w:val="clear" w:color="auto" w:fill="auto"/>
        <w:bidi w:val="0"/>
        <w:jc w:val="left"/>
        <w:spacing w:before="0" w:after="0" w:line="475" w:lineRule="exact"/>
        <w:ind w:left="60" w:right="260" w:firstLine="740"/>
      </w:pPr>
      <w:r>
        <w:rPr>
          <w:lang w:val="en-US"/>
          <w:w w:val="100"/>
          <w:color w:val="000000"/>
          <w:position w:val="0"/>
        </w:rPr>
        <w:t>Within its area, the office counseled 1,153 students on personal and social concerns, 24 who withdrew, 55 with excessive absentees, and 207 who had problems associated with illnesses and other emergencies. Several meetings were held with the administration, faculty, peer advisor, and advisees. Thirteen organizations, including minority Greek sororities (4), minority and majority fraternities (8) and minority non-Greek (1), were advised by the office.</w:t>
      </w:r>
    </w:p>
    <w:p>
      <w:pPr>
        <w:pStyle w:val="Style21"/>
        <w:numPr>
          <w:ilvl w:val="0"/>
          <w:numId w:val="13"/>
        </w:numPr>
        <w:framePr w:w="8234" w:h="12445" w:hRule="exact" w:wrap="none" w:vAnchor="page" w:hAnchor="page" w:x="2020" w:y="1624"/>
        <w:tabs>
          <w:tab w:leader="none" w:pos="1030" w:val="left"/>
        </w:tabs>
        <w:widowControl w:val="0"/>
        <w:keepNext w:val="0"/>
        <w:keepLines w:val="0"/>
        <w:shd w:val="clear" w:color="auto" w:fill="auto"/>
        <w:bidi w:val="0"/>
        <w:jc w:val="left"/>
        <w:spacing w:before="0" w:after="0" w:line="475" w:lineRule="exact"/>
        <w:ind w:left="60" w:right="0" w:firstLine="740"/>
      </w:pPr>
      <w:r>
        <w:rPr>
          <w:lang w:val="en-US"/>
          <w:w w:val="100"/>
          <w:color w:val="000000"/>
          <w:position w:val="0"/>
        </w:rPr>
        <w:t>Panhellenic</w:t>
      </w:r>
    </w:p>
    <w:p>
      <w:pPr>
        <w:pStyle w:val="Style3"/>
        <w:framePr w:w="8234" w:h="12445" w:hRule="exact" w:wrap="none" w:vAnchor="page" w:hAnchor="page" w:x="2020" w:y="1624"/>
        <w:widowControl w:val="0"/>
        <w:keepNext w:val="0"/>
        <w:keepLines w:val="0"/>
        <w:shd w:val="clear" w:color="auto" w:fill="auto"/>
        <w:bidi w:val="0"/>
        <w:jc w:val="left"/>
        <w:spacing w:before="0" w:after="0" w:line="473" w:lineRule="exact"/>
        <w:ind w:left="60" w:right="260" w:firstLine="740"/>
      </w:pPr>
      <w:r>
        <w:rPr>
          <w:lang w:val="en-US"/>
          <w:w w:val="100"/>
          <w:color w:val="000000"/>
          <w:position w:val="0"/>
        </w:rPr>
        <w:t>The Panhellenic Council had a very eventful year, including a successful Fall Rush. There was a slight decrease in the number of co-eds going through Rush, apparently due to the change in the College's admission standards. The quality of females going through Rush was exceptional, however, and the initiation percentage increased drastically.</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7"/>
        <w:framePr w:w="8093" w:h="211" w:hRule="exact" w:wrap="none" w:vAnchor="page" w:hAnchor="page" w:x="2092" w:y="1432"/>
        <w:widowControl w:val="0"/>
        <w:keepNext w:val="0"/>
        <w:keepLines w:val="0"/>
        <w:shd w:val="clear" w:color="auto" w:fill="auto"/>
        <w:bidi w:val="0"/>
        <w:jc w:val="right"/>
        <w:spacing w:before="0" w:after="0" w:line="190" w:lineRule="exact"/>
        <w:ind w:left="0" w:right="40" w:firstLine="0"/>
      </w:pPr>
      <w:r>
        <w:rPr>
          <w:lang w:val="en-US"/>
          <w:w w:val="100"/>
          <w:color w:val="000000"/>
          <w:position w:val="0"/>
        </w:rPr>
        <w:t>16</w:t>
      </w:r>
    </w:p>
    <w:p>
      <w:pPr>
        <w:pStyle w:val="Style3"/>
        <w:framePr w:w="7992" w:h="12445" w:hRule="exact" w:wrap="none" w:vAnchor="page" w:hAnchor="page" w:x="2121" w:y="1616"/>
        <w:widowControl w:val="0"/>
        <w:keepNext w:val="0"/>
        <w:keepLines w:val="0"/>
        <w:shd w:val="clear" w:color="auto" w:fill="auto"/>
        <w:bidi w:val="0"/>
        <w:jc w:val="left"/>
        <w:spacing w:before="0" w:after="0"/>
        <w:ind w:left="60" w:right="400" w:firstLine="720"/>
      </w:pPr>
      <w:r>
        <w:rPr>
          <w:lang w:val="en-US"/>
          <w:w w:val="100"/>
          <w:color w:val="000000"/>
          <w:position w:val="0"/>
        </w:rPr>
        <w:t>The Panhellenic Council conducted several projects benefiting the college and community. One of these was a rape prevention seminar, which was attended by over 200 people.</w:t>
      </w:r>
    </w:p>
    <w:p>
      <w:pPr>
        <w:pStyle w:val="Style3"/>
        <w:framePr w:w="7992" w:h="12445" w:hRule="exact" w:wrap="none" w:vAnchor="page" w:hAnchor="page" w:x="2121" w:y="1616"/>
        <w:widowControl w:val="0"/>
        <w:keepNext w:val="0"/>
        <w:keepLines w:val="0"/>
        <w:shd w:val="clear" w:color="auto" w:fill="auto"/>
        <w:bidi w:val="0"/>
        <w:jc w:val="both"/>
        <w:spacing w:before="0" w:after="0" w:line="458" w:lineRule="exact"/>
        <w:ind w:left="60" w:right="400" w:firstLine="0"/>
      </w:pPr>
      <w:r>
        <w:rPr>
          <w:lang w:val="en-US"/>
          <w:w w:val="100"/>
          <w:color w:val="000000"/>
          <w:position w:val="0"/>
        </w:rPr>
        <w:t>Another project, which is still underway, was assisting in the publication of a book on child abuse.</w:t>
      </w:r>
    </w:p>
    <w:p>
      <w:pPr>
        <w:pStyle w:val="Style21"/>
        <w:numPr>
          <w:ilvl w:val="0"/>
          <w:numId w:val="13"/>
        </w:numPr>
        <w:framePr w:w="7992" w:h="12445" w:hRule="exact" w:wrap="none" w:vAnchor="page" w:hAnchor="page" w:x="2121" w:y="1616"/>
        <w:tabs>
          <w:tab w:leader="none" w:pos="1006" w:val="left"/>
        </w:tabs>
        <w:widowControl w:val="0"/>
        <w:keepNext w:val="0"/>
        <w:keepLines w:val="0"/>
        <w:shd w:val="clear" w:color="auto" w:fill="auto"/>
        <w:bidi w:val="0"/>
        <w:jc w:val="left"/>
        <w:spacing w:before="0" w:after="68" w:line="190" w:lineRule="exact"/>
        <w:ind w:left="60" w:right="0" w:firstLine="720"/>
      </w:pPr>
      <w:r>
        <w:rPr>
          <w:lang w:val="en-US"/>
          <w:w w:val="100"/>
          <w:color w:val="000000"/>
          <w:position w:val="0"/>
        </w:rPr>
        <w:t>Orientation</w:t>
      </w:r>
    </w:p>
    <w:p>
      <w:pPr>
        <w:pStyle w:val="Style3"/>
        <w:framePr w:w="7992" w:h="12445" w:hRule="exact" w:wrap="none" w:vAnchor="page" w:hAnchor="page" w:x="2121" w:y="1616"/>
        <w:widowControl w:val="0"/>
        <w:keepNext w:val="0"/>
        <w:keepLines w:val="0"/>
        <w:shd w:val="clear" w:color="auto" w:fill="auto"/>
        <w:bidi w:val="0"/>
        <w:jc w:val="left"/>
        <w:spacing w:before="0" w:after="0" w:line="466" w:lineRule="exact"/>
        <w:ind w:left="60" w:right="400" w:firstLine="720"/>
      </w:pPr>
      <w:r>
        <w:rPr>
          <w:lang w:val="en-US"/>
          <w:w w:val="100"/>
          <w:color w:val="000000"/>
          <w:position w:val="0"/>
        </w:rPr>
        <w:t>The Orientation/insight program, which was revamped in 1990, was well received by both students and parents. More detailed, informative sessions were provided for all those at tending.</w:t>
      </w:r>
    </w:p>
    <w:p>
      <w:pPr>
        <w:pStyle w:val="Style21"/>
        <w:numPr>
          <w:ilvl w:val="0"/>
          <w:numId w:val="13"/>
        </w:numPr>
        <w:framePr w:w="7992" w:h="12445" w:hRule="exact" w:wrap="none" w:vAnchor="page" w:hAnchor="page" w:x="2121" w:y="1616"/>
        <w:tabs>
          <w:tab w:leader="none" w:pos="1006" w:val="left"/>
        </w:tabs>
        <w:widowControl w:val="0"/>
        <w:keepNext w:val="0"/>
        <w:keepLines w:val="0"/>
        <w:shd w:val="clear" w:color="auto" w:fill="auto"/>
        <w:bidi w:val="0"/>
        <w:jc w:val="left"/>
        <w:spacing w:before="0" w:after="57" w:line="190" w:lineRule="exact"/>
        <w:ind w:left="60" w:right="0" w:firstLine="720"/>
      </w:pPr>
      <w:r>
        <w:rPr>
          <w:lang w:val="en-US"/>
          <w:w w:val="100"/>
          <w:color w:val="000000"/>
          <w:position w:val="0"/>
        </w:rPr>
        <w:t>Farber Student Health Center</w:t>
      </w:r>
    </w:p>
    <w:p>
      <w:pPr>
        <w:pStyle w:val="Style3"/>
        <w:framePr w:w="7992" w:h="12445" w:hRule="exact" w:wrap="none" w:vAnchor="page" w:hAnchor="page" w:x="2121" w:y="1616"/>
        <w:widowControl w:val="0"/>
        <w:keepNext w:val="0"/>
        <w:keepLines w:val="0"/>
        <w:shd w:val="clear" w:color="auto" w:fill="auto"/>
        <w:bidi w:val="0"/>
        <w:jc w:val="left"/>
        <w:spacing w:before="0" w:after="0" w:line="475" w:lineRule="exact"/>
        <w:ind w:left="60" w:right="0" w:firstLine="720"/>
      </w:pPr>
      <w:r>
        <w:rPr>
          <w:lang w:val="en-US"/>
          <w:w w:val="100"/>
          <w:color w:val="000000"/>
          <w:position w:val="0"/>
        </w:rPr>
        <w:t xml:space="preserve">The total number of patient visits in FY 91 was </w:t>
      </w:r>
      <w:r>
        <w:rPr>
          <w:rStyle w:val="CharStyle13"/>
        </w:rPr>
        <w:t>19,646</w:t>
      </w:r>
      <w:r>
        <w:rPr>
          <w:lang w:val="en-US"/>
          <w:w w:val="100"/>
          <w:color w:val="000000"/>
          <w:position w:val="0"/>
        </w:rPr>
        <w:t>.</w:t>
      </w:r>
    </w:p>
    <w:p>
      <w:pPr>
        <w:pStyle w:val="Style3"/>
        <w:framePr w:w="7992" w:h="12445" w:hRule="exact" w:wrap="none" w:vAnchor="page" w:hAnchor="page" w:x="2121" w:y="1616"/>
        <w:widowControl w:val="0"/>
        <w:keepNext w:val="0"/>
        <w:keepLines w:val="0"/>
        <w:shd w:val="clear" w:color="auto" w:fill="auto"/>
        <w:bidi w:val="0"/>
        <w:jc w:val="both"/>
        <w:spacing w:before="0" w:after="0" w:line="475" w:lineRule="exact"/>
        <w:ind w:left="60" w:right="400" w:firstLine="0"/>
      </w:pPr>
      <w:r>
        <w:rPr>
          <w:lang w:val="en-US"/>
          <w:w w:val="100"/>
          <w:color w:val="000000"/>
          <w:position w:val="0"/>
        </w:rPr>
        <w:t>There were 44 admissions, each patient staying at least one day, with the maximum number of days being six. The Women's Health Clinic on Thursday afternoons continued. A total of 235 females had complete physical examinations and Pap smears this year.</w:t>
      </w:r>
    </w:p>
    <w:p>
      <w:pPr>
        <w:pStyle w:val="Style3"/>
        <w:framePr w:w="7992" w:h="12445" w:hRule="exact" w:wrap="none" w:vAnchor="page" w:hAnchor="page" w:x="2121" w:y="1616"/>
        <w:widowControl w:val="0"/>
        <w:keepNext w:val="0"/>
        <w:keepLines w:val="0"/>
        <w:shd w:val="clear" w:color="auto" w:fill="auto"/>
        <w:bidi w:val="0"/>
        <w:jc w:val="left"/>
        <w:spacing w:before="0" w:after="0" w:line="475" w:lineRule="exact"/>
        <w:ind w:left="60" w:right="400" w:firstLine="720"/>
      </w:pPr>
      <w:r>
        <w:rPr>
          <w:lang w:val="en-US"/>
          <w:w w:val="100"/>
          <w:color w:val="000000"/>
          <w:position w:val="0"/>
        </w:rPr>
        <w:t xml:space="preserve">During Summer Quarter 1990, there were </w:t>
      </w:r>
      <w:r>
        <w:rPr>
          <w:rStyle w:val="CharStyle13"/>
        </w:rPr>
        <w:t>672</w:t>
      </w:r>
      <w:r>
        <w:rPr>
          <w:lang w:val="en-US"/>
          <w:w w:val="100"/>
          <w:color w:val="000000"/>
          <w:position w:val="0"/>
        </w:rPr>
        <w:t xml:space="preserve"> Student Health visits by the Governor's Honors Program students and staff.</w:t>
      </w:r>
    </w:p>
    <w:p>
      <w:pPr>
        <w:pStyle w:val="Style21"/>
        <w:numPr>
          <w:ilvl w:val="0"/>
          <w:numId w:val="13"/>
        </w:numPr>
        <w:framePr w:w="7992" w:h="12445" w:hRule="exact" w:wrap="none" w:vAnchor="page" w:hAnchor="page" w:x="2121" w:y="1616"/>
        <w:tabs>
          <w:tab w:leader="none" w:pos="1015" w:val="left"/>
        </w:tabs>
        <w:widowControl w:val="0"/>
        <w:keepNext w:val="0"/>
        <w:keepLines w:val="0"/>
        <w:shd w:val="clear" w:color="auto" w:fill="auto"/>
        <w:bidi w:val="0"/>
        <w:jc w:val="left"/>
        <w:spacing w:before="0" w:after="0" w:line="475" w:lineRule="exact"/>
        <w:ind w:left="60" w:right="0" w:firstLine="720"/>
      </w:pPr>
      <w:r>
        <w:rPr>
          <w:lang w:val="en-US"/>
          <w:w w:val="100"/>
          <w:color w:val="000000"/>
          <w:position w:val="0"/>
        </w:rPr>
        <w:t>Student Activities</w:t>
      </w:r>
    </w:p>
    <w:p>
      <w:pPr>
        <w:pStyle w:val="Style3"/>
        <w:framePr w:w="7992" w:h="12445" w:hRule="exact" w:wrap="none" w:vAnchor="page" w:hAnchor="page" w:x="2121" w:y="1616"/>
        <w:widowControl w:val="0"/>
        <w:keepNext w:val="0"/>
        <w:keepLines w:val="0"/>
        <w:shd w:val="clear" w:color="auto" w:fill="auto"/>
        <w:bidi w:val="0"/>
        <w:jc w:val="left"/>
        <w:spacing w:before="0" w:after="0" w:line="466" w:lineRule="exact"/>
        <w:ind w:left="60" w:right="400" w:firstLine="720"/>
      </w:pPr>
      <w:r>
        <w:rPr>
          <w:lang w:val="en-US"/>
          <w:w w:val="100"/>
          <w:color w:val="000000"/>
          <w:position w:val="0"/>
        </w:rPr>
        <w:t>A significant addition was made in the number of activity programs offered to students during the year. This increase was achieved while the office operated efficiently with students primarily as workers.</w:t>
      </w:r>
    </w:p>
    <w:p>
      <w:pPr>
        <w:pStyle w:val="Style3"/>
        <w:framePr w:w="7992" w:h="12445" w:hRule="exact" w:wrap="none" w:vAnchor="page" w:hAnchor="page" w:x="2121" w:y="1616"/>
        <w:widowControl w:val="0"/>
        <w:keepNext w:val="0"/>
        <w:keepLines w:val="0"/>
        <w:shd w:val="clear" w:color="auto" w:fill="auto"/>
        <w:bidi w:val="0"/>
        <w:jc w:val="both"/>
        <w:spacing w:before="0" w:after="0" w:line="470" w:lineRule="exact"/>
        <w:ind w:left="60" w:right="400" w:firstLine="720"/>
      </w:pPr>
      <w:r>
        <w:rPr>
          <w:lang w:val="en-US"/>
          <w:w w:val="100"/>
          <w:color w:val="000000"/>
          <w:position w:val="0"/>
        </w:rPr>
        <w:t>In part because of the increase in campus activities, the VSC Student Union building became increasingly inadequate to meet student needs. Meeting rooms were in great demand, and many</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7"/>
        <w:framePr w:w="8122" w:h="211" w:hRule="exact" w:wrap="none" w:vAnchor="page" w:hAnchor="page" w:x="2052" w:y="1432"/>
        <w:widowControl w:val="0"/>
        <w:keepNext w:val="0"/>
        <w:keepLines w:val="0"/>
        <w:shd w:val="clear" w:color="auto" w:fill="auto"/>
        <w:bidi w:val="0"/>
        <w:jc w:val="right"/>
        <w:spacing w:before="0" w:after="0" w:line="190" w:lineRule="exact"/>
        <w:ind w:left="0" w:right="20" w:firstLine="0"/>
      </w:pPr>
      <w:r>
        <w:rPr>
          <w:lang w:val="en-US"/>
          <w:w w:val="100"/>
          <w:color w:val="000000"/>
          <w:position w:val="0"/>
        </w:rPr>
        <w:t>17</w:t>
      </w:r>
    </w:p>
    <w:p>
      <w:pPr>
        <w:pStyle w:val="Style3"/>
        <w:framePr w:w="8119" w:h="9504" w:hRule="exact" w:wrap="none" w:vAnchor="page" w:hAnchor="page" w:x="2078" w:y="1590"/>
        <w:widowControl w:val="0"/>
        <w:keepNext w:val="0"/>
        <w:keepLines w:val="0"/>
        <w:shd w:val="clear" w:color="auto" w:fill="auto"/>
        <w:bidi w:val="0"/>
        <w:jc w:val="left"/>
        <w:spacing w:before="0" w:after="0" w:line="468" w:lineRule="exact"/>
        <w:ind w:left="80" w:right="620" w:firstLine="0"/>
      </w:pPr>
      <w:r>
        <w:rPr>
          <w:lang w:val="en-US"/>
          <w:w w:val="100"/>
          <w:color w:val="000000"/>
          <w:position w:val="0"/>
        </w:rPr>
        <w:t>organizations were turned away because of the lack of meeting space or even space for a table in the lobby area.</w:t>
      </w:r>
    </w:p>
    <w:p>
      <w:pPr>
        <w:pStyle w:val="Style21"/>
        <w:numPr>
          <w:ilvl w:val="0"/>
          <w:numId w:val="13"/>
        </w:numPr>
        <w:framePr w:w="8119" w:h="9504" w:hRule="exact" w:wrap="none" w:vAnchor="page" w:hAnchor="page" w:x="2078" w:y="1590"/>
        <w:tabs>
          <w:tab w:leader="none" w:pos="1046" w:val="left"/>
        </w:tabs>
        <w:widowControl w:val="0"/>
        <w:keepNext w:val="0"/>
        <w:keepLines w:val="0"/>
        <w:shd w:val="clear" w:color="auto" w:fill="auto"/>
        <w:bidi w:val="0"/>
        <w:jc w:val="left"/>
        <w:spacing w:before="0" w:after="97" w:line="190" w:lineRule="exact"/>
        <w:ind w:left="80" w:right="0" w:firstLine="740"/>
      </w:pPr>
      <w:r>
        <w:rPr>
          <w:lang w:val="en-US"/>
          <w:w w:val="100"/>
          <w:color w:val="000000"/>
          <w:position w:val="0"/>
        </w:rPr>
        <w:t>Testing</w:t>
      </w:r>
    </w:p>
    <w:p>
      <w:pPr>
        <w:pStyle w:val="Style3"/>
        <w:framePr w:w="8119" w:h="9504" w:hRule="exact" w:wrap="none" w:vAnchor="page" w:hAnchor="page" w:x="2078" w:y="1590"/>
        <w:widowControl w:val="0"/>
        <w:keepNext w:val="0"/>
        <w:keepLines w:val="0"/>
        <w:shd w:val="clear" w:color="auto" w:fill="auto"/>
        <w:bidi w:val="0"/>
        <w:jc w:val="left"/>
        <w:spacing w:before="0" w:after="0" w:line="458" w:lineRule="exact"/>
        <w:ind w:left="80" w:right="320" w:firstLine="740"/>
      </w:pPr>
      <w:r>
        <w:rPr>
          <w:lang w:val="en-US"/>
          <w:w w:val="100"/>
          <w:color w:val="000000"/>
          <w:position w:val="0"/>
        </w:rPr>
        <w:t>The Office of Testing was responsible for administering undergraduate admission, placement, proficiency, exemption for college credit hours, independent study, graduate admission, and professional tests to the traditional and non-traditional students.</w:t>
      </w:r>
    </w:p>
    <w:p>
      <w:pPr>
        <w:pStyle w:val="Style3"/>
        <w:framePr w:w="8119" w:h="9504" w:hRule="exact" w:wrap="none" w:vAnchor="page" w:hAnchor="page" w:x="2078" w:y="1590"/>
        <w:widowControl w:val="0"/>
        <w:keepNext w:val="0"/>
        <w:keepLines w:val="0"/>
        <w:shd w:val="clear" w:color="auto" w:fill="auto"/>
        <w:bidi w:val="0"/>
        <w:jc w:val="left"/>
        <w:spacing w:before="0" w:after="0" w:line="475" w:lineRule="exact"/>
        <w:ind w:left="80" w:right="320" w:firstLine="740"/>
      </w:pPr>
      <w:r>
        <w:rPr>
          <w:lang w:val="en-US"/>
          <w:w w:val="100"/>
          <w:color w:val="000000"/>
          <w:position w:val="0"/>
        </w:rPr>
        <w:t>As a designated National Test Center, the office secures, coordinates, prepares, supervises, and administers national, state, and institutional standardized tests. These tests include programs of the University System of Georgia, the Educational Testing Service, the Psychological Corporation, the American College Testing Program, and the Law School Admissions Council.</w:t>
      </w:r>
    </w:p>
    <w:p>
      <w:pPr>
        <w:pStyle w:val="Style3"/>
        <w:framePr w:w="8119" w:h="9504" w:hRule="exact" w:wrap="none" w:vAnchor="page" w:hAnchor="page" w:x="2078" w:y="1590"/>
        <w:widowControl w:val="0"/>
        <w:keepNext w:val="0"/>
        <w:keepLines w:val="0"/>
        <w:shd w:val="clear" w:color="auto" w:fill="auto"/>
        <w:bidi w:val="0"/>
        <w:jc w:val="left"/>
        <w:spacing w:before="0" w:after="0" w:line="475" w:lineRule="exact"/>
        <w:ind w:left="80" w:right="0" w:firstLine="740"/>
      </w:pPr>
      <w:r>
        <w:rPr>
          <w:lang w:val="en-US"/>
          <w:w w:val="100"/>
          <w:color w:val="000000"/>
          <w:position w:val="0"/>
        </w:rPr>
        <w:t>During the year, the location of the CPE and RTP</w:t>
      </w:r>
    </w:p>
    <w:p>
      <w:pPr>
        <w:pStyle w:val="Style3"/>
        <w:framePr w:w="8119" w:h="9504" w:hRule="exact" w:wrap="none" w:vAnchor="page" w:hAnchor="page" w:x="2078" w:y="1590"/>
        <w:widowControl w:val="0"/>
        <w:keepNext w:val="0"/>
        <w:keepLines w:val="0"/>
        <w:shd w:val="clear" w:color="auto" w:fill="auto"/>
        <w:bidi w:val="0"/>
        <w:jc w:val="left"/>
        <w:spacing w:before="0" w:after="0" w:line="475" w:lineRule="exact"/>
        <w:ind w:left="80" w:right="0" w:firstLine="0"/>
      </w:pPr>
      <w:r>
        <w:rPr>
          <w:lang w:val="en-US"/>
          <w:w w:val="100"/>
          <w:color w:val="000000"/>
          <w:position w:val="0"/>
        </w:rPr>
        <w:t>administrations was changed from Powell Hall Auditorium to the</w:t>
      </w:r>
    </w:p>
    <w:p>
      <w:pPr>
        <w:pStyle w:val="Style3"/>
        <w:framePr w:w="8119" w:h="9504" w:hRule="exact" w:wrap="none" w:vAnchor="page" w:hAnchor="page" w:x="2078" w:y="1590"/>
        <w:widowControl w:val="0"/>
        <w:keepNext w:val="0"/>
        <w:keepLines w:val="0"/>
        <w:shd w:val="clear" w:color="auto" w:fill="auto"/>
        <w:bidi w:val="0"/>
        <w:jc w:val="left"/>
        <w:spacing w:before="0" w:after="0" w:line="475" w:lineRule="exact"/>
        <w:ind w:left="80" w:right="0" w:firstLine="0"/>
      </w:pPr>
      <w:r>
        <w:rPr>
          <w:lang w:val="en-US"/>
          <w:w w:val="100"/>
          <w:color w:val="000000"/>
          <w:position w:val="0"/>
        </w:rPr>
        <w:t>Physical Education Complex to accommodate the needs of a larger</w:t>
      </w:r>
    </w:p>
    <w:p>
      <w:pPr>
        <w:pStyle w:val="Style3"/>
        <w:framePr w:w="8119" w:h="9504" w:hRule="exact" w:wrap="none" w:vAnchor="page" w:hAnchor="page" w:x="2078" w:y="1590"/>
        <w:widowControl w:val="0"/>
        <w:keepNext w:val="0"/>
        <w:keepLines w:val="0"/>
        <w:shd w:val="clear" w:color="auto" w:fill="auto"/>
        <w:bidi w:val="0"/>
        <w:jc w:val="left"/>
        <w:spacing w:before="0" w:after="0" w:line="475" w:lineRule="exact"/>
        <w:ind w:left="80" w:right="0" w:firstLine="0"/>
      </w:pPr>
      <w:r>
        <w:rPr>
          <w:lang w:val="en-US"/>
          <w:w w:val="100"/>
          <w:color w:val="000000"/>
          <w:position w:val="0"/>
        </w:rPr>
        <w:t>test taker population. The preliminary and post testing</w:t>
      </w:r>
    </w:p>
    <w:p>
      <w:pPr>
        <w:pStyle w:val="Style3"/>
        <w:framePr w:w="8119" w:h="9504" w:hRule="exact" w:wrap="none" w:vAnchor="page" w:hAnchor="page" w:x="2078" w:y="1590"/>
        <w:widowControl w:val="0"/>
        <w:keepNext w:val="0"/>
        <w:keepLines w:val="0"/>
        <w:shd w:val="clear" w:color="auto" w:fill="auto"/>
        <w:bidi w:val="0"/>
        <w:jc w:val="left"/>
        <w:spacing w:before="0" w:after="0" w:line="406" w:lineRule="exact"/>
        <w:ind w:left="80" w:right="320" w:firstLine="0"/>
      </w:pPr>
      <w:r>
        <w:rPr>
          <w:lang w:val="en-US"/>
          <w:w w:val="100"/>
          <w:color w:val="000000"/>
          <w:position w:val="0"/>
        </w:rPr>
        <w:t>procedures were conducted in a more orderly fashion with positive results.</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21"/>
        <w:numPr>
          <w:ilvl w:val="0"/>
          <w:numId w:val="5"/>
        </w:numPr>
        <w:framePr w:w="8098" w:h="12236" w:hRule="exact" w:wrap="none" w:vAnchor="page" w:hAnchor="page" w:x="2089" w:y="1980"/>
        <w:tabs>
          <w:tab w:leader="none" w:pos="505" w:val="left"/>
        </w:tabs>
        <w:widowControl w:val="0"/>
        <w:keepNext w:val="0"/>
        <w:keepLines w:val="0"/>
        <w:shd w:val="clear" w:color="auto" w:fill="auto"/>
        <w:bidi w:val="0"/>
        <w:jc w:val="left"/>
        <w:spacing w:before="0" w:after="214" w:line="190" w:lineRule="exact"/>
        <w:ind w:left="20" w:right="0" w:firstLine="0"/>
      </w:pPr>
      <w:r>
        <w:rPr>
          <w:lang w:val="en-US"/>
          <w:w w:val="100"/>
          <w:color w:val="000000"/>
          <w:position w:val="0"/>
        </w:rPr>
        <w:t>Highlights of the Year's Work</w:t>
      </w:r>
    </w:p>
    <w:p>
      <w:pPr>
        <w:pStyle w:val="Style21"/>
        <w:framePr w:w="8098" w:h="12236" w:hRule="exact" w:wrap="none" w:vAnchor="page" w:hAnchor="page" w:x="2089" w:y="1980"/>
        <w:widowControl w:val="0"/>
        <w:keepNext w:val="0"/>
        <w:keepLines w:val="0"/>
        <w:shd w:val="clear" w:color="auto" w:fill="auto"/>
        <w:bidi w:val="0"/>
        <w:jc w:val="left"/>
        <w:spacing w:before="0" w:after="0" w:line="238" w:lineRule="exact"/>
        <w:ind w:left="480" w:right="400" w:firstLine="0"/>
      </w:pPr>
      <w:r>
        <w:rPr>
          <w:rStyle w:val="CharStyle23"/>
        </w:rPr>
        <w:t>Accomplishments and activities of major organizational areas</w:t>
      </w:r>
      <w:r>
        <w:rPr>
          <w:lang w:val="en-US"/>
          <w:w w:val="100"/>
          <w:color w:val="000000"/>
          <w:position w:val="0"/>
        </w:rPr>
        <w:t xml:space="preserve"> </w:t>
      </w:r>
      <w:r>
        <w:rPr>
          <w:rStyle w:val="CharStyle23"/>
        </w:rPr>
        <w:t>within the institution</w:t>
      </w:r>
    </w:p>
    <w:p>
      <w:pPr>
        <w:pStyle w:val="Style3"/>
        <w:framePr w:w="8098" w:h="12236" w:hRule="exact" w:wrap="none" w:vAnchor="page" w:hAnchor="page" w:x="2089" w:y="1980"/>
        <w:widowControl w:val="0"/>
        <w:keepNext w:val="0"/>
        <w:keepLines w:val="0"/>
        <w:shd w:val="clear" w:color="auto" w:fill="auto"/>
        <w:bidi w:val="0"/>
        <w:jc w:val="left"/>
        <w:spacing w:before="0" w:after="184" w:line="480" w:lineRule="exact"/>
        <w:ind w:left="20" w:right="900" w:firstLine="720"/>
      </w:pPr>
      <w:r>
        <w:rPr>
          <w:lang w:val="en-US"/>
          <w:w w:val="100"/>
          <w:color w:val="000000"/>
          <w:position w:val="0"/>
        </w:rPr>
        <w:t>A summary of activities in the schools, divisions, and academic support areas follows:</w:t>
      </w:r>
    </w:p>
    <w:p>
      <w:pPr>
        <w:pStyle w:val="Style21"/>
        <w:numPr>
          <w:ilvl w:val="0"/>
          <w:numId w:val="17"/>
        </w:numPr>
        <w:framePr w:w="8098" w:h="12236" w:hRule="exact" w:wrap="none" w:vAnchor="page" w:hAnchor="page" w:x="2089" w:y="1980"/>
        <w:tabs>
          <w:tab w:leader="none" w:pos="747" w:val="left"/>
        </w:tabs>
        <w:widowControl w:val="0"/>
        <w:keepNext w:val="0"/>
        <w:keepLines w:val="0"/>
        <w:shd w:val="clear" w:color="auto" w:fill="auto"/>
        <w:bidi w:val="0"/>
        <w:jc w:val="left"/>
        <w:spacing w:before="0" w:after="0" w:line="475" w:lineRule="exact"/>
        <w:ind w:left="260" w:right="0" w:firstLine="0"/>
      </w:pPr>
      <w:r>
        <w:rPr>
          <w:lang w:val="en-US"/>
          <w:w w:val="100"/>
          <w:color w:val="000000"/>
          <w:position w:val="0"/>
        </w:rPr>
        <w:t>School of Arts and Sciences</w:t>
      </w:r>
    </w:p>
    <w:p>
      <w:pPr>
        <w:pStyle w:val="Style3"/>
        <w:framePr w:w="8098" w:h="12236" w:hRule="exact" w:wrap="none" w:vAnchor="page" w:hAnchor="page" w:x="2089" w:y="1980"/>
        <w:widowControl w:val="0"/>
        <w:keepNext w:val="0"/>
        <w:keepLines w:val="0"/>
        <w:shd w:val="clear" w:color="auto" w:fill="auto"/>
        <w:bidi w:val="0"/>
        <w:jc w:val="left"/>
        <w:spacing w:before="0" w:after="0" w:line="475" w:lineRule="exact"/>
        <w:ind w:left="20" w:right="200" w:firstLine="720"/>
      </w:pPr>
      <w:r>
        <w:rPr>
          <w:lang w:val="en-US"/>
          <w:w w:val="100"/>
          <w:color w:val="000000"/>
          <w:position w:val="0"/>
        </w:rPr>
        <w:t>In the Department of Biology, six faculty attended eight professional meetings; 13 gave a total of 74 speeches or presentations; two faculty presented three papers at professional meetings; six served as editors, reviewers, or consultants, and six published a total of seven articles. The department had two faculty members prepare grant proposals and two had four grants totaling $29,050 during the year.</w:t>
      </w:r>
    </w:p>
    <w:p>
      <w:pPr>
        <w:pStyle w:val="Style3"/>
        <w:framePr w:w="8098" w:h="12236" w:hRule="exact" w:wrap="none" w:vAnchor="page" w:hAnchor="page" w:x="2089" w:y="1980"/>
        <w:widowControl w:val="0"/>
        <w:keepNext w:val="0"/>
        <w:keepLines w:val="0"/>
        <w:shd w:val="clear" w:color="auto" w:fill="auto"/>
        <w:bidi w:val="0"/>
        <w:jc w:val="left"/>
        <w:spacing w:before="0" w:after="0" w:line="475" w:lineRule="exact"/>
        <w:ind w:left="20" w:right="200" w:firstLine="720"/>
      </w:pPr>
      <w:r>
        <w:rPr>
          <w:lang w:val="en-US"/>
          <w:w w:val="100"/>
          <w:color w:val="000000"/>
          <w:position w:val="0"/>
        </w:rPr>
        <w:t>The department's Herbarium had a successful year with the addition of 284 specimens and the receipt, through the exchange/gift program, of 1,309 specimens. A total of 329 specimens were distributed to other institutions. The College received a total of 2,854 specimens on loan, and made 287 loans to other institutions.</w:t>
      </w:r>
    </w:p>
    <w:p>
      <w:pPr>
        <w:pStyle w:val="Style21"/>
        <w:framePr w:w="8098" w:h="12236" w:hRule="exact" w:wrap="none" w:vAnchor="page" w:hAnchor="page" w:x="2089" w:y="1980"/>
        <w:widowControl w:val="0"/>
        <w:keepNext w:val="0"/>
        <w:keepLines w:val="0"/>
        <w:shd w:val="clear" w:color="auto" w:fill="auto"/>
        <w:bidi w:val="0"/>
        <w:jc w:val="left"/>
        <w:spacing w:before="0" w:after="0" w:line="475" w:lineRule="exact"/>
        <w:ind w:left="20" w:right="200" w:firstLine="720"/>
      </w:pPr>
      <w:r>
        <w:rPr>
          <w:lang w:val="en-US"/>
          <w:w w:val="100"/>
          <w:color w:val="000000"/>
          <w:position w:val="0"/>
        </w:rPr>
        <w:t>Each faculty member in the Chemistry Department participated in the development of at least one grant proposal. Three served as officers in professional organizations, and two sponsored students reported their research findings to the Georgia Academy of Science.</w:t>
      </w:r>
    </w:p>
    <w:p>
      <w:pPr>
        <w:pStyle w:val="Style21"/>
        <w:framePr w:w="8098" w:h="12236" w:hRule="exact" w:wrap="none" w:vAnchor="page" w:hAnchor="page" w:x="2089" w:y="1980"/>
        <w:widowControl w:val="0"/>
        <w:keepNext w:val="0"/>
        <w:keepLines w:val="0"/>
        <w:shd w:val="clear" w:color="auto" w:fill="auto"/>
        <w:bidi w:val="0"/>
        <w:jc w:val="left"/>
        <w:spacing w:before="0" w:after="0" w:line="475" w:lineRule="exact"/>
        <w:ind w:left="20" w:right="200" w:firstLine="720"/>
      </w:pPr>
      <w:r>
        <w:rPr>
          <w:lang w:val="en-US"/>
          <w:w w:val="100"/>
          <w:color w:val="000000"/>
          <w:position w:val="0"/>
        </w:rPr>
        <w:t>In the English Department, courses were developed to meet the needs of students in the legal and social science professions,</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7"/>
        <w:framePr w:w="7963" w:h="270" w:hRule="exact" w:wrap="none" w:vAnchor="page" w:hAnchor="page" w:x="2056" w:y="1432"/>
        <w:widowControl w:val="0"/>
        <w:keepNext w:val="0"/>
        <w:keepLines w:val="0"/>
        <w:shd w:val="clear" w:color="auto" w:fill="auto"/>
        <w:bidi w:val="0"/>
        <w:jc w:val="right"/>
        <w:spacing w:before="0" w:after="0" w:line="475" w:lineRule="exact"/>
        <w:ind w:left="0" w:right="40" w:firstLine="0"/>
      </w:pPr>
      <w:r>
        <w:rPr>
          <w:lang w:val="en-US"/>
          <w:w w:val="100"/>
          <w:color w:val="000000"/>
          <w:position w:val="0"/>
        </w:rPr>
        <w:t>19</w:t>
      </w:r>
    </w:p>
    <w:p>
      <w:pPr>
        <w:pStyle w:val="Style21"/>
        <w:framePr w:w="8110" w:h="12436" w:hRule="exact" w:wrap="none" w:vAnchor="page" w:hAnchor="page" w:x="2083" w:y="1657"/>
        <w:widowControl w:val="0"/>
        <w:keepNext w:val="0"/>
        <w:keepLines w:val="0"/>
        <w:shd w:val="clear" w:color="auto" w:fill="auto"/>
        <w:bidi w:val="0"/>
        <w:jc w:val="left"/>
        <w:spacing w:before="0" w:after="0" w:line="475" w:lineRule="exact"/>
        <w:ind w:left="20" w:right="200" w:firstLine="0"/>
      </w:pPr>
      <w:r>
        <w:rPr>
          <w:lang w:val="en-US"/>
          <w:w w:val="100"/>
          <w:color w:val="000000"/>
          <w:position w:val="0"/>
        </w:rPr>
        <w:t>in English as a second language, and in technical writing for pre</w:t>
        <w:softHyphen/>
        <w:t>engineering students. Service functions included participation in the Partners in Education Program at Valdosta Junior High School, Lowndes Middle School, and Hahira Middle School.</w:t>
      </w:r>
    </w:p>
    <w:p>
      <w:pPr>
        <w:pStyle w:val="Style3"/>
        <w:framePr w:w="8110" w:h="12436" w:hRule="exact" w:wrap="none" w:vAnchor="page" w:hAnchor="page" w:x="2083" w:y="1657"/>
        <w:widowControl w:val="0"/>
        <w:keepNext w:val="0"/>
        <w:keepLines w:val="0"/>
        <w:shd w:val="clear" w:color="auto" w:fill="auto"/>
        <w:bidi w:val="0"/>
        <w:jc w:val="left"/>
        <w:spacing w:before="0" w:after="0" w:line="475" w:lineRule="exact"/>
        <w:ind w:left="20" w:right="220" w:firstLine="720"/>
      </w:pPr>
      <w:r>
        <w:rPr>
          <w:lang w:val="en-US"/>
          <w:w w:val="100"/>
          <w:color w:val="000000"/>
          <w:position w:val="0"/>
        </w:rPr>
        <w:t xml:space="preserve">The English Department faculty were active in scholarly pursuits. Two books and eight poems were published, and a book, ten articles, and 19 poems were accepted for publication. Ten articles were accepted for publication, and eight poems were published and 19 accepted for publication. Fifteen presentations were made at professional meetings. The department continued its strong involvement in faculty forums and has assumed the responsibility for editing </w:t>
      </w:r>
      <w:r>
        <w:rPr>
          <w:rStyle w:val="CharStyle13"/>
        </w:rPr>
        <w:t>Notes on Teaching English</w:t>
      </w:r>
      <w:r>
        <w:rPr>
          <w:lang w:val="en-US"/>
          <w:w w:val="100"/>
          <w:color w:val="000000"/>
          <w:position w:val="0"/>
        </w:rPr>
        <w:t>.</w:t>
      </w:r>
    </w:p>
    <w:p>
      <w:pPr>
        <w:pStyle w:val="Style3"/>
        <w:framePr w:w="8110" w:h="12436" w:hRule="exact" w:wrap="none" w:vAnchor="page" w:hAnchor="page" w:x="2083" w:y="1657"/>
        <w:widowControl w:val="0"/>
        <w:keepNext w:val="0"/>
        <w:keepLines w:val="0"/>
        <w:shd w:val="clear" w:color="auto" w:fill="auto"/>
        <w:bidi w:val="0"/>
        <w:jc w:val="left"/>
        <w:spacing w:before="0" w:after="0" w:line="475" w:lineRule="exact"/>
        <w:ind w:left="20" w:right="220" w:firstLine="720"/>
      </w:pPr>
      <w:r>
        <w:rPr>
          <w:lang w:val="en-US"/>
          <w:w w:val="100"/>
          <w:color w:val="000000"/>
          <w:position w:val="0"/>
        </w:rPr>
        <w:t>The Department of History initiated a program review of its undergraduate major in history, using a report of an American Historical Association task force as a guide. The department head served as a visiting professor at Sunderland Polytechnic in England. Five faculty members published 12 articles, one published a book, and another, a chapter in a book. Five faculty members made six presentations at professional meetings. Two served as officers in professional organizations, and one of these was a primary planner of a conference. One faculty member served as a journal editor.</w:t>
      </w:r>
    </w:p>
    <w:p>
      <w:pPr>
        <w:pStyle w:val="Style3"/>
        <w:framePr w:w="8110" w:h="12436" w:hRule="exact" w:wrap="none" w:vAnchor="page" w:hAnchor="page" w:x="2083" w:y="1657"/>
        <w:widowControl w:val="0"/>
        <w:keepNext w:val="0"/>
        <w:keepLines w:val="0"/>
        <w:shd w:val="clear" w:color="auto" w:fill="auto"/>
        <w:bidi w:val="0"/>
        <w:jc w:val="left"/>
        <w:spacing w:before="0" w:after="0" w:line="475" w:lineRule="exact"/>
        <w:ind w:left="20" w:right="220" w:firstLine="720"/>
      </w:pPr>
      <w:r>
        <w:rPr>
          <w:lang w:val="en-US"/>
          <w:w w:val="100"/>
          <w:color w:val="000000"/>
          <w:position w:val="0"/>
        </w:rPr>
        <w:t>Service activities, a major strength of the Department of Modern Foreign Languages, included providing leadership and direction of the South Georgia Academic. A1liance of Foreign Language Teachers. Two faculty members participated in SCOPE.</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7"/>
        <w:framePr w:w="7997" w:h="208" w:hRule="exact" w:wrap="none" w:vAnchor="page" w:hAnchor="page" w:x="2140" w:y="1432"/>
        <w:widowControl w:val="0"/>
        <w:keepNext w:val="0"/>
        <w:keepLines w:val="0"/>
        <w:shd w:val="clear" w:color="auto" w:fill="auto"/>
        <w:bidi w:val="0"/>
        <w:jc w:val="right"/>
        <w:spacing w:before="0" w:after="0" w:line="190" w:lineRule="exact"/>
        <w:ind w:left="0" w:right="20" w:firstLine="0"/>
      </w:pPr>
      <w:r>
        <w:rPr>
          <w:lang w:val="en-US"/>
          <w:w w:val="100"/>
          <w:color w:val="000000"/>
          <w:position w:val="0"/>
        </w:rPr>
        <w:t>20</w:t>
      </w:r>
    </w:p>
    <w:p>
      <w:pPr>
        <w:pStyle w:val="Style21"/>
        <w:framePr w:w="7901" w:h="11973" w:hRule="exact" w:wrap="none" w:vAnchor="page" w:hAnchor="page" w:x="2167" w:y="1630"/>
        <w:widowControl w:val="0"/>
        <w:keepNext w:val="0"/>
        <w:keepLines w:val="0"/>
        <w:shd w:val="clear" w:color="auto" w:fill="auto"/>
        <w:bidi w:val="0"/>
        <w:jc w:val="left"/>
        <w:spacing w:before="0" w:after="0" w:line="475" w:lineRule="exact"/>
        <w:ind w:left="40" w:right="320" w:firstLine="0"/>
      </w:pPr>
      <w:r>
        <w:rPr>
          <w:lang w:val="en-US"/>
          <w:w w:val="100"/>
          <w:color w:val="000000"/>
          <w:position w:val="0"/>
        </w:rPr>
        <w:t>Faculty members taught courses for community leaders in Cook County and for Lowndes County Correctional Institute personnel.</w:t>
      </w:r>
    </w:p>
    <w:p>
      <w:pPr>
        <w:pStyle w:val="Style21"/>
        <w:framePr w:w="7901" w:h="11973" w:hRule="exact" w:wrap="none" w:vAnchor="page" w:hAnchor="page" w:x="2167" w:y="1630"/>
        <w:widowControl w:val="0"/>
        <w:keepNext w:val="0"/>
        <w:keepLines w:val="0"/>
        <w:shd w:val="clear" w:color="auto" w:fill="auto"/>
        <w:bidi w:val="0"/>
        <w:jc w:val="left"/>
        <w:spacing w:before="0" w:after="0" w:line="475" w:lineRule="exact"/>
        <w:ind w:left="40" w:right="620" w:firstLine="0"/>
      </w:pPr>
      <w:r>
        <w:rPr>
          <w:lang w:val="en-US"/>
          <w:w w:val="100"/>
          <w:color w:val="000000"/>
          <w:position w:val="0"/>
        </w:rPr>
        <w:t>Six faculty translated letters, documents, and other business related items for area residents and businesses.</w:t>
      </w:r>
    </w:p>
    <w:p>
      <w:pPr>
        <w:pStyle w:val="Style3"/>
        <w:framePr w:w="7901" w:h="11973" w:hRule="exact" w:wrap="none" w:vAnchor="page" w:hAnchor="page" w:x="2167" w:y="1630"/>
        <w:widowControl w:val="0"/>
        <w:keepNext w:val="0"/>
        <w:keepLines w:val="0"/>
        <w:shd w:val="clear" w:color="auto" w:fill="auto"/>
        <w:bidi w:val="0"/>
        <w:jc w:val="left"/>
        <w:spacing w:before="0" w:after="0" w:line="475" w:lineRule="exact"/>
        <w:ind w:left="40" w:right="0" w:firstLine="700"/>
      </w:pPr>
      <w:r>
        <w:rPr>
          <w:lang w:val="en-US"/>
          <w:w w:val="100"/>
          <w:color w:val="000000"/>
          <w:position w:val="0"/>
        </w:rPr>
        <w:t>Professional participation was another strength of the Department of Modern Foreign Languages. A faculty member was certified by the American Council on the Teaching of Foreign Languages as an Oral Proficiency Interviewer in Spanish. The department head served as Vice President of the Foreign Language Association of Georgia, and as a selected participant in the NEH's Alliance in Foreign Languages and Literatures. Another faculty member served as Executive Director of SCOLT and Director of the Foreign Language/International Cultural Center. One served on the State Foreign Language Coordinating Council, hosted the 1990 Convention of Rotary Scholars, was a member of the local Arrangements Committee for the American Council on the Teaching of Foreign Language, and presided at the Foreign Language Association of Georgia. Another was treasurer for the eighth year of the Georgia Chapter of the American Association of the Teachers of French and served as the Georgia Administrator of the National French Examination.</w:t>
      </w:r>
    </w:p>
    <w:p>
      <w:pPr>
        <w:pStyle w:val="Style3"/>
        <w:framePr w:w="7901" w:h="11973" w:hRule="exact" w:wrap="none" w:vAnchor="page" w:hAnchor="page" w:x="2167" w:y="1630"/>
        <w:widowControl w:val="0"/>
        <w:keepNext w:val="0"/>
        <w:keepLines w:val="0"/>
        <w:shd w:val="clear" w:color="auto" w:fill="auto"/>
        <w:bidi w:val="0"/>
        <w:jc w:val="left"/>
        <w:spacing w:before="0" w:after="0" w:line="475" w:lineRule="exact"/>
        <w:ind w:left="40" w:right="0" w:firstLine="700"/>
      </w:pPr>
      <w:r>
        <w:rPr>
          <w:lang w:val="en-US"/>
          <w:w w:val="100"/>
          <w:color w:val="000000"/>
          <w:position w:val="0"/>
        </w:rPr>
        <w:t>Faculty members of the Department of Philosophy served on over 25 college committees, coordinated faculty development activities, the Center for Professional Ethics, and the Honors Program. The department's faculty had 11 professional articles</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7"/>
        <w:framePr w:w="7973" w:h="260" w:hRule="exact" w:wrap="none" w:vAnchor="page" w:hAnchor="page" w:x="2112" w:y="1432"/>
        <w:widowControl w:val="0"/>
        <w:keepNext w:val="0"/>
        <w:keepLines w:val="0"/>
        <w:shd w:val="clear" w:color="auto" w:fill="auto"/>
        <w:bidi w:val="0"/>
        <w:jc w:val="right"/>
        <w:spacing w:before="0" w:after="0" w:line="475" w:lineRule="exact"/>
        <w:ind w:left="0" w:right="20" w:firstLine="0"/>
      </w:pPr>
      <w:r>
        <w:rPr>
          <w:lang w:val="en-US"/>
          <w:w w:val="100"/>
          <w:color w:val="000000"/>
          <w:position w:val="0"/>
        </w:rPr>
        <w:t>21</w:t>
      </w:r>
    </w:p>
    <w:p>
      <w:pPr>
        <w:pStyle w:val="Style3"/>
        <w:framePr w:w="7999" w:h="12438" w:hRule="exact" w:wrap="none" w:vAnchor="page" w:hAnchor="page" w:x="2138" w:y="1664"/>
        <w:widowControl w:val="0"/>
        <w:keepNext w:val="0"/>
        <w:keepLines w:val="0"/>
        <w:shd w:val="clear" w:color="auto" w:fill="auto"/>
        <w:bidi w:val="0"/>
        <w:jc w:val="left"/>
        <w:spacing w:before="0" w:after="0" w:line="475" w:lineRule="exact"/>
        <w:ind w:left="20" w:right="400" w:firstLine="0"/>
      </w:pPr>
      <w:r>
        <w:rPr>
          <w:lang w:val="en-US"/>
          <w:w w:val="100"/>
          <w:color w:val="000000"/>
          <w:position w:val="0"/>
        </w:rPr>
        <w:t>and research projects in progress and, during the year, made six presentations to non-campus organizations.</w:t>
      </w:r>
    </w:p>
    <w:p>
      <w:pPr>
        <w:pStyle w:val="Style3"/>
        <w:framePr w:w="7999" w:h="12438" w:hRule="exact" w:wrap="none" w:vAnchor="page" w:hAnchor="page" w:x="2138" w:y="1664"/>
        <w:widowControl w:val="0"/>
        <w:keepNext w:val="0"/>
        <w:keepLines w:val="0"/>
        <w:shd w:val="clear" w:color="auto" w:fill="auto"/>
        <w:bidi w:val="0"/>
        <w:jc w:val="left"/>
        <w:spacing w:before="0" w:after="0" w:line="475" w:lineRule="exact"/>
        <w:ind w:left="20" w:right="200" w:firstLine="720"/>
      </w:pPr>
      <w:r>
        <w:rPr>
          <w:lang w:val="en-US"/>
          <w:w w:val="100"/>
          <w:color w:val="000000"/>
          <w:position w:val="0"/>
        </w:rPr>
        <w:t>Major accomplishments of the Department of Physics, Astronomy, and Geology included the establishment of courses in Geography Information Systems, expansion of the pre-engineering program to include computer engineering and textile/fiber engineering, involvement in the Southeastern Association for Research in Astronomy, establishment (with the University of Florida) of a site for a radio telescope, chartering a chapter of the National Society of Professional Engineers, attainment of officerships in the Georgia Academy of Science, and reappointment of a faculty member as a Faculty Research Associate at Florida State University.</w:t>
      </w:r>
    </w:p>
    <w:p>
      <w:pPr>
        <w:pStyle w:val="Style3"/>
        <w:framePr w:w="7999" w:h="12438" w:hRule="exact" w:wrap="none" w:vAnchor="page" w:hAnchor="page" w:x="2138" w:y="1664"/>
        <w:widowControl w:val="0"/>
        <w:keepNext w:val="0"/>
        <w:keepLines w:val="0"/>
        <w:shd w:val="clear" w:color="auto" w:fill="auto"/>
        <w:bidi w:val="0"/>
        <w:jc w:val="left"/>
        <w:spacing w:before="0" w:after="0" w:line="475" w:lineRule="exact"/>
        <w:ind w:left="20" w:right="760" w:firstLine="720"/>
      </w:pPr>
      <w:r>
        <w:rPr>
          <w:lang w:val="en-US"/>
          <w:w w:val="100"/>
          <w:color w:val="000000"/>
          <w:position w:val="0"/>
        </w:rPr>
        <w:t>In community service, the Planetarium Program attracted 5,560 visitors (4,140 public and private school students).</w:t>
      </w:r>
    </w:p>
    <w:p>
      <w:pPr>
        <w:pStyle w:val="Style3"/>
        <w:framePr w:w="7999" w:h="12438" w:hRule="exact" w:wrap="none" w:vAnchor="page" w:hAnchor="page" w:x="2138" w:y="1664"/>
        <w:widowControl w:val="0"/>
        <w:keepNext w:val="0"/>
        <w:keepLines w:val="0"/>
        <w:shd w:val="clear" w:color="auto" w:fill="auto"/>
        <w:bidi w:val="0"/>
        <w:jc w:val="both"/>
        <w:spacing w:before="0" w:after="0" w:line="475" w:lineRule="exact"/>
        <w:ind w:left="20" w:right="580" w:firstLine="0"/>
      </w:pPr>
      <w:r>
        <w:rPr>
          <w:lang w:val="en-US"/>
          <w:w w:val="100"/>
          <w:color w:val="000000"/>
          <w:position w:val="0"/>
        </w:rPr>
        <w:t>Several faculty were involved in the Sunbelt Expo, programs in local schools, and as readers in the Georgia Junior Academy of Science. A faculty member organized a state-wide World Geography Bowl for regional competition. Most members of the department were active in the Georgia Academy of Science as participating members or officers. Six faculty were authors or co-authors of six refereed articles.</w:t>
      </w:r>
    </w:p>
    <w:p>
      <w:pPr>
        <w:pStyle w:val="Style3"/>
        <w:framePr w:w="7999" w:h="12438" w:hRule="exact" w:wrap="none" w:vAnchor="page" w:hAnchor="page" w:x="2138" w:y="1664"/>
        <w:widowControl w:val="0"/>
        <w:keepNext w:val="0"/>
        <w:keepLines w:val="0"/>
        <w:shd w:val="clear" w:color="auto" w:fill="auto"/>
        <w:bidi w:val="0"/>
        <w:jc w:val="left"/>
        <w:spacing w:before="0" w:after="0" w:line="475" w:lineRule="exact"/>
        <w:ind w:left="20" w:right="760" w:firstLine="720"/>
      </w:pPr>
      <w:r>
        <w:rPr>
          <w:lang w:val="en-US"/>
          <w:w w:val="100"/>
          <w:color w:val="000000"/>
          <w:position w:val="0"/>
        </w:rPr>
        <w:t>The Department of Political Science had several faculty members who were actively involved in institutional service.</w:t>
      </w:r>
    </w:p>
    <w:p>
      <w:pPr>
        <w:pStyle w:val="Style3"/>
        <w:framePr w:w="7999" w:h="12438" w:hRule="exact" w:wrap="none" w:vAnchor="page" w:hAnchor="page" w:x="2138" w:y="1664"/>
        <w:widowControl w:val="0"/>
        <w:keepNext w:val="0"/>
        <w:keepLines w:val="0"/>
        <w:shd w:val="clear" w:color="auto" w:fill="auto"/>
        <w:bidi w:val="0"/>
        <w:jc w:val="left"/>
        <w:spacing w:before="0" w:after="0" w:line="475" w:lineRule="exact"/>
        <w:ind w:left="20" w:right="760" w:firstLine="0"/>
      </w:pPr>
      <w:r>
        <w:rPr>
          <w:lang w:val="en-US"/>
          <w:w w:val="100"/>
          <w:color w:val="000000"/>
          <w:position w:val="0"/>
        </w:rPr>
        <w:t>Three published four articles, and five faculty presented 11 papers at professional meetings.</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7"/>
        <w:framePr w:w="7978" w:h="258" w:hRule="exact" w:wrap="none" w:vAnchor="page" w:hAnchor="page" w:x="2066" w:y="1432"/>
        <w:widowControl w:val="0"/>
        <w:keepNext w:val="0"/>
        <w:keepLines w:val="0"/>
        <w:shd w:val="clear" w:color="auto" w:fill="auto"/>
        <w:bidi w:val="0"/>
        <w:jc w:val="right"/>
        <w:spacing w:before="0" w:after="0" w:line="475" w:lineRule="exact"/>
        <w:ind w:left="0" w:right="20" w:firstLine="0"/>
      </w:pPr>
      <w:r>
        <w:rPr>
          <w:lang w:val="en-US"/>
          <w:w w:val="100"/>
          <w:color w:val="000000"/>
          <w:position w:val="0"/>
        </w:rPr>
        <w:t>22</w:t>
      </w:r>
    </w:p>
    <w:p>
      <w:pPr>
        <w:pStyle w:val="Style3"/>
        <w:framePr w:w="8090" w:h="12457" w:hRule="exact" w:wrap="none" w:vAnchor="page" w:hAnchor="page" w:x="2092" w:y="1652"/>
        <w:widowControl w:val="0"/>
        <w:keepNext w:val="0"/>
        <w:keepLines w:val="0"/>
        <w:shd w:val="clear" w:color="auto" w:fill="auto"/>
        <w:bidi w:val="0"/>
        <w:jc w:val="left"/>
        <w:spacing w:before="0" w:after="0" w:line="475" w:lineRule="exact"/>
        <w:ind w:left="20" w:right="180" w:firstLine="720"/>
      </w:pPr>
      <w:r>
        <w:rPr>
          <w:lang w:val="en-US"/>
          <w:w w:val="100"/>
          <w:color w:val="000000"/>
          <w:position w:val="0"/>
        </w:rPr>
        <w:t>The Department of Sociology, Anthropology, and Criminal Justice was active in planning and sponsoring workshops, guest lectures, Certified Educational Units (CEU) programs, and student activities. Students presented research papers in SOC 308 and 721, and the Criminal Justice students issued a quarterly publication of articles based on their research. The department had the largest number of student members in the Georgia Sociological Association. Three students presented papers at the annual meeting of the Association and two at the Southern Sociological Society meeting. A Sociology student was one of thirty selected nationally to participate in the Minority Opportunity Summer Training (MOST) program of the American Sociological Association.</w:t>
      </w:r>
    </w:p>
    <w:p>
      <w:pPr>
        <w:pStyle w:val="Style21"/>
        <w:framePr w:w="8090" w:h="12457" w:hRule="exact" w:wrap="none" w:vAnchor="page" w:hAnchor="page" w:x="2092" w:y="1652"/>
        <w:widowControl w:val="0"/>
        <w:keepNext w:val="0"/>
        <w:keepLines w:val="0"/>
        <w:shd w:val="clear" w:color="auto" w:fill="auto"/>
        <w:bidi w:val="0"/>
        <w:jc w:val="left"/>
        <w:spacing w:before="0" w:after="0" w:line="475" w:lineRule="exact"/>
        <w:ind w:left="20" w:right="180" w:firstLine="720"/>
      </w:pPr>
      <w:r>
        <w:rPr>
          <w:lang w:val="en-US"/>
          <w:w w:val="100"/>
          <w:color w:val="000000"/>
          <w:position w:val="0"/>
        </w:rPr>
        <w:t>The department continued to excel in instruction. Two Criminal Justice courses were approved by the Georgia Coroners Training Council as training courses. The department continued to use field trips, agency assignments, internships, and co-op education as normal curricular activities.</w:t>
      </w:r>
    </w:p>
    <w:p>
      <w:pPr>
        <w:pStyle w:val="Style3"/>
        <w:framePr w:w="8090" w:h="12457" w:hRule="exact" w:wrap="none" w:vAnchor="page" w:hAnchor="page" w:x="2092" w:y="1652"/>
        <w:widowControl w:val="0"/>
        <w:keepNext w:val="0"/>
        <w:keepLines w:val="0"/>
        <w:shd w:val="clear" w:color="auto" w:fill="auto"/>
        <w:bidi w:val="0"/>
        <w:jc w:val="left"/>
        <w:spacing w:before="0" w:after="0" w:line="475" w:lineRule="exact"/>
        <w:ind w:left="20" w:right="180" w:firstLine="720"/>
      </w:pPr>
      <w:r>
        <w:rPr>
          <w:lang w:val="en-US"/>
          <w:w w:val="100"/>
          <w:color w:val="000000"/>
          <w:position w:val="0"/>
        </w:rPr>
        <w:t>Sociology, Anthropology, and Criminal Justice faculty published one book, seven articles, and six book reviews; faculty also had two books and a chapter in a book accepted for publication. Faculty members filled 33 official positions in professional organizations, including service as editors or associate editors of seven journals and as reviewers for seven journals. Thirteen made 36 presentations at professional meetings, six chaired or served as discussants or panelists, and</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7"/>
        <w:framePr w:w="8045" w:h="211" w:hRule="exact" w:wrap="none" w:vAnchor="page" w:hAnchor="page" w:x="2001" w:y="1432"/>
        <w:widowControl w:val="0"/>
        <w:keepNext w:val="0"/>
        <w:keepLines w:val="0"/>
        <w:shd w:val="clear" w:color="auto" w:fill="auto"/>
        <w:bidi w:val="0"/>
        <w:jc w:val="right"/>
        <w:spacing w:before="0" w:after="0" w:line="190" w:lineRule="exact"/>
        <w:ind w:left="0" w:right="40" w:firstLine="0"/>
      </w:pPr>
      <w:r>
        <w:rPr>
          <w:lang w:val="en-US"/>
          <w:w w:val="100"/>
          <w:color w:val="000000"/>
          <w:position w:val="0"/>
        </w:rPr>
        <w:t>23</w:t>
      </w:r>
    </w:p>
    <w:p>
      <w:pPr>
        <w:pStyle w:val="Style3"/>
        <w:framePr w:w="8215" w:h="12689" w:hRule="exact" w:wrap="none" w:vAnchor="page" w:hAnchor="page" w:x="2030" w:y="1626"/>
        <w:widowControl w:val="0"/>
        <w:keepNext w:val="0"/>
        <w:keepLines w:val="0"/>
        <w:shd w:val="clear" w:color="auto" w:fill="auto"/>
        <w:bidi w:val="0"/>
        <w:jc w:val="both"/>
        <w:spacing w:before="0" w:after="0"/>
        <w:ind w:left="60" w:right="260" w:firstLine="0"/>
      </w:pPr>
      <w:r>
        <w:rPr>
          <w:lang w:val="en-US"/>
          <w:w w:val="100"/>
          <w:color w:val="000000"/>
          <w:position w:val="0"/>
        </w:rPr>
        <w:t>six served as reviewers for 10 publishing companies. Faculty also were members or officials in 31 community organizations and served on 31 departmental or college committees.</w:t>
      </w:r>
    </w:p>
    <w:p>
      <w:pPr>
        <w:pStyle w:val="Style3"/>
        <w:framePr w:w="8215" w:h="12689" w:hRule="exact" w:wrap="none" w:vAnchor="page" w:hAnchor="page" w:x="2030" w:y="1626"/>
        <w:widowControl w:val="0"/>
        <w:keepNext w:val="0"/>
        <w:keepLines w:val="0"/>
        <w:shd w:val="clear" w:color="auto" w:fill="auto"/>
        <w:bidi w:val="0"/>
        <w:jc w:val="both"/>
        <w:spacing w:before="0" w:after="0"/>
        <w:ind w:left="60" w:right="260" w:firstLine="720"/>
      </w:pPr>
      <w:r>
        <w:rPr>
          <w:lang w:val="en-US"/>
          <w:w w:val="100"/>
          <w:color w:val="000000"/>
          <w:position w:val="0"/>
        </w:rPr>
        <w:t>The department's credit hours productivity also continued to increase. The total hours produced for FY 91 were 20,945, 2.3 per cent more than for FY 90 and 25.7 per cent more than in FY 86.</w:t>
      </w:r>
    </w:p>
    <w:p>
      <w:pPr>
        <w:pStyle w:val="Style3"/>
        <w:framePr w:w="8215" w:h="12689" w:hRule="exact" w:wrap="none" w:vAnchor="page" w:hAnchor="page" w:x="2030" w:y="1626"/>
        <w:widowControl w:val="0"/>
        <w:keepNext w:val="0"/>
        <w:keepLines w:val="0"/>
        <w:shd w:val="clear" w:color="auto" w:fill="auto"/>
        <w:bidi w:val="0"/>
        <w:jc w:val="left"/>
        <w:spacing w:before="0" w:after="453" w:line="456" w:lineRule="exact"/>
        <w:ind w:left="60" w:right="800" w:firstLine="0"/>
      </w:pPr>
      <w:r>
        <w:rPr>
          <w:lang w:val="en-US"/>
          <w:w w:val="100"/>
          <w:color w:val="000000"/>
          <w:position w:val="0"/>
        </w:rPr>
        <w:t>The 342 departmental majors in FY 91 represent a 6.5 per cent increase over FY 90.</w:t>
      </w:r>
    </w:p>
    <w:p>
      <w:pPr>
        <w:pStyle w:val="Style3"/>
        <w:numPr>
          <w:ilvl w:val="0"/>
          <w:numId w:val="17"/>
        </w:numPr>
        <w:framePr w:w="8215" w:h="12689" w:hRule="exact" w:wrap="none" w:vAnchor="page" w:hAnchor="page" w:x="2030" w:y="1626"/>
        <w:tabs>
          <w:tab w:leader="none" w:pos="780" w:val="left"/>
        </w:tabs>
        <w:widowControl w:val="0"/>
        <w:keepNext w:val="0"/>
        <w:keepLines w:val="0"/>
        <w:shd w:val="clear" w:color="auto" w:fill="auto"/>
        <w:bidi w:val="0"/>
        <w:jc w:val="left"/>
        <w:spacing w:before="0" w:after="0" w:line="190" w:lineRule="exact"/>
        <w:ind w:left="300" w:right="0" w:firstLine="0"/>
      </w:pPr>
      <w:r>
        <w:rPr>
          <w:lang w:val="en-US"/>
          <w:w w:val="100"/>
          <w:color w:val="000000"/>
          <w:position w:val="0"/>
        </w:rPr>
        <w:t>School of Business Administration</w:t>
      </w:r>
    </w:p>
    <w:p>
      <w:pPr>
        <w:pStyle w:val="Style3"/>
        <w:framePr w:w="8215" w:h="12689" w:hRule="exact" w:wrap="none" w:vAnchor="page" w:hAnchor="page" w:x="2030" w:y="1626"/>
        <w:widowControl w:val="0"/>
        <w:keepNext w:val="0"/>
        <w:keepLines w:val="0"/>
        <w:shd w:val="clear" w:color="auto" w:fill="auto"/>
        <w:bidi w:val="0"/>
        <w:jc w:val="left"/>
        <w:spacing w:before="0" w:after="0"/>
        <w:ind w:left="60" w:right="260" w:firstLine="720"/>
      </w:pPr>
      <w:r>
        <w:rPr>
          <w:lang w:val="en-US"/>
          <w:w w:val="100"/>
          <w:color w:val="000000"/>
          <w:position w:val="0"/>
        </w:rPr>
        <w:t xml:space="preserve">Following receipt of accreditation by the American Assembly of Collegiate Schools of Business (AACSB) in April, 1990, the School of Business established </w:t>
      </w:r>
      <w:r>
        <w:rPr>
          <w:rStyle w:val="CharStyle13"/>
        </w:rPr>
        <w:t>The Business Plan</w:t>
      </w:r>
      <w:r>
        <w:rPr>
          <w:lang w:val="en-US"/>
          <w:w w:val="100"/>
          <w:color w:val="000000"/>
          <w:position w:val="0"/>
        </w:rPr>
        <w:t xml:space="preserve"> in October 1990. Its purpose is to present the goals and objectives of the School of Business Administration and to assess the School's progress relative to each of the specific goals and objectives.</w:t>
      </w:r>
    </w:p>
    <w:p>
      <w:pPr>
        <w:pStyle w:val="Style3"/>
        <w:framePr w:w="8215" w:h="12689" w:hRule="exact" w:wrap="none" w:vAnchor="page" w:hAnchor="page" w:x="2030" w:y="1626"/>
        <w:widowControl w:val="0"/>
        <w:keepNext w:val="0"/>
        <w:keepLines w:val="0"/>
        <w:shd w:val="clear" w:color="auto" w:fill="auto"/>
        <w:bidi w:val="0"/>
        <w:jc w:val="left"/>
        <w:spacing w:before="0" w:after="0"/>
        <w:ind w:left="60" w:right="260" w:firstLine="720"/>
      </w:pPr>
      <w:r>
        <w:rPr>
          <w:lang w:val="en-US"/>
          <w:w w:val="100"/>
          <w:color w:val="000000"/>
          <w:position w:val="0"/>
        </w:rPr>
        <w:t>The South Georgia Research and Development Center (SGRDC) continued to evolve into an effective organization for the delivery of support services for regional economic development. Working with seven other University System institutions, the SGRDC continued to have a significant, positive impact within the region through continuing education, applied research projects, and information dissemination. Its most visible activity was the sponsorship and co-sponsorship of programs, seminars, and conferences throughout South Georgia. The SGRDC continued to increase public activities; in 1990-91, there were 63 programs offered to 1,179 participants. Environmental seminars were held</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7"/>
        <w:framePr w:w="8165" w:h="216" w:hRule="exact" w:wrap="none" w:vAnchor="page" w:hAnchor="page" w:x="1933" w:y="1432"/>
        <w:widowControl w:val="0"/>
        <w:keepNext w:val="0"/>
        <w:keepLines w:val="0"/>
        <w:shd w:val="clear" w:color="auto" w:fill="auto"/>
        <w:bidi w:val="0"/>
        <w:jc w:val="right"/>
        <w:spacing w:before="0" w:after="0" w:line="190" w:lineRule="exact"/>
        <w:ind w:left="0" w:right="40" w:firstLine="0"/>
      </w:pPr>
      <w:r>
        <w:rPr>
          <w:lang w:val="en-US"/>
          <w:w w:val="100"/>
          <w:color w:val="000000"/>
          <w:position w:val="0"/>
        </w:rPr>
        <w:t>24</w:t>
      </w:r>
    </w:p>
    <w:p>
      <w:pPr>
        <w:pStyle w:val="Style3"/>
        <w:framePr w:w="8352" w:h="12444" w:hRule="exact" w:wrap="none" w:vAnchor="page" w:hAnchor="page" w:x="1962" w:y="1612"/>
        <w:widowControl w:val="0"/>
        <w:keepNext w:val="0"/>
        <w:keepLines w:val="0"/>
        <w:shd w:val="clear" w:color="auto" w:fill="auto"/>
        <w:bidi w:val="0"/>
        <w:jc w:val="left"/>
        <w:spacing w:before="0" w:after="0" w:line="468" w:lineRule="exact"/>
        <w:ind w:left="100" w:right="0" w:firstLine="0"/>
      </w:pPr>
      <w:r>
        <w:rPr>
          <w:lang w:val="en-US"/>
          <w:w w:val="100"/>
          <w:color w:val="000000"/>
          <w:position w:val="0"/>
        </w:rPr>
        <w:t>at Abraham Baldwin Agricultural College and Waycross College.</w:t>
      </w:r>
    </w:p>
    <w:p>
      <w:pPr>
        <w:pStyle w:val="Style3"/>
        <w:framePr w:w="8352" w:h="12444" w:hRule="exact" w:wrap="none" w:vAnchor="page" w:hAnchor="page" w:x="1962" w:y="1612"/>
        <w:widowControl w:val="0"/>
        <w:keepNext w:val="0"/>
        <w:keepLines w:val="0"/>
        <w:shd w:val="clear" w:color="auto" w:fill="auto"/>
        <w:bidi w:val="0"/>
        <w:jc w:val="left"/>
        <w:spacing w:before="0" w:after="0" w:line="468" w:lineRule="exact"/>
        <w:ind w:left="100" w:right="400" w:firstLine="0"/>
      </w:pPr>
      <w:r>
        <w:rPr>
          <w:lang w:val="en-US"/>
          <w:w w:val="100"/>
          <w:color w:val="000000"/>
          <w:position w:val="0"/>
        </w:rPr>
        <w:t>Three quarterly Regional Economic Conferences were held at Darton College, South Georgia College, and Valdosta State College. Three videos dealing with work ethics and attitudes were produced and distributed.</w:t>
      </w:r>
    </w:p>
    <w:p>
      <w:pPr>
        <w:pStyle w:val="Style3"/>
        <w:framePr w:w="8352" w:h="12444" w:hRule="exact" w:wrap="none" w:vAnchor="page" w:hAnchor="page" w:x="1962" w:y="1612"/>
        <w:widowControl w:val="0"/>
        <w:keepNext w:val="0"/>
        <w:keepLines w:val="0"/>
        <w:shd w:val="clear" w:color="auto" w:fill="auto"/>
        <w:bidi w:val="0"/>
        <w:jc w:val="left"/>
        <w:spacing w:before="0" w:after="0" w:line="473" w:lineRule="exact"/>
        <w:ind w:left="100" w:right="400" w:firstLine="720"/>
      </w:pPr>
      <w:r>
        <w:rPr>
          <w:lang w:val="en-US"/>
          <w:w w:val="100"/>
          <w:color w:val="000000"/>
          <w:position w:val="0"/>
        </w:rPr>
        <w:t>To meet the requirements of the accounting professions and comply with impending changes in requirements for the C.P.A. examinations, the Accounting and Finance Department worked toward a five-year program in accounting which should lead to the Master of Accountancy degree. In doing this, the department also hopes to introduce modifications which will better serve numerous industrial, governmental, and paraprofessional accounting needs. Concurrently, the department is raising outside funds for instruction and research which are necessary for the program modifications.</w:t>
      </w:r>
    </w:p>
    <w:p>
      <w:pPr>
        <w:pStyle w:val="Style3"/>
        <w:framePr w:w="8352" w:h="12444" w:hRule="exact" w:wrap="none" w:vAnchor="page" w:hAnchor="page" w:x="1962" w:y="1612"/>
        <w:widowControl w:val="0"/>
        <w:keepNext w:val="0"/>
        <w:keepLines w:val="0"/>
        <w:shd w:val="clear" w:color="auto" w:fill="auto"/>
        <w:bidi w:val="0"/>
        <w:jc w:val="left"/>
        <w:spacing w:before="0" w:after="0" w:line="468" w:lineRule="exact"/>
        <w:ind w:left="100" w:right="400" w:firstLine="720"/>
      </w:pPr>
      <w:r>
        <w:rPr>
          <w:lang w:val="en-US"/>
          <w:w w:val="100"/>
          <w:color w:val="000000"/>
          <w:position w:val="0"/>
        </w:rPr>
        <w:t>Five faculty members of the Department of Management and Information Systems published a book, six refereed journal articles, and five proceedings papers and teaching cases. The Management curriculum was strengthened by requiring two additional elective management courses of all majors, and a proposal to reactivate the major in Management Information Systems was written.</w:t>
      </w:r>
    </w:p>
    <w:p>
      <w:pPr>
        <w:pStyle w:val="Style3"/>
        <w:framePr w:w="8352" w:h="12444" w:hRule="exact" w:wrap="none" w:vAnchor="page" w:hAnchor="page" w:x="1962" w:y="1612"/>
        <w:widowControl w:val="0"/>
        <w:keepNext w:val="0"/>
        <w:keepLines w:val="0"/>
        <w:shd w:val="clear" w:color="auto" w:fill="auto"/>
        <w:bidi w:val="0"/>
        <w:jc w:val="left"/>
        <w:spacing w:before="0" w:after="0" w:line="473" w:lineRule="exact"/>
        <w:ind w:left="100" w:right="400" w:firstLine="720"/>
      </w:pPr>
      <w:r>
        <w:rPr>
          <w:lang w:val="en-US"/>
          <w:w w:val="100"/>
          <w:color w:val="000000"/>
          <w:position w:val="0"/>
        </w:rPr>
        <w:t>In the Department of Marketing and Economics, the Marketing faculty involved senior undergraduate students in business problem-solving for local organizations. This procedure benefited both faculty and students by introducing them to "real world"</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7"/>
        <w:framePr w:w="8026" w:h="206" w:hRule="exact" w:wrap="none" w:vAnchor="page" w:hAnchor="page" w:x="2040" w:y="1432"/>
        <w:widowControl w:val="0"/>
        <w:keepNext w:val="0"/>
        <w:keepLines w:val="0"/>
        <w:shd w:val="clear" w:color="auto" w:fill="auto"/>
        <w:bidi w:val="0"/>
        <w:jc w:val="right"/>
        <w:spacing w:before="0" w:after="0" w:line="190" w:lineRule="exact"/>
        <w:ind w:left="0" w:right="40" w:firstLine="0"/>
      </w:pPr>
      <w:r>
        <w:rPr>
          <w:lang w:val="en-US"/>
          <w:w w:val="100"/>
          <w:color w:val="000000"/>
          <w:position w:val="0"/>
        </w:rPr>
        <w:t>25</w:t>
      </w:r>
    </w:p>
    <w:p>
      <w:pPr>
        <w:pStyle w:val="Style21"/>
        <w:framePr w:w="8138" w:h="12693" w:hRule="exact" w:wrap="none" w:vAnchor="page" w:hAnchor="page" w:x="2068" w:y="1643"/>
        <w:widowControl w:val="0"/>
        <w:keepNext w:val="0"/>
        <w:keepLines w:val="0"/>
        <w:shd w:val="clear" w:color="auto" w:fill="auto"/>
        <w:bidi w:val="0"/>
        <w:jc w:val="left"/>
        <w:spacing w:before="0" w:after="180" w:line="478" w:lineRule="exact"/>
        <w:ind w:left="40" w:right="220" w:firstLine="0"/>
      </w:pPr>
      <w:r>
        <w:rPr>
          <w:lang w:val="en-US"/>
          <w:w w:val="100"/>
          <w:color w:val="000000"/>
          <w:position w:val="0"/>
        </w:rPr>
        <w:t>business problems with a marketing component and allowed them to gain additional insight as to how general principles apply to specific situations. The Economics curriculum was under continual review as part of an ongoing effort to attract and retain more students in the Economics major. Eleven faculty manuscripts were published or accepted for publication, and seven papers were selected for presentation at national and regional conferences.</w:t>
      </w:r>
    </w:p>
    <w:p>
      <w:pPr>
        <w:pStyle w:val="Style21"/>
        <w:numPr>
          <w:ilvl w:val="0"/>
          <w:numId w:val="17"/>
        </w:numPr>
        <w:framePr w:w="8138" w:h="12693" w:hRule="exact" w:wrap="none" w:vAnchor="page" w:hAnchor="page" w:x="2068" w:y="1643"/>
        <w:tabs>
          <w:tab w:leader="none" w:pos="778" w:val="left"/>
        </w:tabs>
        <w:widowControl w:val="0"/>
        <w:keepNext w:val="0"/>
        <w:keepLines w:val="0"/>
        <w:shd w:val="clear" w:color="auto" w:fill="auto"/>
        <w:bidi w:val="0"/>
        <w:jc w:val="left"/>
        <w:spacing w:before="0" w:after="0" w:line="478" w:lineRule="exact"/>
        <w:ind w:left="300" w:right="0" w:firstLine="0"/>
      </w:pPr>
      <w:r>
        <w:rPr>
          <w:lang w:val="en-US"/>
          <w:w w:val="100"/>
          <w:color w:val="000000"/>
          <w:position w:val="0"/>
        </w:rPr>
        <w:t>School of Education</w:t>
      </w:r>
    </w:p>
    <w:p>
      <w:pPr>
        <w:pStyle w:val="Style3"/>
        <w:framePr w:w="8138" w:h="12693" w:hRule="exact" w:wrap="none" w:vAnchor="page" w:hAnchor="page" w:x="2068" w:y="1643"/>
        <w:widowControl w:val="0"/>
        <w:keepNext w:val="0"/>
        <w:keepLines w:val="0"/>
        <w:shd w:val="clear" w:color="auto" w:fill="auto"/>
        <w:bidi w:val="0"/>
        <w:jc w:val="left"/>
        <w:spacing w:before="0" w:after="0"/>
        <w:ind w:left="40" w:right="220" w:firstLine="720"/>
      </w:pPr>
      <w:r>
        <w:rPr>
          <w:lang w:val="en-US"/>
          <w:w w:val="100"/>
          <w:color w:val="000000"/>
          <w:position w:val="0"/>
        </w:rPr>
        <w:t>The School of Education had another successful year in its efforts to improve teacher education programs and services and educational opportunities for the citizens of the College's 40- county service area. Service and research activities continued to increase in notable fashion.</w:t>
      </w:r>
    </w:p>
    <w:p>
      <w:pPr>
        <w:pStyle w:val="Style21"/>
        <w:framePr w:w="8138" w:h="12693" w:hRule="exact" w:wrap="none" w:vAnchor="page" w:hAnchor="page" w:x="2068" w:y="1643"/>
        <w:widowControl w:val="0"/>
        <w:keepNext w:val="0"/>
        <w:keepLines w:val="0"/>
        <w:shd w:val="clear" w:color="auto" w:fill="auto"/>
        <w:bidi w:val="0"/>
        <w:jc w:val="left"/>
        <w:spacing w:before="0" w:after="0" w:line="475" w:lineRule="exact"/>
        <w:ind w:left="40" w:right="220" w:firstLine="720"/>
      </w:pPr>
      <w:r>
        <w:rPr>
          <w:lang w:val="en-US"/>
          <w:w w:val="100"/>
          <w:color w:val="000000"/>
          <w:position w:val="0"/>
        </w:rPr>
        <w:t>In the area of program development, the School of Education pursued the offering of new off-campus courses in Counseling and Guidance in cooperation with Albany State College and a program in Early Childhood Education in Tifton. The new Instructional Technology master's program, the specialist degree in Physical Education, and the bachelor's degree in Health Fitness provided additional accessible, quality educational programs throughout the South Georgia region.</w:t>
      </w:r>
    </w:p>
    <w:p>
      <w:pPr>
        <w:pStyle w:val="Style3"/>
        <w:framePr w:w="8138" w:h="12693" w:hRule="exact" w:wrap="none" w:vAnchor="page" w:hAnchor="page" w:x="2068" w:y="1643"/>
        <w:widowControl w:val="0"/>
        <w:keepNext w:val="0"/>
        <w:keepLines w:val="0"/>
        <w:shd w:val="clear" w:color="auto" w:fill="auto"/>
        <w:bidi w:val="0"/>
        <w:jc w:val="left"/>
        <w:spacing w:before="0" w:after="0" w:line="475" w:lineRule="exact"/>
        <w:ind w:left="40" w:right="220" w:firstLine="720"/>
      </w:pPr>
      <w:r>
        <w:rPr>
          <w:lang w:val="en-US"/>
          <w:w w:val="100"/>
          <w:color w:val="000000"/>
          <w:position w:val="0"/>
        </w:rPr>
        <w:t>In the area of faculty development, the School of Education was active as evidenced by conference attendance, paper presentations, and workshops. The Peer Observation System, which was pilot tested in Spring, 1991, will begin in the Fall of 1991 and reflects the faculty's intense desire to improve instruction.</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7"/>
        <w:framePr w:w="8054" w:h="211" w:hRule="exact" w:wrap="none" w:vAnchor="page" w:hAnchor="page" w:x="2029" w:y="1432"/>
        <w:widowControl w:val="0"/>
        <w:keepNext w:val="0"/>
        <w:keepLines w:val="0"/>
        <w:shd w:val="clear" w:color="auto" w:fill="auto"/>
        <w:bidi w:val="0"/>
        <w:jc w:val="right"/>
        <w:spacing w:before="0" w:after="0" w:line="190" w:lineRule="exact"/>
        <w:ind w:left="0" w:right="20" w:firstLine="0"/>
      </w:pPr>
      <w:r>
        <w:rPr>
          <w:lang w:val="en-US"/>
          <w:w w:val="100"/>
          <w:color w:val="000000"/>
          <w:position w:val="0"/>
        </w:rPr>
        <w:t>26</w:t>
      </w:r>
    </w:p>
    <w:p>
      <w:pPr>
        <w:pStyle w:val="Style3"/>
        <w:framePr w:w="8160" w:h="12446" w:hRule="exact" w:wrap="none" w:vAnchor="page" w:hAnchor="page" w:x="2058" w:y="1630"/>
        <w:widowControl w:val="0"/>
        <w:keepNext w:val="0"/>
        <w:keepLines w:val="0"/>
        <w:shd w:val="clear" w:color="auto" w:fill="auto"/>
        <w:bidi w:val="0"/>
        <w:jc w:val="left"/>
        <w:spacing w:before="0" w:after="0"/>
        <w:ind w:left="60" w:right="240" w:firstLine="720"/>
      </w:pPr>
      <w:r>
        <w:rPr>
          <w:lang w:val="en-US"/>
          <w:w w:val="100"/>
          <w:color w:val="000000"/>
          <w:position w:val="0"/>
        </w:rPr>
        <w:t>The School of Education continued to keep pace with the technological changes affecting education. All departmental offices and several faculty offices were linked through the School's electronic network. The Vocational Education Department added an additional computer lab for instructional and resource use. The Instructional Technology Lab proved to be a tremendous asset and was in constant use for instruction, research, and service activities. The Adult Literacy (PALS) Lab provided literacy instruction to over 100 area residents, 36 of whom received certificates of completion for 100 hours of attendance.</w:t>
      </w:r>
    </w:p>
    <w:p>
      <w:pPr>
        <w:pStyle w:val="Style3"/>
        <w:framePr w:w="8160" w:h="12446" w:hRule="exact" w:wrap="none" w:vAnchor="page" w:hAnchor="page" w:x="2058" w:y="1630"/>
        <w:widowControl w:val="0"/>
        <w:keepNext w:val="0"/>
        <w:keepLines w:val="0"/>
        <w:shd w:val="clear" w:color="auto" w:fill="auto"/>
        <w:bidi w:val="0"/>
        <w:jc w:val="left"/>
        <w:spacing w:before="0" w:after="0"/>
        <w:ind w:left="60" w:right="240" w:firstLine="720"/>
      </w:pPr>
      <w:r>
        <w:rPr>
          <w:lang w:val="en-US"/>
          <w:w w:val="100"/>
          <w:color w:val="000000"/>
          <w:position w:val="0"/>
        </w:rPr>
        <w:t xml:space="preserve">The Regional Education Center activities continued to be a major factor in the School of Education's service and teaching functions. The primary focus of the Center remained the continued expansion of services to the public schools. Support for research and service activities included sponsorship of classroom teacher research projects, in-service and staff development workshops, consultation and evaluation services, and the publication of the </w:t>
      </w:r>
      <w:r>
        <w:rPr>
          <w:rStyle w:val="CharStyle13"/>
        </w:rPr>
        <w:t>Practical Researcher</w:t>
      </w:r>
      <w:r>
        <w:rPr>
          <w:lang w:val="en-US"/>
          <w:w w:val="100"/>
          <w:color w:val="000000"/>
          <w:position w:val="0"/>
        </w:rPr>
        <w:t xml:space="preserve">, the </w:t>
      </w:r>
      <w:r>
        <w:rPr>
          <w:rStyle w:val="CharStyle13"/>
        </w:rPr>
        <w:t>Technology Newsletter</w:t>
      </w:r>
      <w:r>
        <w:rPr>
          <w:lang w:val="en-US"/>
          <w:w w:val="100"/>
          <w:color w:val="000000"/>
          <w:position w:val="0"/>
        </w:rPr>
        <w:t xml:space="preserve">, and </w:t>
      </w:r>
      <w:r>
        <w:rPr>
          <w:rStyle w:val="CharStyle13"/>
        </w:rPr>
        <w:t>Tips for</w:t>
      </w:r>
      <w:r>
        <w:rPr>
          <w:lang w:val="en-US"/>
          <w:w w:val="100"/>
          <w:color w:val="000000"/>
          <w:position w:val="0"/>
        </w:rPr>
        <w:t xml:space="preserve"> </w:t>
      </w:r>
      <w:r>
        <w:rPr>
          <w:rStyle w:val="CharStyle13"/>
        </w:rPr>
        <w:t>Teachers</w:t>
      </w:r>
      <w:r>
        <w:rPr>
          <w:lang w:val="en-US"/>
          <w:w w:val="100"/>
          <w:color w:val="000000"/>
          <w:position w:val="0"/>
        </w:rPr>
        <w:t>. For the second year, the Center successfully operated a summer school for elementary school students.</w:t>
      </w:r>
    </w:p>
    <w:p>
      <w:pPr>
        <w:pStyle w:val="Style3"/>
        <w:framePr w:w="8160" w:h="12446" w:hRule="exact" w:wrap="none" w:vAnchor="page" w:hAnchor="page" w:x="2058" w:y="1630"/>
        <w:widowControl w:val="0"/>
        <w:keepNext w:val="0"/>
        <w:keepLines w:val="0"/>
        <w:shd w:val="clear" w:color="auto" w:fill="auto"/>
        <w:bidi w:val="0"/>
        <w:jc w:val="left"/>
        <w:spacing w:before="0" w:after="0"/>
        <w:ind w:left="60" w:right="760" w:firstLine="720"/>
      </w:pPr>
      <w:r>
        <w:rPr>
          <w:lang w:val="en-US"/>
          <w:w w:val="100"/>
          <w:color w:val="000000"/>
          <w:position w:val="0"/>
        </w:rPr>
        <w:t>Special activities initiated or concluded in the 1990-91 school year were the Department of Secondary Education's completion of the development of an Instructional Technology Master's Program, implementation of new off-campus courses and programs in the Department of Early Childhood and Reading Education at Abraham Baldwin Agricultural College, and the</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7"/>
        <w:framePr w:w="8002" w:h="201" w:hRule="exact" w:wrap="none" w:vAnchor="page" w:hAnchor="page" w:x="2067" w:y="1432"/>
        <w:widowControl w:val="0"/>
        <w:keepNext w:val="0"/>
        <w:keepLines w:val="0"/>
        <w:shd w:val="clear" w:color="auto" w:fill="auto"/>
        <w:bidi w:val="0"/>
        <w:jc w:val="right"/>
        <w:spacing w:before="0" w:after="0" w:line="190" w:lineRule="exact"/>
        <w:ind w:left="0" w:right="40" w:firstLine="0"/>
      </w:pPr>
      <w:r>
        <w:rPr>
          <w:lang w:val="en-US"/>
          <w:w w:val="100"/>
          <w:color w:val="000000"/>
          <w:position w:val="0"/>
        </w:rPr>
        <w:t>27</w:t>
      </w:r>
    </w:p>
    <w:p>
      <w:pPr>
        <w:pStyle w:val="Style3"/>
        <w:framePr w:w="8083" w:h="11976" w:hRule="exact" w:wrap="none" w:vAnchor="page" w:hAnchor="page" w:x="2096" w:y="1645"/>
        <w:widowControl w:val="0"/>
        <w:keepNext w:val="0"/>
        <w:keepLines w:val="0"/>
        <w:shd w:val="clear" w:color="auto" w:fill="auto"/>
        <w:bidi w:val="0"/>
        <w:jc w:val="left"/>
        <w:spacing w:before="0" w:after="0"/>
        <w:ind w:left="60" w:right="760" w:firstLine="0"/>
      </w:pPr>
      <w:r>
        <w:rPr>
          <w:lang w:val="en-US"/>
          <w:w w:val="100"/>
          <w:color w:val="000000"/>
          <w:position w:val="0"/>
        </w:rPr>
        <w:t>beginning of new initiatives in the Departments of Vocational Education and Psychology, Counseling, and Guidance.</w:t>
      </w:r>
    </w:p>
    <w:p>
      <w:pPr>
        <w:pStyle w:val="Style3"/>
        <w:framePr w:w="8083" w:h="11976" w:hRule="exact" w:wrap="none" w:vAnchor="page" w:hAnchor="page" w:x="2096" w:y="1645"/>
        <w:widowControl w:val="0"/>
        <w:keepNext w:val="0"/>
        <w:keepLines w:val="0"/>
        <w:shd w:val="clear" w:color="auto" w:fill="auto"/>
        <w:bidi w:val="0"/>
        <w:jc w:val="left"/>
        <w:spacing w:before="0" w:after="0"/>
        <w:ind w:left="20" w:right="200" w:firstLine="740"/>
      </w:pPr>
      <w:r>
        <w:rPr>
          <w:lang w:val="en-US"/>
          <w:w w:val="100"/>
          <w:color w:val="000000"/>
          <w:position w:val="0"/>
        </w:rPr>
        <w:t>The School of Education continued its high level of involvement in field-based research projects in cooperation with the public schools in the 40-county area. An ever-increasing number of education specialist students completed and presented research projects which addressed school-based issues. Six of these presentations were at the Fifth Annual Graduate Research Sympos ium.</w:t>
      </w:r>
    </w:p>
    <w:p>
      <w:pPr>
        <w:pStyle w:val="Style3"/>
        <w:framePr w:w="8083" w:h="11976" w:hRule="exact" w:wrap="none" w:vAnchor="page" w:hAnchor="page" w:x="2096" w:y="1645"/>
        <w:widowControl w:val="0"/>
        <w:keepNext w:val="0"/>
        <w:keepLines w:val="0"/>
        <w:shd w:val="clear" w:color="auto" w:fill="auto"/>
        <w:bidi w:val="0"/>
        <w:jc w:val="left"/>
        <w:spacing w:before="0" w:after="0"/>
        <w:ind w:left="20" w:right="200" w:firstLine="740"/>
      </w:pPr>
      <w:r>
        <w:rPr>
          <w:lang w:val="en-US"/>
          <w:w w:val="100"/>
          <w:color w:val="000000"/>
          <w:position w:val="0"/>
        </w:rPr>
        <w:t>The Educational Administration and Supervision Department addressed recommendations from the initial State Board of Education program review. The Board adopted revised criteria and certification standards for the field of administration and supervision which became effective July 1, 1990. Valdosta State College's Ed.S. program in EAS was administratively approved by the Georgia Department of Education on August 13, 1990, and the M.Ed. program was approved on October 23, 1990. The department was commended for "the significant effort" that went into addressing the recommendations and for continuing the knowledge base development. In conjunction with the School of Education's Regional Education Center, the department has been designated by Georgia State University as a Satellite Principals' Assessment Center and uses the model developed by the National Association of Secondary School Principals. Also, in the past year, the department received a certificate of appreciation from Public</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7"/>
        <w:framePr w:w="7968" w:h="270" w:hRule="exact" w:wrap="none" w:vAnchor="page" w:hAnchor="page" w:x="2066" w:y="1432"/>
        <w:widowControl w:val="0"/>
        <w:keepNext w:val="0"/>
        <w:keepLines w:val="0"/>
        <w:shd w:val="clear" w:color="auto" w:fill="auto"/>
        <w:bidi w:val="0"/>
        <w:jc w:val="right"/>
        <w:spacing w:before="0" w:after="0" w:line="475" w:lineRule="exact"/>
        <w:ind w:left="0" w:right="40" w:firstLine="0"/>
      </w:pPr>
      <w:r>
        <w:rPr>
          <w:lang w:val="en-US"/>
          <w:w w:val="100"/>
          <w:color w:val="000000"/>
          <w:position w:val="0"/>
        </w:rPr>
        <w:t>28</w:t>
      </w:r>
    </w:p>
    <w:p>
      <w:pPr>
        <w:pStyle w:val="Style21"/>
        <w:framePr w:w="8090" w:h="12446" w:hRule="exact" w:wrap="none" w:vAnchor="page" w:hAnchor="page" w:x="2092" w:y="1659"/>
        <w:widowControl w:val="0"/>
        <w:keepNext w:val="0"/>
        <w:keepLines w:val="0"/>
        <w:shd w:val="clear" w:color="auto" w:fill="auto"/>
        <w:bidi w:val="0"/>
        <w:jc w:val="left"/>
        <w:spacing w:before="0" w:after="0" w:line="475" w:lineRule="exact"/>
        <w:ind w:left="20" w:right="640" w:firstLine="0"/>
      </w:pPr>
      <w:r>
        <w:rPr>
          <w:lang w:val="en-US"/>
          <w:w w:val="100"/>
          <w:color w:val="000000"/>
          <w:position w:val="0"/>
        </w:rPr>
        <w:t>Services for "Most Miles Travelled” of any department teaching off-campus classes.</w:t>
      </w:r>
    </w:p>
    <w:p>
      <w:pPr>
        <w:pStyle w:val="Style21"/>
        <w:framePr w:w="8090" w:h="12446" w:hRule="exact" w:wrap="none" w:vAnchor="page" w:hAnchor="page" w:x="2092" w:y="1659"/>
        <w:widowControl w:val="0"/>
        <w:keepNext w:val="0"/>
        <w:keepLines w:val="0"/>
        <w:shd w:val="clear" w:color="auto" w:fill="auto"/>
        <w:bidi w:val="0"/>
        <w:jc w:val="left"/>
        <w:spacing w:before="0" w:after="0" w:line="475" w:lineRule="exact"/>
        <w:ind w:left="20" w:right="200" w:firstLine="720"/>
      </w:pPr>
      <w:r>
        <w:rPr>
          <w:lang w:val="en-US"/>
          <w:w w:val="100"/>
          <w:color w:val="000000"/>
          <w:position w:val="0"/>
        </w:rPr>
        <w:t>During the year, the Early Childhood and Reading Education Department offered off-campus classes and programs at four two- year institutions. With input from local representatives, a two- year schedule of classes was developed for each site. Also, the department sponsored a Language Arts Conference funded through the Regional Education Center for pre-service and in-service teachers.</w:t>
      </w:r>
    </w:p>
    <w:p>
      <w:pPr>
        <w:pStyle w:val="Style21"/>
        <w:framePr w:w="8090" w:h="12446" w:hRule="exact" w:wrap="none" w:vAnchor="page" w:hAnchor="page" w:x="2092" w:y="1659"/>
        <w:widowControl w:val="0"/>
        <w:keepNext w:val="0"/>
        <w:keepLines w:val="0"/>
        <w:shd w:val="clear" w:color="auto" w:fill="auto"/>
        <w:bidi w:val="0"/>
        <w:jc w:val="left"/>
        <w:spacing w:before="0" w:after="0" w:line="475" w:lineRule="exact"/>
        <w:ind w:left="20" w:right="200" w:firstLine="720"/>
      </w:pPr>
      <w:r>
        <w:rPr>
          <w:lang w:val="en-US"/>
          <w:w w:val="100"/>
          <w:color w:val="000000"/>
          <w:position w:val="0"/>
        </w:rPr>
        <w:t>The Health, Physical Education, and Athletics Department sponsored two successful conferences and organized a new professional society during the year. Its graduates enjoyed outstanding success in passing the TCT, and its Health Fitness Lab reached capacity enrollment.</w:t>
      </w:r>
    </w:p>
    <w:p>
      <w:pPr>
        <w:pStyle w:val="Style21"/>
        <w:framePr w:w="8090" w:h="12446" w:hRule="exact" w:wrap="none" w:vAnchor="page" w:hAnchor="page" w:x="2092" w:y="1659"/>
        <w:widowControl w:val="0"/>
        <w:keepNext w:val="0"/>
        <w:keepLines w:val="0"/>
        <w:shd w:val="clear" w:color="auto" w:fill="auto"/>
        <w:bidi w:val="0"/>
        <w:jc w:val="both"/>
        <w:spacing w:before="0" w:after="0" w:line="475" w:lineRule="exact"/>
        <w:ind w:left="20" w:right="840" w:firstLine="720"/>
      </w:pPr>
      <w:r>
        <w:rPr>
          <w:lang w:val="en-US"/>
          <w:w w:val="100"/>
          <w:color w:val="000000"/>
          <w:position w:val="0"/>
        </w:rPr>
        <w:t>Valdosta State College has the only Middle Grades Education Department in the United States. The department enhanced its emphasis on internationalism through utilization of a faculty development grant to study British Middle Schools. Also, two aerospace workshops were held during the summer to provide a hands-on approach to science instruction and opportunities for local teachers to interact with NASA personnel.</w:t>
      </w:r>
    </w:p>
    <w:p>
      <w:pPr>
        <w:pStyle w:val="Style3"/>
        <w:framePr w:w="8090" w:h="12446" w:hRule="exact" w:wrap="none" w:vAnchor="page" w:hAnchor="page" w:x="2092" w:y="1659"/>
        <w:widowControl w:val="0"/>
        <w:keepNext w:val="0"/>
        <w:keepLines w:val="0"/>
        <w:shd w:val="clear" w:color="auto" w:fill="auto"/>
        <w:bidi w:val="0"/>
        <w:jc w:val="left"/>
        <w:spacing w:before="0" w:after="0" w:line="475" w:lineRule="exact"/>
        <w:ind w:left="20" w:right="200" w:firstLine="720"/>
      </w:pPr>
      <w:r>
        <w:rPr>
          <w:lang w:val="en-US"/>
          <w:w w:val="100"/>
          <w:color w:val="000000"/>
          <w:position w:val="0"/>
        </w:rPr>
        <w:t>There was an increase from 234 to 261 majors in the Department of Psychology, Counseling, and Guidance from Fall 1989 to Fall 1990. Credit hour production increased from 4,273 to 4,790 hours. The Psychology Club was active, and several students attended conferences, presented papers, and participated in faculty-sponsored research. Two African-American students</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7"/>
        <w:framePr w:w="8021" w:h="211" w:hRule="exact" w:wrap="none" w:vAnchor="page" w:hAnchor="page" w:x="2037" w:y="1432"/>
        <w:widowControl w:val="0"/>
        <w:keepNext w:val="0"/>
        <w:keepLines w:val="0"/>
        <w:shd w:val="clear" w:color="auto" w:fill="auto"/>
        <w:bidi w:val="0"/>
        <w:jc w:val="right"/>
        <w:spacing w:before="0" w:after="0" w:line="190" w:lineRule="exact"/>
        <w:ind w:left="0" w:right="40" w:firstLine="0"/>
      </w:pPr>
      <w:r>
        <w:rPr>
          <w:lang w:val="en-US"/>
          <w:w w:val="100"/>
          <w:color w:val="000000"/>
          <w:position w:val="0"/>
        </w:rPr>
        <w:t>29</w:t>
      </w:r>
    </w:p>
    <w:p>
      <w:pPr>
        <w:pStyle w:val="Style21"/>
        <w:framePr w:w="8138" w:h="11018" w:hRule="exact" w:wrap="none" w:vAnchor="page" w:hAnchor="page" w:x="2068" w:y="1635"/>
        <w:widowControl w:val="0"/>
        <w:keepNext w:val="0"/>
        <w:keepLines w:val="0"/>
        <w:shd w:val="clear" w:color="auto" w:fill="auto"/>
        <w:bidi w:val="0"/>
        <w:jc w:val="left"/>
        <w:spacing w:before="0" w:after="0" w:line="475" w:lineRule="exact"/>
        <w:ind w:left="20" w:right="1140" w:firstLine="0"/>
      </w:pPr>
      <w:r>
        <w:rPr>
          <w:lang w:val="en-US"/>
          <w:w w:val="100"/>
          <w:color w:val="000000"/>
          <w:position w:val="0"/>
        </w:rPr>
        <w:t>attended the Annual Conference of the Association of Black Psychologists in Atlanta.</w:t>
      </w:r>
    </w:p>
    <w:p>
      <w:pPr>
        <w:pStyle w:val="Style3"/>
        <w:framePr w:w="8138" w:h="11018" w:hRule="exact" w:wrap="none" w:vAnchor="page" w:hAnchor="page" w:x="2068" w:y="1635"/>
        <w:widowControl w:val="0"/>
        <w:keepNext w:val="0"/>
        <w:keepLines w:val="0"/>
        <w:shd w:val="clear" w:color="auto" w:fill="auto"/>
        <w:bidi w:val="0"/>
        <w:jc w:val="left"/>
        <w:spacing w:before="0" w:after="0" w:line="475" w:lineRule="exact"/>
        <w:ind w:left="20" w:right="680" w:firstLine="720"/>
      </w:pPr>
      <w:r>
        <w:rPr>
          <w:lang w:val="en-US"/>
          <w:w w:val="100"/>
          <w:color w:val="000000"/>
          <w:position w:val="0"/>
        </w:rPr>
        <w:t>The Secondary Education Department had increased grant writing during FY 91, and $42,000 was received in awards. The implementation of the new M.Ed. program in Instructional Technology was approved, and the department initiated two- and three-hour mini-courses on specific topics of interest to teachers.</w:t>
      </w:r>
    </w:p>
    <w:p>
      <w:pPr>
        <w:pStyle w:val="Style3"/>
        <w:framePr w:w="8138" w:h="11018" w:hRule="exact" w:wrap="none" w:vAnchor="page" w:hAnchor="page" w:x="2068" w:y="1635"/>
        <w:widowControl w:val="0"/>
        <w:keepNext w:val="0"/>
        <w:keepLines w:val="0"/>
        <w:shd w:val="clear" w:color="auto" w:fill="auto"/>
        <w:bidi w:val="0"/>
        <w:jc w:val="left"/>
        <w:spacing w:before="0" w:after="0"/>
        <w:ind w:left="20" w:right="220" w:firstLine="720"/>
      </w:pPr>
      <w:r>
        <w:rPr>
          <w:lang w:val="en-US"/>
          <w:w w:val="100"/>
          <w:color w:val="000000"/>
          <w:position w:val="0"/>
        </w:rPr>
        <w:t>One of the major strengths of the Department of Special Education was the clinical and field experience component of all its courses. In 1990-91, one hundred per cent of the departments graduates were hired in teaching or clinical positions. Also, a new certification program in Preschool Handicapped was written by the faculty and approved.</w:t>
      </w:r>
    </w:p>
    <w:p>
      <w:pPr>
        <w:pStyle w:val="Style3"/>
        <w:framePr w:w="8138" w:h="11018" w:hRule="exact" w:wrap="none" w:vAnchor="page" w:hAnchor="page" w:x="2068" w:y="1635"/>
        <w:widowControl w:val="0"/>
        <w:keepNext w:val="0"/>
        <w:keepLines w:val="0"/>
        <w:shd w:val="clear" w:color="auto" w:fill="auto"/>
        <w:bidi w:val="0"/>
        <w:jc w:val="left"/>
        <w:spacing w:before="0" w:after="0"/>
        <w:ind w:left="20" w:right="220" w:firstLine="720"/>
      </w:pPr>
      <w:r>
        <w:rPr>
          <w:lang w:val="en-US"/>
          <w:w w:val="100"/>
          <w:color w:val="000000"/>
          <w:position w:val="0"/>
        </w:rPr>
        <w:t>The Department of Vocational Education's contracts with the Board of Technical and Adult Education and the Georgia Department of Education provided $166,770 in sponsored funds which gave departmental staff the opportunity to work extensively and closely with both secondary and post-secondary vocational teachers throughout much of the state. The department continued development of its off-campus Technical Trade and Industrial Education (TT&amp;l) programs at the Naval Submarine Base, Kings Bay, and at Moody Air Force Base, Valdosta.</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7"/>
        <w:framePr w:w="7997" w:h="273" w:hRule="exact" w:wrap="none" w:vAnchor="page" w:hAnchor="page" w:x="2049" w:y="1417"/>
        <w:widowControl w:val="0"/>
        <w:keepNext w:val="0"/>
        <w:keepLines w:val="0"/>
        <w:shd w:val="clear" w:color="auto" w:fill="auto"/>
        <w:bidi w:val="0"/>
        <w:jc w:val="right"/>
        <w:spacing w:before="0" w:after="0" w:line="475" w:lineRule="exact"/>
        <w:ind w:left="0" w:right="40" w:firstLine="0"/>
      </w:pPr>
      <w:r>
        <w:rPr>
          <w:rStyle w:val="CharStyle24"/>
        </w:rPr>
        <w:t>30</w:t>
      </w:r>
    </w:p>
    <w:p>
      <w:pPr>
        <w:pStyle w:val="Style21"/>
        <w:numPr>
          <w:ilvl w:val="0"/>
          <w:numId w:val="19"/>
        </w:numPr>
        <w:framePr w:w="8119" w:h="12441" w:hRule="exact" w:wrap="none" w:vAnchor="page" w:hAnchor="page" w:x="2078" w:y="1649"/>
        <w:tabs>
          <w:tab w:leader="none" w:pos="750" w:val="left"/>
        </w:tabs>
        <w:widowControl w:val="0"/>
        <w:keepNext w:val="0"/>
        <w:keepLines w:val="0"/>
        <w:shd w:val="clear" w:color="auto" w:fill="auto"/>
        <w:bidi w:val="0"/>
        <w:jc w:val="left"/>
        <w:spacing w:before="0" w:after="0" w:line="475" w:lineRule="exact"/>
        <w:ind w:left="260" w:right="0" w:firstLine="0"/>
      </w:pPr>
      <w:r>
        <w:rPr>
          <w:rStyle w:val="CharStyle25"/>
        </w:rPr>
        <w:t>School of the Arts</w:t>
      </w:r>
    </w:p>
    <w:p>
      <w:pPr>
        <w:pStyle w:val="Style3"/>
        <w:framePr w:w="8119" w:h="12441" w:hRule="exact" w:wrap="none" w:vAnchor="page" w:hAnchor="page" w:x="2078" w:y="1649"/>
        <w:widowControl w:val="0"/>
        <w:keepNext w:val="0"/>
        <w:keepLines w:val="0"/>
        <w:shd w:val="clear" w:color="auto" w:fill="auto"/>
        <w:bidi w:val="0"/>
        <w:jc w:val="left"/>
        <w:spacing w:before="0" w:after="0" w:line="475" w:lineRule="exact"/>
        <w:ind w:left="20" w:right="240" w:firstLine="720"/>
      </w:pPr>
      <w:r>
        <w:rPr>
          <w:rStyle w:val="CharStyle26"/>
        </w:rPr>
        <w:t>Major accomplishments of the School of the Arts included the delivery of the Jekyll Theatre Program, inauguration of the Valdosta Symphony Orchestra, and the numerous activities of ArtSouth, whose advisory services were available to all arts and civic organizations in the region. Information and communication services in the region were provided by weekly columns on art topics in 15 weekly newspapers. During FY 91, programs were sponsored in nine Georgia and three Florida counties.</w:t>
      </w:r>
    </w:p>
    <w:p>
      <w:pPr>
        <w:pStyle w:val="Style3"/>
        <w:framePr w:w="8119" w:h="12441" w:hRule="exact" w:wrap="none" w:vAnchor="page" w:hAnchor="page" w:x="2078" w:y="1649"/>
        <w:widowControl w:val="0"/>
        <w:keepNext w:val="0"/>
        <w:keepLines w:val="0"/>
        <w:shd w:val="clear" w:color="auto" w:fill="auto"/>
        <w:bidi w:val="0"/>
        <w:jc w:val="left"/>
        <w:spacing w:before="0" w:after="0" w:line="475" w:lineRule="exact"/>
        <w:ind w:left="20" w:right="240" w:firstLine="720"/>
      </w:pPr>
      <w:r>
        <w:rPr>
          <w:rStyle w:val="CharStyle26"/>
        </w:rPr>
        <w:t>Faculty in the Department of Art participated in 48 exhibitions and were affiliated with 10 galleries. Faculty also served as jurors for four competitive exhibits and 11 times as exhibit curators. They participated as presenters and lecturers 31 times, attended three national and five state professional meetings, wrote three articles, designed three publications, served on 27 college committees, and participated in 42 community service projects. They held membership in 17 national and nine regional and state organizations.</w:t>
      </w:r>
    </w:p>
    <w:p>
      <w:pPr>
        <w:pStyle w:val="Style3"/>
        <w:framePr w:w="8119" w:h="12441" w:hRule="exact" w:wrap="none" w:vAnchor="page" w:hAnchor="page" w:x="2078" w:y="1649"/>
        <w:widowControl w:val="0"/>
        <w:keepNext w:val="0"/>
        <w:keepLines w:val="0"/>
        <w:shd w:val="clear" w:color="auto" w:fill="auto"/>
        <w:bidi w:val="0"/>
        <w:jc w:val="left"/>
        <w:spacing w:before="0" w:after="0" w:line="475" w:lineRule="exact"/>
        <w:ind w:left="20" w:right="240" w:firstLine="720"/>
      </w:pPr>
      <w:r>
        <w:rPr>
          <w:rStyle w:val="CharStyle26"/>
        </w:rPr>
        <w:t>The Theatre Tour of the Department of Communication Arts played to over 25,000 persons in 79 performances throughout South Georgia. The department presented six theatre productions on campus and video-taped or broadcast 63 programs. Faculty were active in professional organizations and service to the College. The departments programs continued to have appeal for minority students; 18.3 per cent of the speech majors and 39.6 per cent of the theatre majors are minorities.</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7"/>
        <w:framePr w:w="8006" w:h="211" w:hRule="exact" w:wrap="none" w:vAnchor="page" w:hAnchor="page" w:x="2048" w:y="1417"/>
        <w:widowControl w:val="0"/>
        <w:keepNext w:val="0"/>
        <w:keepLines w:val="0"/>
        <w:shd w:val="clear" w:color="auto" w:fill="auto"/>
        <w:bidi w:val="0"/>
        <w:jc w:val="right"/>
        <w:spacing w:before="0" w:after="0" w:line="190" w:lineRule="exact"/>
        <w:ind w:left="0" w:right="20" w:firstLine="0"/>
      </w:pPr>
      <w:r>
        <w:rPr>
          <w:rStyle w:val="CharStyle24"/>
        </w:rPr>
        <w:t>31</w:t>
      </w:r>
    </w:p>
    <w:p>
      <w:pPr>
        <w:pStyle w:val="Style3"/>
        <w:framePr w:w="8122" w:h="12206" w:hRule="exact" w:wrap="none" w:vAnchor="page" w:hAnchor="page" w:x="2077" w:y="1630"/>
        <w:widowControl w:val="0"/>
        <w:keepNext w:val="0"/>
        <w:keepLines w:val="0"/>
        <w:shd w:val="clear" w:color="auto" w:fill="auto"/>
        <w:bidi w:val="0"/>
        <w:jc w:val="left"/>
        <w:spacing w:before="0" w:after="408" w:line="475" w:lineRule="exact"/>
        <w:ind w:left="40" w:right="280" w:firstLine="720"/>
      </w:pPr>
      <w:r>
        <w:rPr>
          <w:rStyle w:val="CharStyle26"/>
        </w:rPr>
        <w:t>During FY 91, the Department of Music scheduled 93 performances. Its premiere achievement was support of the Valdosta Symphony Orchestra, whose very existence depended upon the development of adequate string instruction. Also, among the department's proudest achievement was the development of a five- year plan, the implementation of which will advance the nature of its performance and service to South Georgia.</w:t>
      </w:r>
    </w:p>
    <w:p>
      <w:pPr>
        <w:pStyle w:val="Style21"/>
        <w:numPr>
          <w:ilvl w:val="0"/>
          <w:numId w:val="19"/>
        </w:numPr>
        <w:framePr w:w="8122" w:h="12206" w:hRule="exact" w:wrap="none" w:vAnchor="page" w:hAnchor="page" w:x="2077" w:y="1630"/>
        <w:tabs>
          <w:tab w:leader="none" w:pos="758" w:val="left"/>
        </w:tabs>
        <w:widowControl w:val="0"/>
        <w:keepNext w:val="0"/>
        <w:keepLines w:val="0"/>
        <w:shd w:val="clear" w:color="auto" w:fill="auto"/>
        <w:bidi w:val="0"/>
        <w:jc w:val="left"/>
        <w:spacing w:before="0" w:after="36" w:line="190" w:lineRule="exact"/>
        <w:ind w:left="280" w:right="0" w:firstLine="0"/>
      </w:pPr>
      <w:r>
        <w:rPr>
          <w:rStyle w:val="CharStyle25"/>
        </w:rPr>
        <w:t>School of Nursing</w:t>
      </w:r>
    </w:p>
    <w:p>
      <w:pPr>
        <w:pStyle w:val="Style3"/>
        <w:framePr w:w="8122" w:h="12206" w:hRule="exact" w:wrap="none" w:vAnchor="page" w:hAnchor="page" w:x="2077" w:y="1630"/>
        <w:widowControl w:val="0"/>
        <w:keepNext w:val="0"/>
        <w:keepLines w:val="0"/>
        <w:shd w:val="clear" w:color="auto" w:fill="auto"/>
        <w:bidi w:val="0"/>
        <w:jc w:val="left"/>
        <w:spacing w:before="0" w:after="0" w:line="475" w:lineRule="exact"/>
        <w:ind w:left="40" w:right="280" w:firstLine="720"/>
      </w:pPr>
      <w:r>
        <w:rPr>
          <w:rStyle w:val="CharStyle26"/>
        </w:rPr>
        <w:t>The major achievement of the School of Nursing for FY 91 was preparation of the National League for Nursing (NLN) Self-Study and successful hosting of the NLN visiting team. The team's report included a minimal number of specific recommendations and recommended the reaffirmation of accreditation of the under</w:t>
        <w:softHyphen/>
        <w:t>graduate program and initial accreditation of the graduate program.</w:t>
      </w:r>
    </w:p>
    <w:p>
      <w:pPr>
        <w:pStyle w:val="Style3"/>
        <w:framePr w:w="8122" w:h="12206" w:hRule="exact" w:wrap="none" w:vAnchor="page" w:hAnchor="page" w:x="2077" w:y="1630"/>
        <w:widowControl w:val="0"/>
        <w:keepNext w:val="0"/>
        <w:keepLines w:val="0"/>
        <w:shd w:val="clear" w:color="auto" w:fill="auto"/>
        <w:bidi w:val="0"/>
        <w:jc w:val="left"/>
        <w:spacing w:before="0" w:after="0" w:line="475" w:lineRule="exact"/>
        <w:ind w:left="40" w:right="280" w:firstLine="720"/>
      </w:pPr>
      <w:r>
        <w:rPr>
          <w:rStyle w:val="CharStyle26"/>
        </w:rPr>
        <w:t>Other achievements included a high pass rate for graduating seniors on the State Board exams, the completion of the Ph.D. degree by a faculty member, completion of the Master's degree by two staff members, recruitment for FY 92 of a minority faculty member and a faculty member with a Ph.D. in Nursing, and appointment of a department head for the undergraduate program.</w:t>
      </w:r>
    </w:p>
    <w:p>
      <w:pPr>
        <w:pStyle w:val="Style3"/>
        <w:framePr w:w="8122" w:h="12206" w:hRule="exact" w:wrap="none" w:vAnchor="page" w:hAnchor="page" w:x="2077" w:y="1630"/>
        <w:widowControl w:val="0"/>
        <w:keepNext w:val="0"/>
        <w:keepLines w:val="0"/>
        <w:shd w:val="clear" w:color="auto" w:fill="auto"/>
        <w:bidi w:val="0"/>
        <w:jc w:val="left"/>
        <w:spacing w:before="0" w:after="0" w:line="475" w:lineRule="exact"/>
        <w:ind w:left="40" w:right="280" w:firstLine="720"/>
      </w:pPr>
      <w:r>
        <w:rPr>
          <w:rStyle w:val="CharStyle26"/>
        </w:rPr>
        <w:t>Two faculty members presented papers at professional meetings, three made poster presentations, and another received American Nurses Association (ANA) certification in Community Health. Four faculty members had a total of five publications.</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7"/>
        <w:framePr w:wrap="none" w:vAnchor="page" w:hAnchor="page" w:x="9760" w:y="1417"/>
        <w:widowControl w:val="0"/>
        <w:keepNext w:val="0"/>
        <w:keepLines w:val="0"/>
        <w:shd w:val="clear" w:color="auto" w:fill="auto"/>
        <w:bidi w:val="0"/>
        <w:jc w:val="left"/>
        <w:spacing w:before="0" w:after="0" w:line="190" w:lineRule="exact"/>
        <w:ind w:left="20" w:right="0" w:firstLine="0"/>
      </w:pPr>
      <w:r>
        <w:rPr>
          <w:rStyle w:val="CharStyle24"/>
        </w:rPr>
        <w:t>32</w:t>
      </w:r>
    </w:p>
    <w:p>
      <w:pPr>
        <w:pStyle w:val="Style21"/>
        <w:numPr>
          <w:ilvl w:val="0"/>
          <w:numId w:val="19"/>
        </w:numPr>
        <w:framePr w:w="8105" w:h="5319" w:hRule="exact" w:wrap="none" w:vAnchor="page" w:hAnchor="page" w:x="2085" w:y="1628"/>
        <w:tabs>
          <w:tab w:leader="none" w:pos="726" w:val="left"/>
        </w:tabs>
        <w:widowControl w:val="0"/>
        <w:keepNext w:val="0"/>
        <w:keepLines w:val="0"/>
        <w:shd w:val="clear" w:color="auto" w:fill="auto"/>
        <w:bidi w:val="0"/>
        <w:jc w:val="left"/>
        <w:spacing w:before="0" w:after="0" w:line="478" w:lineRule="exact"/>
        <w:ind w:left="260" w:right="0" w:firstLine="0"/>
      </w:pPr>
      <w:r>
        <w:rPr>
          <w:rStyle w:val="CharStyle25"/>
        </w:rPr>
        <w:t>Division of Graduate Studies</w:t>
      </w:r>
    </w:p>
    <w:p>
      <w:pPr>
        <w:pStyle w:val="Style3"/>
        <w:framePr w:w="8105" w:h="5319" w:hRule="exact" w:wrap="none" w:vAnchor="page" w:hAnchor="page" w:x="2085" w:y="1628"/>
        <w:widowControl w:val="0"/>
        <w:keepNext w:val="0"/>
        <w:keepLines w:val="0"/>
        <w:shd w:val="clear" w:color="auto" w:fill="auto"/>
        <w:bidi w:val="0"/>
        <w:jc w:val="both"/>
        <w:spacing w:before="0" w:after="0"/>
        <w:ind w:left="20" w:right="260" w:firstLine="720"/>
      </w:pPr>
      <w:r>
        <w:rPr>
          <w:rStyle w:val="CharStyle26"/>
        </w:rPr>
        <w:t>In FY 91, a total of 404 graduate degrees (321 Master's, 83 Specialist's) were conferred by Valdosta State College. The Ph.D. was conferred by Georgia State University on ten students who were enrolled in the cooperative doctoral program.</w:t>
      </w:r>
    </w:p>
    <w:p>
      <w:pPr>
        <w:pStyle w:val="Style3"/>
        <w:framePr w:w="8105" w:h="5319" w:hRule="exact" w:wrap="none" w:vAnchor="page" w:hAnchor="page" w:x="2085" w:y="1628"/>
        <w:widowControl w:val="0"/>
        <w:keepNext w:val="0"/>
        <w:keepLines w:val="0"/>
        <w:shd w:val="clear" w:color="auto" w:fill="auto"/>
        <w:bidi w:val="0"/>
        <w:jc w:val="both"/>
        <w:spacing w:before="0" w:after="0"/>
        <w:ind w:left="20" w:right="260" w:firstLine="720"/>
      </w:pPr>
      <w:r>
        <w:rPr>
          <w:rStyle w:val="CharStyle26"/>
        </w:rPr>
        <w:t>Valdosta State College awarded scholarships to six minority graduate students, using the $12,500 allocation from the Regents' Opportunity Scholarship program. An endowment fund continued this year to provide additional scholarships to graduate minority students. To date, a total of $11,000 has been given to the fund. Minority enrollment statistics were as follows:</w:t>
      </w:r>
    </w:p>
    <w:p>
      <w:pPr>
        <w:pStyle w:val="Style3"/>
        <w:framePr w:w="8030" w:h="5315" w:hRule="exact" w:wrap="none" w:vAnchor="page" w:hAnchor="page" w:x="2107" w:y="8797"/>
        <w:widowControl w:val="0"/>
        <w:keepNext w:val="0"/>
        <w:keepLines w:val="0"/>
        <w:shd w:val="clear" w:color="auto" w:fill="auto"/>
        <w:bidi w:val="0"/>
        <w:jc w:val="left"/>
        <w:spacing w:before="0" w:after="184" w:line="480" w:lineRule="exact"/>
        <w:ind w:left="80" w:right="500" w:firstLine="0"/>
      </w:pPr>
      <w:r>
        <w:rPr>
          <w:rStyle w:val="CharStyle26"/>
        </w:rPr>
        <w:t>Faculty research grants totaling $6,058.68 were awarded through the Faculty Research Grant program administered by Graduate Studies.</w:t>
      </w:r>
    </w:p>
    <w:p>
      <w:pPr>
        <w:pStyle w:val="Style21"/>
        <w:numPr>
          <w:ilvl w:val="0"/>
          <w:numId w:val="19"/>
        </w:numPr>
        <w:framePr w:w="8030" w:h="5315" w:hRule="exact" w:wrap="none" w:vAnchor="page" w:hAnchor="page" w:x="2107" w:y="8797"/>
        <w:tabs>
          <w:tab w:leader="none" w:pos="553" w:val="left"/>
        </w:tabs>
        <w:widowControl w:val="0"/>
        <w:keepNext w:val="0"/>
        <w:keepLines w:val="0"/>
        <w:shd w:val="clear" w:color="auto" w:fill="auto"/>
        <w:bidi w:val="0"/>
        <w:jc w:val="left"/>
        <w:spacing w:before="0" w:after="0" w:line="475" w:lineRule="exact"/>
        <w:ind w:left="80" w:right="0" w:firstLine="0"/>
      </w:pPr>
      <w:r>
        <w:rPr>
          <w:rStyle w:val="CharStyle25"/>
        </w:rPr>
        <w:t>Division of Aerospace Studies</w:t>
      </w:r>
    </w:p>
    <w:p>
      <w:pPr>
        <w:pStyle w:val="Style3"/>
        <w:framePr w:w="8030" w:h="5315" w:hRule="exact" w:wrap="none" w:vAnchor="page" w:hAnchor="page" w:x="2107" w:y="8797"/>
        <w:widowControl w:val="0"/>
        <w:keepNext w:val="0"/>
        <w:keepLines w:val="0"/>
        <w:shd w:val="clear" w:color="auto" w:fill="auto"/>
        <w:bidi w:val="0"/>
        <w:jc w:val="both"/>
        <w:spacing w:before="0" w:after="182" w:line="475" w:lineRule="exact"/>
        <w:ind w:left="80" w:right="160" w:firstLine="660"/>
      </w:pPr>
      <w:r>
        <w:rPr>
          <w:rStyle w:val="CharStyle26"/>
        </w:rPr>
        <w:t>Ninety-one students were enrolled in AFROTC in Fall Quarter, 1990. The detachment commissioned 10 cadets as Second Lieutenants upon their graduation.</w:t>
      </w:r>
    </w:p>
    <w:p>
      <w:pPr>
        <w:pStyle w:val="Style21"/>
        <w:numPr>
          <w:ilvl w:val="0"/>
          <w:numId w:val="19"/>
        </w:numPr>
        <w:framePr w:w="8030" w:h="5315" w:hRule="exact" w:wrap="none" w:vAnchor="page" w:hAnchor="page" w:x="2107" w:y="8797"/>
        <w:tabs>
          <w:tab w:leader="none" w:pos="562" w:val="left"/>
        </w:tabs>
        <w:widowControl w:val="0"/>
        <w:keepNext w:val="0"/>
        <w:keepLines w:val="0"/>
        <w:shd w:val="clear" w:color="auto" w:fill="auto"/>
        <w:bidi w:val="0"/>
        <w:jc w:val="left"/>
        <w:spacing w:before="0" w:after="0" w:line="473" w:lineRule="exact"/>
        <w:ind w:left="80" w:right="0" w:firstLine="0"/>
      </w:pPr>
      <w:r>
        <w:rPr>
          <w:rStyle w:val="CharStyle25"/>
        </w:rPr>
        <w:t>Developmental Studies</w:t>
      </w:r>
    </w:p>
    <w:p>
      <w:pPr>
        <w:pStyle w:val="Style3"/>
        <w:framePr w:w="8030" w:h="5315" w:hRule="exact" w:wrap="none" w:vAnchor="page" w:hAnchor="page" w:x="2107" w:y="8797"/>
        <w:widowControl w:val="0"/>
        <w:keepNext w:val="0"/>
        <w:keepLines w:val="0"/>
        <w:shd w:val="clear" w:color="auto" w:fill="auto"/>
        <w:bidi w:val="0"/>
        <w:jc w:val="both"/>
        <w:spacing w:before="0" w:after="0" w:line="473" w:lineRule="exact"/>
        <w:ind w:left="80" w:right="160" w:firstLine="660"/>
      </w:pPr>
      <w:r>
        <w:rPr>
          <w:rStyle w:val="CharStyle26"/>
        </w:rPr>
        <w:t>There were 596 Developmental Studies students in Fall, 1990, compared to 651 in Fall, 1989. This decrease was a surprise,</w:t>
      </w:r>
    </w:p>
    <w:p>
      <w:pPr>
        <w:pStyle w:val="Style3"/>
        <w:framePr w:w="8105" w:h="248" w:hRule="exact" w:wrap="none" w:vAnchor="page" w:hAnchor="page" w:x="2085" w:y="7119"/>
        <w:widowControl w:val="0"/>
        <w:keepNext w:val="0"/>
        <w:keepLines w:val="0"/>
        <w:shd w:val="clear" w:color="auto" w:fill="auto"/>
        <w:bidi w:val="0"/>
        <w:spacing w:before="0" w:after="0" w:line="190" w:lineRule="exact"/>
        <w:ind w:left="0" w:right="360" w:firstLine="0"/>
      </w:pPr>
      <w:r>
        <w:rPr>
          <w:rStyle w:val="CharStyle26"/>
        </w:rPr>
        <w:t>FY 91</w:t>
      </w:r>
    </w:p>
    <w:p>
      <w:pPr>
        <w:pStyle w:val="Style3"/>
        <w:framePr w:w="758" w:h="492" w:hRule="exact" w:wrap="none" w:vAnchor="page" w:hAnchor="page" w:x="4120" w:y="8072"/>
        <w:widowControl w:val="0"/>
        <w:keepNext w:val="0"/>
        <w:keepLines w:val="0"/>
        <w:shd w:val="clear" w:color="auto" w:fill="auto"/>
        <w:bidi w:val="0"/>
        <w:jc w:val="left"/>
        <w:spacing w:before="0" w:after="2" w:line="190" w:lineRule="exact"/>
        <w:ind w:left="120" w:right="0" w:firstLine="0"/>
      </w:pPr>
      <w:r>
        <w:rPr>
          <w:rStyle w:val="CharStyle26"/>
        </w:rPr>
        <w:t>Winter</w:t>
      </w:r>
    </w:p>
    <w:p>
      <w:pPr>
        <w:pStyle w:val="Style3"/>
        <w:framePr w:w="758" w:h="492" w:hRule="exact" w:wrap="none" w:vAnchor="page" w:hAnchor="page" w:x="4120" w:y="8072"/>
        <w:widowControl w:val="0"/>
        <w:keepNext w:val="0"/>
        <w:keepLines w:val="0"/>
        <w:shd w:val="clear" w:color="auto" w:fill="auto"/>
        <w:bidi w:val="0"/>
        <w:jc w:val="left"/>
        <w:spacing w:before="0" w:after="0" w:line="190" w:lineRule="exact"/>
        <w:ind w:left="120" w:right="0" w:firstLine="0"/>
      </w:pPr>
      <w:r>
        <w:rPr>
          <w:rStyle w:val="CharStyle26"/>
        </w:rPr>
        <w:t>Spring</w:t>
      </w:r>
    </w:p>
    <w:p>
      <w:pPr>
        <w:pStyle w:val="Style3"/>
        <w:framePr w:w="744" w:h="492" w:hRule="exact" w:wrap="none" w:vAnchor="page" w:hAnchor="page" w:x="4130" w:y="7592"/>
        <w:widowControl w:val="0"/>
        <w:keepNext w:val="0"/>
        <w:keepLines w:val="0"/>
        <w:shd w:val="clear" w:color="auto" w:fill="auto"/>
        <w:bidi w:val="0"/>
        <w:jc w:val="left"/>
        <w:spacing w:before="0" w:after="12" w:line="190" w:lineRule="exact"/>
        <w:ind w:left="120" w:right="0" w:firstLine="0"/>
      </w:pPr>
      <w:r>
        <w:rPr>
          <w:rStyle w:val="CharStyle26"/>
        </w:rPr>
        <w:t>Summer</w:t>
      </w:r>
    </w:p>
    <w:p>
      <w:pPr>
        <w:pStyle w:val="Style3"/>
        <w:framePr w:w="744" w:h="492" w:hRule="exact" w:wrap="none" w:vAnchor="page" w:hAnchor="page" w:x="4130" w:y="7592"/>
        <w:widowControl w:val="0"/>
        <w:keepNext w:val="0"/>
        <w:keepLines w:val="0"/>
        <w:shd w:val="clear" w:color="auto" w:fill="auto"/>
        <w:bidi w:val="0"/>
        <w:jc w:val="left"/>
        <w:spacing w:before="0" w:after="0" w:line="190" w:lineRule="exact"/>
        <w:ind w:left="120" w:right="0" w:firstLine="0"/>
      </w:pPr>
      <w:r>
        <w:rPr>
          <w:rStyle w:val="CharStyle26"/>
        </w:rPr>
        <w:t>Fall</w:t>
      </w:r>
    </w:p>
    <w:p>
      <w:pPr>
        <w:pStyle w:val="Style3"/>
        <w:framePr w:w="384" w:h="1017" w:hRule="exact" w:wrap="none" w:vAnchor="page" w:hAnchor="page" w:x="6064" w:y="7553"/>
        <w:widowControl w:val="0"/>
        <w:keepNext w:val="0"/>
        <w:keepLines w:val="0"/>
        <w:shd w:val="clear" w:color="auto" w:fill="auto"/>
        <w:bidi w:val="0"/>
        <w:jc w:val="left"/>
        <w:spacing w:before="0" w:after="0" w:line="238" w:lineRule="exact"/>
        <w:ind w:left="100" w:right="0" w:firstLine="0"/>
      </w:pPr>
      <w:r>
        <w:rPr>
          <w:rStyle w:val="CharStyle26"/>
        </w:rPr>
        <w:t>132</w:t>
      </w:r>
    </w:p>
    <w:p>
      <w:pPr>
        <w:pStyle w:val="Style3"/>
        <w:framePr w:w="384" w:h="1017" w:hRule="exact" w:wrap="none" w:vAnchor="page" w:hAnchor="page" w:x="6064" w:y="7553"/>
        <w:widowControl w:val="0"/>
        <w:keepNext w:val="0"/>
        <w:keepLines w:val="0"/>
        <w:shd w:val="clear" w:color="auto" w:fill="auto"/>
        <w:bidi w:val="0"/>
        <w:jc w:val="left"/>
        <w:spacing w:before="0" w:after="0" w:line="238" w:lineRule="exact"/>
        <w:ind w:left="100" w:right="0" w:firstLine="0"/>
      </w:pPr>
      <w:r>
        <w:rPr>
          <w:rStyle w:val="CharStyle26"/>
        </w:rPr>
        <w:t>132</w:t>
      </w:r>
    </w:p>
    <w:p>
      <w:pPr>
        <w:pStyle w:val="Style3"/>
        <w:framePr w:w="384" w:h="1017" w:hRule="exact" w:wrap="none" w:vAnchor="page" w:hAnchor="page" w:x="6064" w:y="7553"/>
        <w:widowControl w:val="0"/>
        <w:keepNext w:val="0"/>
        <w:keepLines w:val="0"/>
        <w:shd w:val="clear" w:color="auto" w:fill="auto"/>
        <w:bidi w:val="0"/>
        <w:jc w:val="left"/>
        <w:spacing w:before="0" w:after="0" w:line="238" w:lineRule="exact"/>
        <w:ind w:left="100" w:right="0" w:firstLine="0"/>
      </w:pPr>
      <w:r>
        <w:rPr>
          <w:rStyle w:val="CharStyle26"/>
        </w:rPr>
        <w:t>140</w:t>
      </w:r>
    </w:p>
    <w:p>
      <w:pPr>
        <w:pStyle w:val="Style3"/>
        <w:framePr w:w="384" w:h="1017" w:hRule="exact" w:wrap="none" w:vAnchor="page" w:hAnchor="page" w:x="6064" w:y="7553"/>
        <w:widowControl w:val="0"/>
        <w:keepNext w:val="0"/>
        <w:keepLines w:val="0"/>
        <w:shd w:val="clear" w:color="auto" w:fill="auto"/>
        <w:bidi w:val="0"/>
        <w:jc w:val="left"/>
        <w:spacing w:before="0" w:after="0" w:line="238" w:lineRule="exact"/>
        <w:ind w:left="100" w:right="0" w:firstLine="0"/>
      </w:pPr>
      <w:r>
        <w:rPr>
          <w:rStyle w:val="CharStyle26"/>
        </w:rPr>
        <w:t>185</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3"/>
        <w:framePr w:w="8294" w:h="12712" w:hRule="exact" w:wrap="none" w:vAnchor="page" w:hAnchor="page" w:x="1998" w:y="1573"/>
        <w:widowControl w:val="0"/>
        <w:keepNext w:val="0"/>
        <w:keepLines w:val="0"/>
        <w:shd w:val="clear" w:color="auto" w:fill="auto"/>
        <w:bidi w:val="0"/>
        <w:jc w:val="left"/>
        <w:spacing w:before="0" w:after="0" w:line="475" w:lineRule="exact"/>
        <w:ind w:left="80" w:right="340" w:firstLine="0"/>
      </w:pPr>
      <w:r>
        <w:rPr>
          <w:rStyle w:val="CharStyle26"/>
        </w:rPr>
        <w:t>since considerably higher admission standards became effective in the Summer Quarter, 1990. Obviously, many of those students who became aware of the fact that they would be required to enter Developmental Studies at Valdosta State chose to matriculate where they could be admitted to the regular freshman program. Stability in Developmental Studies enrollment is projected for Fall, 1991.</w:t>
      </w:r>
    </w:p>
    <w:p>
      <w:pPr>
        <w:pStyle w:val="Style3"/>
        <w:framePr w:w="8294" w:h="12712" w:hRule="exact" w:wrap="none" w:vAnchor="page" w:hAnchor="page" w:x="1998" w:y="1573"/>
        <w:widowControl w:val="0"/>
        <w:keepNext w:val="0"/>
        <w:keepLines w:val="0"/>
        <w:shd w:val="clear" w:color="auto" w:fill="auto"/>
        <w:bidi w:val="0"/>
        <w:jc w:val="left"/>
        <w:spacing w:before="0" w:after="408" w:line="475" w:lineRule="exact"/>
        <w:ind w:left="80" w:right="340" w:firstLine="700"/>
      </w:pPr>
      <w:r>
        <w:rPr>
          <w:rStyle w:val="CharStyle26"/>
        </w:rPr>
        <w:t>The curriculum of the Department of Developmental Studies includes one course each in developmental reading and developmental English and two courses in developmental math. Consideration is being given to the adding of courses in each of these areas and a study skills course to help under-prepared students who need special help in these areas.</w:t>
      </w:r>
    </w:p>
    <w:p>
      <w:pPr>
        <w:pStyle w:val="Style21"/>
        <w:numPr>
          <w:ilvl w:val="0"/>
          <w:numId w:val="19"/>
        </w:numPr>
        <w:framePr w:w="8294" w:h="12712" w:hRule="exact" w:wrap="none" w:vAnchor="page" w:hAnchor="page" w:x="1998" w:y="1573"/>
        <w:tabs>
          <w:tab w:leader="none" w:pos="806" w:val="left"/>
        </w:tabs>
        <w:widowControl w:val="0"/>
        <w:keepNext w:val="0"/>
        <w:keepLines w:val="0"/>
        <w:shd w:val="clear" w:color="auto" w:fill="auto"/>
        <w:bidi w:val="0"/>
        <w:jc w:val="left"/>
        <w:spacing w:before="0" w:after="6" w:line="190" w:lineRule="exact"/>
        <w:ind w:left="340" w:right="0" w:firstLine="0"/>
      </w:pPr>
      <w:r>
        <w:rPr>
          <w:rStyle w:val="CharStyle25"/>
        </w:rPr>
        <w:t>Office of International Programs</w:t>
      </w:r>
    </w:p>
    <w:p>
      <w:pPr>
        <w:pStyle w:val="Style3"/>
        <w:framePr w:w="8294" w:h="12712" w:hRule="exact" w:wrap="none" w:vAnchor="page" w:hAnchor="page" w:x="1998" w:y="1573"/>
        <w:widowControl w:val="0"/>
        <w:keepNext w:val="0"/>
        <w:keepLines w:val="0"/>
        <w:shd w:val="clear" w:color="auto" w:fill="auto"/>
        <w:bidi w:val="0"/>
        <w:jc w:val="left"/>
        <w:spacing w:before="0" w:after="0" w:line="473" w:lineRule="exact"/>
        <w:ind w:left="80" w:right="340" w:firstLine="700"/>
      </w:pPr>
      <w:r>
        <w:rPr>
          <w:rStyle w:val="CharStyle26"/>
        </w:rPr>
        <w:t>In its second year of operation, the Office of International Programs (OIP) consolidated and expanded its services to faculty and students, established mechanisms facilitating exchanges, and strengthened external connections and involvement in international education networks. A problem created by the separation of the mam office and foreign student advisor's office was resolved late in the year with the move of departmental offices to Baytree Apartments. Provisions for faculty exchange were also enhanced with the acquisition of two of the Baytree Apartments for use by visiting exchange faculty.</w:t>
      </w:r>
    </w:p>
    <w:p>
      <w:pPr>
        <w:pStyle w:val="Style3"/>
        <w:framePr w:w="8294" w:h="12712" w:hRule="exact" w:wrap="none" w:vAnchor="page" w:hAnchor="page" w:x="1998" w:y="1573"/>
        <w:widowControl w:val="0"/>
        <w:keepNext w:val="0"/>
        <w:keepLines w:val="0"/>
        <w:shd w:val="clear" w:color="auto" w:fill="auto"/>
        <w:bidi w:val="0"/>
        <w:jc w:val="left"/>
        <w:spacing w:before="0" w:after="0" w:line="473" w:lineRule="exact"/>
        <w:ind w:left="80" w:right="880" w:firstLine="700"/>
      </w:pPr>
      <w:r>
        <w:rPr>
          <w:rStyle w:val="CharStyle26"/>
        </w:rPr>
        <w:t>The OIP actively participated in the Chamber of Commerce International Affairs Committee's planning of international activities for the community and co-sponsored, with Continuing</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7"/>
        <w:framePr w:w="7973" w:h="265" w:hRule="exact" w:wrap="none" w:vAnchor="page" w:hAnchor="page" w:x="2069" w:y="1565"/>
        <w:widowControl w:val="0"/>
        <w:keepNext w:val="0"/>
        <w:keepLines w:val="0"/>
        <w:shd w:val="clear" w:color="auto" w:fill="auto"/>
        <w:bidi w:val="0"/>
        <w:jc w:val="right"/>
        <w:spacing w:before="0" w:after="0" w:line="475" w:lineRule="exact"/>
        <w:ind w:left="0" w:right="20" w:firstLine="0"/>
      </w:pPr>
      <w:r>
        <w:rPr>
          <w:rStyle w:val="CharStyle24"/>
        </w:rPr>
        <w:t>34</w:t>
      </w:r>
    </w:p>
    <w:p>
      <w:pPr>
        <w:pStyle w:val="Style3"/>
        <w:framePr w:w="8100" w:h="12449" w:hRule="exact" w:wrap="none" w:vAnchor="page" w:hAnchor="page" w:x="2096" w:y="1795"/>
        <w:widowControl w:val="0"/>
        <w:keepNext w:val="0"/>
        <w:keepLines w:val="0"/>
        <w:shd w:val="clear" w:color="auto" w:fill="auto"/>
        <w:bidi w:val="0"/>
        <w:jc w:val="both"/>
        <w:spacing w:before="0" w:after="0" w:line="475" w:lineRule="exact"/>
        <w:ind w:left="20" w:right="180" w:firstLine="0"/>
      </w:pPr>
      <w:r>
        <w:rPr>
          <w:rStyle w:val="CharStyle26"/>
        </w:rPr>
        <w:t>Education and Alumni Affairs, the TraveLearn program of non-credit study/travel tours for adults.</w:t>
      </w:r>
    </w:p>
    <w:p>
      <w:pPr>
        <w:pStyle w:val="Style3"/>
        <w:framePr w:w="8100" w:h="12449" w:hRule="exact" w:wrap="none" w:vAnchor="page" w:hAnchor="page" w:x="2096" w:y="1795"/>
        <w:widowControl w:val="0"/>
        <w:keepNext w:val="0"/>
        <w:keepLines w:val="0"/>
        <w:shd w:val="clear" w:color="auto" w:fill="auto"/>
        <w:bidi w:val="0"/>
        <w:jc w:val="left"/>
        <w:spacing w:before="0" w:after="0" w:line="475" w:lineRule="exact"/>
        <w:ind w:left="20" w:right="180" w:firstLine="700"/>
      </w:pPr>
      <w:r>
        <w:rPr>
          <w:rStyle w:val="CharStyle26"/>
        </w:rPr>
        <w:t>A Foreign Film Series was launched, the National Model United Nations Program was expanded and strengthened, and the Spring Focus Series was enlarged to include course offerings in four departments of Arts and Sciences.</w:t>
      </w:r>
    </w:p>
    <w:p>
      <w:pPr>
        <w:pStyle w:val="Style3"/>
        <w:framePr w:w="8100" w:h="12449" w:hRule="exact" w:wrap="none" w:vAnchor="page" w:hAnchor="page" w:x="2096" w:y="1795"/>
        <w:widowControl w:val="0"/>
        <w:keepNext w:val="0"/>
        <w:keepLines w:val="0"/>
        <w:shd w:val="clear" w:color="auto" w:fill="auto"/>
        <w:bidi w:val="0"/>
        <w:jc w:val="left"/>
        <w:spacing w:before="0" w:after="0" w:line="475" w:lineRule="exact"/>
        <w:ind w:left="20" w:right="180" w:firstLine="700"/>
      </w:pPr>
      <w:r>
        <w:rPr>
          <w:rStyle w:val="CharStyle26"/>
        </w:rPr>
        <w:t>Policy documents on exchange and study abroad, for both faculty and students, were developed for implementation in FY 92. Study Abroad guidelines were developed and implemented during the year.</w:t>
      </w:r>
    </w:p>
    <w:p>
      <w:pPr>
        <w:pStyle w:val="Style3"/>
        <w:framePr w:w="8100" w:h="12449" w:hRule="exact" w:wrap="none" w:vAnchor="page" w:hAnchor="page" w:x="2096" w:y="1795"/>
        <w:widowControl w:val="0"/>
        <w:keepNext w:val="0"/>
        <w:keepLines w:val="0"/>
        <w:shd w:val="clear" w:color="auto" w:fill="auto"/>
        <w:bidi w:val="0"/>
        <w:jc w:val="left"/>
        <w:spacing w:before="0" w:after="0" w:line="475" w:lineRule="exact"/>
        <w:ind w:left="20" w:right="180" w:firstLine="700"/>
      </w:pPr>
      <w:r>
        <w:rPr>
          <w:rStyle w:val="CharStyle26"/>
        </w:rPr>
        <w:t>The hiring of a Foreign Student Advisor made it possible to centralize foreign student services in a single office, within OIP. Progress was also made in the integration of foreign students in campus life. Foreign students participated in a variety of campus activities, including radio broadcasts about their cultures, intramural sports, sponsorship of the Annual International Dinner, speaking in local classrooms, and assisting local businesses in entertaining visitors from overseas. In the fall, a reception for all international students was held at the President's home, as was a farewell gathering in the spring.</w:t>
      </w:r>
    </w:p>
    <w:p>
      <w:pPr>
        <w:pStyle w:val="Style3"/>
        <w:framePr w:w="8100" w:h="12449" w:hRule="exact" w:wrap="none" w:vAnchor="page" w:hAnchor="page" w:x="2096" w:y="1795"/>
        <w:widowControl w:val="0"/>
        <w:keepNext w:val="0"/>
        <w:keepLines w:val="0"/>
        <w:shd w:val="clear" w:color="auto" w:fill="auto"/>
        <w:bidi w:val="0"/>
        <w:jc w:val="left"/>
        <w:spacing w:before="0" w:after="0" w:line="475" w:lineRule="exact"/>
        <w:ind w:left="20" w:right="180" w:firstLine="700"/>
      </w:pPr>
      <w:r>
        <w:rPr>
          <w:rStyle w:val="CharStyle26"/>
        </w:rPr>
        <w:t>A foreign student handbook provided reference materials on American education, government, and services. An improved edition will be published in the Fall, 1991.</w:t>
      </w:r>
    </w:p>
    <w:p>
      <w:pPr>
        <w:pStyle w:val="Style3"/>
        <w:framePr w:w="8100" w:h="12449" w:hRule="exact" w:wrap="none" w:vAnchor="page" w:hAnchor="page" w:x="2096" w:y="1795"/>
        <w:widowControl w:val="0"/>
        <w:keepNext w:val="0"/>
        <w:keepLines w:val="0"/>
        <w:shd w:val="clear" w:color="auto" w:fill="auto"/>
        <w:bidi w:val="0"/>
        <w:jc w:val="left"/>
        <w:spacing w:before="0" w:after="0" w:line="475" w:lineRule="exact"/>
        <w:ind w:left="20" w:right="180" w:firstLine="700"/>
      </w:pPr>
      <w:r>
        <w:rPr>
          <w:rStyle w:val="CharStyle26"/>
        </w:rPr>
        <w:t>Foreign student enrollment increased from 37 at the end of the 1989-90 academic year to 51 at the end of the current year, substantially exceeding the modest goal of a 10% annual increase.</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3"/>
        <w:framePr w:w="8414" w:h="12474" w:hRule="exact" w:wrap="none" w:vAnchor="page" w:hAnchor="page" w:x="1938" w:y="1701"/>
        <w:widowControl w:val="0"/>
        <w:keepNext w:val="0"/>
        <w:keepLines w:val="0"/>
        <w:shd w:val="clear" w:color="auto" w:fill="auto"/>
        <w:bidi w:val="0"/>
        <w:jc w:val="left"/>
        <w:spacing w:before="0" w:after="0" w:line="466" w:lineRule="exact"/>
        <w:ind w:left="140" w:right="360" w:firstLine="720"/>
      </w:pPr>
      <w:r>
        <w:rPr>
          <w:rStyle w:val="CharStyle26"/>
        </w:rPr>
        <w:t>A system was implemented for prompt and personalized responses to all inquiries from prospective international students. The institution was accepted as a member of LASPAU, the Latin American Scholarship Program of American Universities, which provides access to Latin American students preparing to become faculty in tertiary level institutions in Central and South American countries.</w:t>
      </w:r>
    </w:p>
    <w:p>
      <w:pPr>
        <w:pStyle w:val="Style3"/>
        <w:framePr w:w="8414" w:h="12474" w:hRule="exact" w:wrap="none" w:vAnchor="page" w:hAnchor="page" w:x="1938" w:y="1701"/>
        <w:widowControl w:val="0"/>
        <w:keepNext w:val="0"/>
        <w:keepLines w:val="0"/>
        <w:shd w:val="clear" w:color="auto" w:fill="auto"/>
        <w:bidi w:val="0"/>
        <w:jc w:val="left"/>
        <w:spacing w:before="0" w:after="0" w:line="470" w:lineRule="exact"/>
        <w:ind w:left="140" w:right="360" w:firstLine="720"/>
      </w:pPr>
      <w:r>
        <w:rPr>
          <w:rStyle w:val="CharStyle26"/>
        </w:rPr>
        <w:t>In the area of student exchanges, program implementation proceeded with much success. VSC sent three students to Sunderland Polytechnic in England and one student to Kansai Gaidai in Japan. The College received four students from Sunderland and one from Kansai Gaidai. Affiliation with CDS, a program funded by the U.S. and German governments, brought a German exchange student from Hamburg. Six student exchanges are planned for Sunderland and one for Kansai Gaidai in the coming year. Faculty exchanges were launched in the fall, with two VSC professors going to Sunderland for a month.</w:t>
      </w:r>
    </w:p>
    <w:p>
      <w:pPr>
        <w:pStyle w:val="Style3"/>
        <w:framePr w:w="8414" w:h="12474" w:hRule="exact" w:wrap="none" w:vAnchor="page" w:hAnchor="page" w:x="1938" w:y="1701"/>
        <w:widowControl w:val="0"/>
        <w:keepNext w:val="0"/>
        <w:keepLines w:val="0"/>
        <w:shd w:val="clear" w:color="auto" w:fill="auto"/>
        <w:bidi w:val="0"/>
        <w:jc w:val="left"/>
        <w:spacing w:before="0" w:after="0" w:line="473" w:lineRule="exact"/>
        <w:ind w:left="140" w:right="0" w:firstLine="720"/>
      </w:pPr>
      <w:r>
        <w:rPr>
          <w:rStyle w:val="CharStyle26"/>
        </w:rPr>
        <w:t>VSC was accepted by United States Information Agency (USIA)</w:t>
      </w:r>
    </w:p>
    <w:p>
      <w:pPr>
        <w:pStyle w:val="Style3"/>
        <w:framePr w:w="8414" w:h="12474" w:hRule="exact" w:wrap="none" w:vAnchor="page" w:hAnchor="page" w:x="1938" w:y="1701"/>
        <w:widowControl w:val="0"/>
        <w:keepNext w:val="0"/>
        <w:keepLines w:val="0"/>
        <w:shd w:val="clear" w:color="auto" w:fill="auto"/>
        <w:bidi w:val="0"/>
        <w:jc w:val="left"/>
        <w:spacing w:before="0" w:after="0" w:line="473" w:lineRule="exact"/>
        <w:ind w:left="140" w:right="0" w:firstLine="0"/>
      </w:pPr>
      <w:r>
        <w:rPr>
          <w:rStyle w:val="CharStyle26"/>
        </w:rPr>
        <w:t>as an institution eligible to award Exchange Visitor Status, or</w:t>
      </w:r>
    </w:p>
    <w:p>
      <w:pPr>
        <w:pStyle w:val="Style3"/>
        <w:framePr w:w="8414" w:h="12474" w:hRule="exact" w:wrap="none" w:vAnchor="page" w:hAnchor="page" w:x="1938" w:y="1701"/>
        <w:widowControl w:val="0"/>
        <w:keepNext w:val="0"/>
        <w:keepLines w:val="0"/>
        <w:shd w:val="clear" w:color="auto" w:fill="auto"/>
        <w:bidi w:val="0"/>
        <w:jc w:val="left"/>
        <w:spacing w:before="0" w:after="0" w:line="473" w:lineRule="exact"/>
        <w:ind w:left="140" w:right="0" w:firstLine="0"/>
      </w:pPr>
      <w:r>
        <w:rPr>
          <w:rStyle w:val="CharStyle26"/>
        </w:rPr>
        <w:t>J-l Visas, to exchange students and faculty. This eligibility</w:t>
      </w:r>
    </w:p>
    <w:p>
      <w:pPr>
        <w:pStyle w:val="Style3"/>
        <w:framePr w:w="8414" w:h="12474" w:hRule="exact" w:wrap="none" w:vAnchor="page" w:hAnchor="page" w:x="1938" w:y="1701"/>
        <w:widowControl w:val="0"/>
        <w:keepNext w:val="0"/>
        <w:keepLines w:val="0"/>
        <w:shd w:val="clear" w:color="auto" w:fill="auto"/>
        <w:bidi w:val="0"/>
        <w:jc w:val="left"/>
        <w:spacing w:before="0" w:after="0" w:line="413" w:lineRule="exact"/>
        <w:ind w:left="140" w:right="780" w:firstLine="0"/>
      </w:pPr>
      <w:r>
        <w:rPr>
          <w:rStyle w:val="CharStyle26"/>
        </w:rPr>
        <w:t>will greatly enhance the capacity to recruit short-term overseas visitors.</w:t>
      </w:r>
    </w:p>
    <w:p>
      <w:pPr>
        <w:pStyle w:val="Style3"/>
        <w:framePr w:w="8414" w:h="12474" w:hRule="exact" w:wrap="none" w:vAnchor="page" w:hAnchor="page" w:x="1938" w:y="1701"/>
        <w:widowControl w:val="0"/>
        <w:keepNext w:val="0"/>
        <w:keepLines w:val="0"/>
        <w:shd w:val="clear" w:color="auto" w:fill="auto"/>
        <w:bidi w:val="0"/>
        <w:jc w:val="left"/>
        <w:spacing w:before="0" w:after="0"/>
        <w:ind w:left="140" w:right="360" w:firstLine="720"/>
      </w:pPr>
      <w:r>
        <w:rPr>
          <w:rStyle w:val="CharStyle26"/>
        </w:rPr>
        <w:t>Four funding proposals were developed. Two Fulbright proposals, one for a Scholar-in-Residence in English and one for a research scholar in linguistics and music, were funded, and VSC will have a Nigerian professor of English on campus next year for</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7"/>
        <w:framePr w:w="8006" w:h="211" w:hRule="exact" w:wrap="none" w:vAnchor="page" w:hAnchor="page" w:x="2142" w:y="1565"/>
        <w:widowControl w:val="0"/>
        <w:keepNext w:val="0"/>
        <w:keepLines w:val="0"/>
        <w:shd w:val="clear" w:color="auto" w:fill="auto"/>
        <w:bidi w:val="0"/>
        <w:jc w:val="right"/>
        <w:spacing w:before="0" w:after="0" w:line="190" w:lineRule="exact"/>
        <w:ind w:left="0" w:right="20" w:firstLine="0"/>
      </w:pPr>
      <w:r>
        <w:rPr>
          <w:rStyle w:val="CharStyle24"/>
        </w:rPr>
        <w:t>36</w:t>
      </w:r>
    </w:p>
    <w:p>
      <w:pPr>
        <w:pStyle w:val="Style3"/>
        <w:framePr w:w="7932" w:h="11249" w:hRule="exact" w:wrap="none" w:vAnchor="page" w:hAnchor="page" w:x="2171" w:y="1775"/>
        <w:widowControl w:val="0"/>
        <w:keepNext w:val="0"/>
        <w:keepLines w:val="0"/>
        <w:shd w:val="clear" w:color="auto" w:fill="auto"/>
        <w:bidi w:val="0"/>
        <w:jc w:val="left"/>
        <w:spacing w:before="0" w:after="468" w:line="475" w:lineRule="exact"/>
        <w:ind w:left="40" w:right="40" w:firstLine="0"/>
      </w:pPr>
      <w:r>
        <w:rPr>
          <w:rStyle w:val="CharStyle26"/>
        </w:rPr>
        <w:t>a year and a Belizean professor for six months. For the first time, the College is in the pool of Fulbright research scholars. This status will provide continued access to Fulbrights in appropriate fields. In cooperation with other COBEC institutions, a proposal was submitted to the United States Agency for International Development (USAID) to support the development of higher education in Belize. If funded, this proposal will involve education faculty as consultants in Belize and will bring master</w:t>
      </w:r>
      <w:r>
        <w:rPr>
          <w:rStyle w:val="CharStyle26"/>
          <w:vertAlign w:val="superscript"/>
        </w:rPr>
        <w:t>1</w:t>
      </w:r>
      <w:r>
        <w:rPr>
          <w:rStyle w:val="CharStyle26"/>
        </w:rPr>
        <w:t>s level students to the College for graduate training over the course of the next five years. These efforts establish the groundwork for developing an effective grantsmanship capability in international education.</w:t>
      </w:r>
    </w:p>
    <w:p>
      <w:pPr>
        <w:pStyle w:val="Style21"/>
        <w:framePr w:w="7932" w:h="11249" w:hRule="exact" w:wrap="none" w:vAnchor="page" w:hAnchor="page" w:x="2171" w:y="1775"/>
        <w:widowControl w:val="0"/>
        <w:keepNext w:val="0"/>
        <w:keepLines w:val="0"/>
        <w:shd w:val="clear" w:color="auto" w:fill="auto"/>
        <w:bidi w:val="0"/>
        <w:jc w:val="left"/>
        <w:spacing w:before="0" w:after="268" w:line="190" w:lineRule="exact"/>
        <w:ind w:left="260" w:right="0" w:firstLine="0"/>
      </w:pPr>
      <w:r>
        <w:rPr>
          <w:rStyle w:val="CharStyle25"/>
        </w:rPr>
        <w:t>j. Office of Admissions</w:t>
      </w:r>
    </w:p>
    <w:p>
      <w:pPr>
        <w:pStyle w:val="Style3"/>
        <w:framePr w:w="7932" w:h="11249" w:hRule="exact" w:wrap="none" w:vAnchor="page" w:hAnchor="page" w:x="2171" w:y="1775"/>
        <w:widowControl w:val="0"/>
        <w:keepNext w:val="0"/>
        <w:keepLines w:val="0"/>
        <w:shd w:val="clear" w:color="auto" w:fill="auto"/>
        <w:bidi w:val="0"/>
        <w:jc w:val="left"/>
        <w:spacing w:before="0" w:after="232" w:line="190" w:lineRule="exact"/>
        <w:ind w:left="40" w:right="0" w:firstLine="700"/>
      </w:pPr>
      <w:r>
        <w:rPr>
          <w:rStyle w:val="CharStyle26"/>
        </w:rPr>
        <w:t>Special accomplishments of the Admissions Office included:</w:t>
      </w:r>
    </w:p>
    <w:p>
      <w:pPr>
        <w:pStyle w:val="Style3"/>
        <w:framePr w:w="7932" w:h="11249" w:hRule="exact" w:wrap="none" w:vAnchor="page" w:hAnchor="page" w:x="2171" w:y="1775"/>
        <w:widowControl w:val="0"/>
        <w:keepNext w:val="0"/>
        <w:keepLines w:val="0"/>
        <w:shd w:val="clear" w:color="auto" w:fill="auto"/>
        <w:bidi w:val="0"/>
        <w:jc w:val="left"/>
        <w:spacing w:before="0" w:after="240" w:line="230" w:lineRule="exact"/>
        <w:ind w:left="1440" w:right="40" w:firstLine="0"/>
      </w:pPr>
      <w:r>
        <w:rPr>
          <w:rStyle w:val="CharStyle26"/>
        </w:rPr>
        <w:t>Successful integration of the VSC recruitment video into the recruitment program</w:t>
      </w:r>
    </w:p>
    <w:p>
      <w:pPr>
        <w:pStyle w:val="Style3"/>
        <w:framePr w:w="7932" w:h="11249" w:hRule="exact" w:wrap="none" w:vAnchor="page" w:hAnchor="page" w:x="2171" w:y="1775"/>
        <w:widowControl w:val="0"/>
        <w:keepNext w:val="0"/>
        <w:keepLines w:val="0"/>
        <w:shd w:val="clear" w:color="auto" w:fill="auto"/>
        <w:bidi w:val="0"/>
        <w:jc w:val="left"/>
        <w:spacing w:before="0" w:after="240" w:line="230" w:lineRule="exact"/>
        <w:ind w:left="1440" w:right="40" w:firstLine="0"/>
      </w:pPr>
      <w:r>
        <w:rPr>
          <w:rStyle w:val="CharStyle26"/>
        </w:rPr>
        <w:t>Implementation of new admissions standards and new immunization policies</w:t>
      </w:r>
    </w:p>
    <w:p>
      <w:pPr>
        <w:pStyle w:val="Style3"/>
        <w:framePr w:w="7932" w:h="11249" w:hRule="exact" w:wrap="none" w:vAnchor="page" w:hAnchor="page" w:x="2171" w:y="1775"/>
        <w:widowControl w:val="0"/>
        <w:keepNext w:val="0"/>
        <w:keepLines w:val="0"/>
        <w:shd w:val="clear" w:color="auto" w:fill="auto"/>
        <w:bidi w:val="0"/>
        <w:jc w:val="left"/>
        <w:spacing w:before="0" w:after="272" w:line="230" w:lineRule="exact"/>
        <w:ind w:left="1440" w:right="40" w:firstLine="0"/>
      </w:pPr>
      <w:r>
        <w:rPr>
          <w:rStyle w:val="CharStyle26"/>
        </w:rPr>
        <w:t>An information session for prospective students and parents in the Metro Atlanta area</w:t>
      </w:r>
    </w:p>
    <w:p>
      <w:pPr>
        <w:pStyle w:val="Style3"/>
        <w:framePr w:w="7932" w:h="11249" w:hRule="exact" w:wrap="none" w:vAnchor="page" w:hAnchor="page" w:x="2171" w:y="1775"/>
        <w:widowControl w:val="0"/>
        <w:keepNext w:val="0"/>
        <w:keepLines w:val="0"/>
        <w:shd w:val="clear" w:color="auto" w:fill="auto"/>
        <w:bidi w:val="0"/>
        <w:jc w:val="left"/>
        <w:spacing w:before="0" w:after="239" w:line="190" w:lineRule="exact"/>
        <w:ind w:left="1440" w:right="0" w:firstLine="0"/>
      </w:pPr>
      <w:r>
        <w:rPr>
          <w:rStyle w:val="CharStyle26"/>
        </w:rPr>
        <w:t>Expanded junior college recruitment efforts</w:t>
      </w:r>
    </w:p>
    <w:p>
      <w:pPr>
        <w:pStyle w:val="Style3"/>
        <w:framePr w:w="7932" w:h="11249" w:hRule="exact" w:wrap="none" w:vAnchor="page" w:hAnchor="page" w:x="2171" w:y="1775"/>
        <w:widowControl w:val="0"/>
        <w:keepNext w:val="0"/>
        <w:keepLines w:val="0"/>
        <w:shd w:val="clear" w:color="auto" w:fill="auto"/>
        <w:bidi w:val="0"/>
        <w:jc w:val="left"/>
        <w:spacing w:before="0" w:after="46" w:line="221" w:lineRule="exact"/>
        <w:ind w:left="1440" w:right="40" w:firstLine="0"/>
      </w:pPr>
      <w:r>
        <w:rPr>
          <w:rStyle w:val="CharStyle26"/>
        </w:rPr>
        <w:t xml:space="preserve">Upgrade of the quality of its publication, the </w:t>
      </w:r>
      <w:r>
        <w:rPr>
          <w:rStyle w:val="CharStyle27"/>
        </w:rPr>
        <w:t>Blazer</w:t>
      </w:r>
      <w:r>
        <w:rPr>
          <w:rStyle w:val="CharStyle26"/>
        </w:rPr>
        <w:t xml:space="preserve"> </w:t>
      </w:r>
      <w:r>
        <w:rPr>
          <w:rStyle w:val="CharStyle27"/>
        </w:rPr>
        <w:t>Beat</w:t>
      </w:r>
    </w:p>
    <w:p>
      <w:pPr>
        <w:pStyle w:val="Style3"/>
        <w:framePr w:w="7932" w:h="11249" w:hRule="exact" w:wrap="none" w:vAnchor="page" w:hAnchor="page" w:x="2171" w:y="1775"/>
        <w:widowControl w:val="0"/>
        <w:keepNext w:val="0"/>
        <w:keepLines w:val="0"/>
        <w:shd w:val="clear" w:color="auto" w:fill="auto"/>
        <w:bidi w:val="0"/>
        <w:jc w:val="left"/>
        <w:spacing w:before="0" w:after="0" w:line="463" w:lineRule="exact"/>
        <w:ind w:left="40" w:right="260" w:firstLine="700"/>
      </w:pPr>
      <w:r>
        <w:rPr>
          <w:rStyle w:val="CharStyle26"/>
        </w:rPr>
        <w:t>As of June 1, 1991, the Admissions Office had generated 3,084 applications for Fall Quarter, 1991.</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7"/>
        <w:framePr w:w="8050" w:h="216" w:hRule="exact" w:wrap="none" w:vAnchor="page" w:hAnchor="page" w:x="2039" w:y="1565"/>
        <w:widowControl w:val="0"/>
        <w:keepNext w:val="0"/>
        <w:keepLines w:val="0"/>
        <w:shd w:val="clear" w:color="auto" w:fill="auto"/>
        <w:bidi w:val="0"/>
        <w:jc w:val="right"/>
        <w:spacing w:before="0" w:after="0" w:line="190" w:lineRule="exact"/>
        <w:ind w:left="0" w:right="20" w:firstLine="0"/>
      </w:pPr>
      <w:r>
        <w:rPr>
          <w:rStyle w:val="CharStyle24"/>
        </w:rPr>
        <w:t>37</w:t>
      </w:r>
    </w:p>
    <w:p>
      <w:pPr>
        <w:pStyle w:val="Style21"/>
        <w:framePr w:w="8155" w:h="11976" w:hRule="exact" w:wrap="none" w:vAnchor="page" w:hAnchor="page" w:x="2068" w:y="1759"/>
        <w:widowControl w:val="0"/>
        <w:keepNext w:val="0"/>
        <w:keepLines w:val="0"/>
        <w:shd w:val="clear" w:color="auto" w:fill="auto"/>
        <w:bidi w:val="0"/>
        <w:jc w:val="left"/>
        <w:spacing w:before="0" w:after="0" w:line="478" w:lineRule="exact"/>
        <w:ind w:left="60" w:right="0" w:firstLine="0"/>
      </w:pPr>
      <w:r>
        <w:rPr>
          <w:rStyle w:val="CharStyle25"/>
        </w:rPr>
        <w:t>k. Office of the Registrar</w:t>
      </w:r>
    </w:p>
    <w:p>
      <w:pPr>
        <w:pStyle w:val="Style3"/>
        <w:framePr w:w="8155" w:h="11976" w:hRule="exact" w:wrap="none" w:vAnchor="page" w:hAnchor="page" w:x="2068" w:y="1759"/>
        <w:widowControl w:val="0"/>
        <w:keepNext w:val="0"/>
        <w:keepLines w:val="0"/>
        <w:shd w:val="clear" w:color="auto" w:fill="auto"/>
        <w:bidi w:val="0"/>
        <w:jc w:val="left"/>
        <w:spacing w:before="0" w:after="0"/>
        <w:ind w:left="60" w:right="220" w:firstLine="700"/>
      </w:pPr>
      <w:r>
        <w:rPr>
          <w:rStyle w:val="CharStyle26"/>
        </w:rPr>
        <w:t>The student record system, although maintained by computer, is a punch-card oriented process developed during the 1960's.</w:t>
      </w:r>
    </w:p>
    <w:p>
      <w:pPr>
        <w:pStyle w:val="Style3"/>
        <w:framePr w:w="8155" w:h="11976" w:hRule="exact" w:wrap="none" w:vAnchor="page" w:hAnchor="page" w:x="2068" w:y="1759"/>
        <w:widowControl w:val="0"/>
        <w:keepNext w:val="0"/>
        <w:keepLines w:val="0"/>
        <w:shd w:val="clear" w:color="auto" w:fill="auto"/>
        <w:bidi w:val="0"/>
        <w:jc w:val="left"/>
        <w:spacing w:before="0" w:after="0"/>
        <w:ind w:left="60" w:right="220" w:firstLine="0"/>
      </w:pPr>
      <w:r>
        <w:rPr>
          <w:rStyle w:val="CharStyle26"/>
        </w:rPr>
        <w:t>While new computer hardware has been installed recently, the software or computer programs associated with the student record system remains unchanged. On-line access by academic and administrative offices is essential to serve adequately the student needs of a regional university. Common databases are necessary to eliminate the duplication of effort and the errors in multiple entry of data. Integration of student fee accounts and financial aid with student records is needed.</w:t>
      </w:r>
    </w:p>
    <w:p>
      <w:pPr>
        <w:pStyle w:val="Style3"/>
        <w:framePr w:w="8155" w:h="11976" w:hRule="exact" w:wrap="none" w:vAnchor="page" w:hAnchor="page" w:x="2068" w:y="1759"/>
        <w:widowControl w:val="0"/>
        <w:keepNext w:val="0"/>
        <w:keepLines w:val="0"/>
        <w:shd w:val="clear" w:color="auto" w:fill="auto"/>
        <w:bidi w:val="0"/>
        <w:jc w:val="left"/>
        <w:spacing w:before="0" w:after="0" w:line="475" w:lineRule="exact"/>
        <w:ind w:left="60" w:right="220" w:firstLine="700"/>
      </w:pPr>
      <w:r>
        <w:rPr>
          <w:rStyle w:val="CharStyle26"/>
        </w:rPr>
        <w:t>The Registrar completed the computerization of the athletic eligibility process during the year. This system provides a means of tracking academic progress of athletes and allows the generation of various reports and student listings.</w:t>
      </w:r>
    </w:p>
    <w:p>
      <w:pPr>
        <w:pStyle w:val="Style3"/>
        <w:framePr w:w="8155" w:h="11976" w:hRule="exact" w:wrap="none" w:vAnchor="page" w:hAnchor="page" w:x="2068" w:y="1759"/>
        <w:widowControl w:val="0"/>
        <w:keepNext w:val="0"/>
        <w:keepLines w:val="0"/>
        <w:shd w:val="clear" w:color="auto" w:fill="auto"/>
        <w:bidi w:val="0"/>
        <w:jc w:val="left"/>
        <w:spacing w:before="0" w:after="0" w:line="475" w:lineRule="exact"/>
        <w:ind w:left="60" w:right="220" w:firstLine="700"/>
      </w:pPr>
      <w:r>
        <w:rPr>
          <w:rStyle w:val="CharStyle26"/>
        </w:rPr>
        <w:t>In response to student and alumni questionnaires, the Office of the Registrar incorporated instructions for manual registration, late registration, and the drop/add process in the schedule of classes publication beginning Spring Quarter, 1991.</w:t>
      </w:r>
    </w:p>
    <w:p>
      <w:pPr>
        <w:pStyle w:val="Style3"/>
        <w:framePr w:w="8155" w:h="11976" w:hRule="exact" w:wrap="none" w:vAnchor="page" w:hAnchor="page" w:x="2068" w:y="1759"/>
        <w:widowControl w:val="0"/>
        <w:keepNext w:val="0"/>
        <w:keepLines w:val="0"/>
        <w:shd w:val="clear" w:color="auto" w:fill="auto"/>
        <w:bidi w:val="0"/>
        <w:jc w:val="left"/>
        <w:spacing w:before="0" w:after="0" w:line="475" w:lineRule="exact"/>
        <w:ind w:left="60" w:right="220" w:firstLine="700"/>
      </w:pPr>
      <w:r>
        <w:rPr>
          <w:rStyle w:val="CharStyle26"/>
        </w:rPr>
        <w:t>All word processing software in the Office of the Registrar was converted from "Display Write IV" to "WordPerfect." Staff members attended "WordPerfect" software workshops.</w:t>
      </w:r>
    </w:p>
    <w:p>
      <w:pPr>
        <w:pStyle w:val="Style3"/>
        <w:framePr w:w="8155" w:h="11976" w:hRule="exact" w:wrap="none" w:vAnchor="page" w:hAnchor="page" w:x="2068" w:y="1759"/>
        <w:widowControl w:val="0"/>
        <w:keepNext w:val="0"/>
        <w:keepLines w:val="0"/>
        <w:shd w:val="clear" w:color="auto" w:fill="auto"/>
        <w:bidi w:val="0"/>
        <w:jc w:val="left"/>
        <w:spacing w:before="0" w:after="0" w:line="475" w:lineRule="exact"/>
        <w:ind w:left="60" w:right="220" w:firstLine="700"/>
      </w:pPr>
      <w:r>
        <w:rPr>
          <w:rStyle w:val="CharStyle26"/>
        </w:rPr>
        <w:t>The responsibility for the graduate and undergraduate bulletins was transferred to the newly appointed Catalogue Editor during Fall Quarter, 1990.</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7"/>
        <w:framePr w:w="8021" w:h="216" w:hRule="exact" w:wrap="none" w:vAnchor="page" w:hAnchor="page" w:x="2096" w:y="1565"/>
        <w:widowControl w:val="0"/>
        <w:keepNext w:val="0"/>
        <w:keepLines w:val="0"/>
        <w:shd w:val="clear" w:color="auto" w:fill="auto"/>
        <w:bidi w:val="0"/>
        <w:jc w:val="right"/>
        <w:spacing w:before="0" w:after="0" w:line="190" w:lineRule="exact"/>
        <w:ind w:left="0" w:right="40" w:firstLine="0"/>
      </w:pPr>
      <w:r>
        <w:rPr>
          <w:rStyle w:val="CharStyle24"/>
        </w:rPr>
        <w:t>38</w:t>
      </w:r>
    </w:p>
    <w:p>
      <w:pPr>
        <w:pStyle w:val="Style3"/>
        <w:framePr w:w="8047" w:h="11739" w:hRule="exact" w:wrap="none" w:vAnchor="page" w:hAnchor="page" w:x="2122" w:y="1778"/>
        <w:widowControl w:val="0"/>
        <w:keepNext w:val="0"/>
        <w:keepLines w:val="0"/>
        <w:shd w:val="clear" w:color="auto" w:fill="auto"/>
        <w:bidi w:val="0"/>
        <w:jc w:val="both"/>
        <w:spacing w:before="0" w:after="0"/>
        <w:ind w:left="40" w:right="440" w:firstLine="700"/>
      </w:pPr>
      <w:r>
        <w:rPr>
          <w:rStyle w:val="CharStyle26"/>
        </w:rPr>
        <w:t>New charges for transcripts, facsimile transmissions, and special handling were implemented on June 17, 1991. Unofficial transcripts will no longer be issued to students.</w:t>
      </w:r>
    </w:p>
    <w:p>
      <w:pPr>
        <w:pStyle w:val="Style3"/>
        <w:framePr w:w="8047" w:h="11739" w:hRule="exact" w:wrap="none" w:vAnchor="page" w:hAnchor="page" w:x="2122" w:y="1778"/>
        <w:widowControl w:val="0"/>
        <w:keepNext w:val="0"/>
        <w:keepLines w:val="0"/>
        <w:shd w:val="clear" w:color="auto" w:fill="auto"/>
        <w:bidi w:val="0"/>
        <w:jc w:val="left"/>
        <w:spacing w:before="0" w:after="0"/>
        <w:ind w:left="40" w:right="220" w:firstLine="700"/>
      </w:pPr>
      <w:r>
        <w:rPr>
          <w:rStyle w:val="CharStyle26"/>
        </w:rPr>
        <w:t>The Registrar served as chairman of the Student Systems Committee, which is charged with developing recommendations for the implementation of a student management information system for the University System of Georgia. He also served as a member of other University System committees, including the Information Reporting System Committee, the Administrative Committee on Records and Admissions, the College Preparatory Curriculum Long Range Impact Committee, one of the ad hoc committees of the Records and Admissions Committee charged with the responsibility of developing a recommendation concerning the reporting of students enrolled in zero credit hours, and as secretary of the College Preparatory Curriculum Advisory Committee.</w:t>
      </w:r>
    </w:p>
    <w:p>
      <w:pPr>
        <w:pStyle w:val="Style3"/>
        <w:framePr w:w="8047" w:h="11739" w:hRule="exact" w:wrap="none" w:vAnchor="page" w:hAnchor="page" w:x="2122" w:y="1778"/>
        <w:widowControl w:val="0"/>
        <w:keepNext w:val="0"/>
        <w:keepLines w:val="0"/>
        <w:shd w:val="clear" w:color="auto" w:fill="auto"/>
        <w:bidi w:val="0"/>
        <w:jc w:val="left"/>
        <w:spacing w:before="0" w:after="176"/>
        <w:ind w:left="40" w:right="720" w:firstLine="700"/>
      </w:pPr>
      <w:r>
        <w:rPr>
          <w:rStyle w:val="CharStyle26"/>
        </w:rPr>
        <w:t>The Office of the Registrar has three microcomputers to process internal database, word processing, and spreadsheet applications. Each staff member now has access to a computer terminal located on the individual's desk. Several computer programming projects are in process to improve grade changing procedures, enrollment certifications, and reporting.</w:t>
      </w:r>
    </w:p>
    <w:p>
      <w:pPr>
        <w:pStyle w:val="Style21"/>
        <w:numPr>
          <w:ilvl w:val="0"/>
          <w:numId w:val="21"/>
        </w:numPr>
        <w:framePr w:w="8047" w:h="11739" w:hRule="exact" w:wrap="none" w:vAnchor="page" w:hAnchor="page" w:x="2122" w:y="1778"/>
        <w:tabs>
          <w:tab w:leader="none" w:pos="716" w:val="left"/>
        </w:tabs>
        <w:widowControl w:val="0"/>
        <w:keepNext w:val="0"/>
        <w:keepLines w:val="0"/>
        <w:shd w:val="clear" w:color="auto" w:fill="auto"/>
        <w:bidi w:val="0"/>
        <w:jc w:val="left"/>
        <w:spacing w:before="0" w:after="0" w:line="482" w:lineRule="exact"/>
        <w:ind w:left="260" w:right="0" w:firstLine="0"/>
      </w:pPr>
      <w:r>
        <w:rPr>
          <w:rStyle w:val="CharStyle25"/>
        </w:rPr>
        <w:t>Public Services</w:t>
      </w:r>
    </w:p>
    <w:p>
      <w:pPr>
        <w:pStyle w:val="Style3"/>
        <w:framePr w:w="8047" w:h="11739" w:hRule="exact" w:wrap="none" w:vAnchor="page" w:hAnchor="page" w:x="2122" w:y="1778"/>
        <w:widowControl w:val="0"/>
        <w:keepNext w:val="0"/>
        <w:keepLines w:val="0"/>
        <w:shd w:val="clear" w:color="auto" w:fill="auto"/>
        <w:bidi w:val="0"/>
        <w:jc w:val="left"/>
        <w:spacing w:before="0" w:after="0" w:line="482" w:lineRule="exact"/>
        <w:ind w:left="40" w:right="720" w:firstLine="700"/>
      </w:pPr>
      <w:r>
        <w:rPr>
          <w:rStyle w:val="CharStyle26"/>
        </w:rPr>
        <w:t>Public Services continued successfully to perform myriad services of great impact on the entire institution.</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7"/>
        <w:framePr w:w="8050" w:h="216" w:hRule="exact" w:wrap="none" w:vAnchor="page" w:hAnchor="page" w:x="2064" w:y="1565"/>
        <w:widowControl w:val="0"/>
        <w:keepNext w:val="0"/>
        <w:keepLines w:val="0"/>
        <w:shd w:val="clear" w:color="auto" w:fill="auto"/>
        <w:bidi w:val="0"/>
        <w:jc w:val="right"/>
        <w:spacing w:before="0" w:after="0" w:line="190" w:lineRule="exact"/>
        <w:ind w:left="0" w:right="20" w:firstLine="0"/>
      </w:pPr>
      <w:r>
        <w:rPr>
          <w:rStyle w:val="CharStyle24"/>
        </w:rPr>
        <w:t>39</w:t>
      </w:r>
    </w:p>
    <w:p>
      <w:pPr>
        <w:pStyle w:val="Style21"/>
        <w:numPr>
          <w:ilvl w:val="0"/>
          <w:numId w:val="23"/>
        </w:numPr>
        <w:framePr w:w="8105" w:h="11267" w:hRule="exact" w:wrap="none" w:vAnchor="page" w:hAnchor="page" w:x="2093" w:y="1984"/>
        <w:tabs>
          <w:tab w:leader="none" w:pos="1008" w:val="left"/>
        </w:tabs>
        <w:widowControl w:val="0"/>
        <w:keepNext w:val="0"/>
        <w:keepLines w:val="0"/>
        <w:shd w:val="clear" w:color="auto" w:fill="auto"/>
        <w:bidi w:val="0"/>
        <w:jc w:val="left"/>
        <w:spacing w:before="0" w:after="45" w:line="190" w:lineRule="exact"/>
        <w:ind w:left="40" w:right="0" w:firstLine="740"/>
      </w:pPr>
      <w:r>
        <w:rPr>
          <w:rStyle w:val="CharStyle25"/>
        </w:rPr>
        <w:t>Continuing Education</w:t>
      </w:r>
    </w:p>
    <w:p>
      <w:pPr>
        <w:pStyle w:val="Style3"/>
        <w:framePr w:w="8105" w:h="11267" w:hRule="exact" w:wrap="none" w:vAnchor="page" w:hAnchor="page" w:x="2093" w:y="1984"/>
        <w:widowControl w:val="0"/>
        <w:keepNext w:val="0"/>
        <w:keepLines w:val="0"/>
        <w:shd w:val="clear" w:color="auto" w:fill="auto"/>
        <w:bidi w:val="0"/>
        <w:jc w:val="left"/>
        <w:spacing w:before="0" w:after="0" w:line="475" w:lineRule="exact"/>
        <w:ind w:left="40" w:right="340" w:firstLine="740"/>
      </w:pPr>
      <w:r>
        <w:rPr>
          <w:rStyle w:val="CharStyle26"/>
        </w:rPr>
        <w:t>A significant number of new professional training programs were initiated for a variety of audiences. A seminar series for professional training was successfully launched in co-sponsorship with the Lowndes/Valdosta Chamber of Commerce and the South Georgia Small Business Development Center.</w:t>
      </w:r>
    </w:p>
    <w:p>
      <w:pPr>
        <w:pStyle w:val="Style3"/>
        <w:framePr w:w="8105" w:h="11267" w:hRule="exact" w:wrap="none" w:vAnchor="page" w:hAnchor="page" w:x="2093" w:y="1984"/>
        <w:widowControl w:val="0"/>
        <w:keepNext w:val="0"/>
        <w:keepLines w:val="0"/>
        <w:shd w:val="clear" w:color="auto" w:fill="auto"/>
        <w:bidi w:val="0"/>
        <w:jc w:val="left"/>
        <w:spacing w:before="0" w:after="0" w:line="475" w:lineRule="exact"/>
        <w:ind w:left="40" w:right="340" w:firstLine="740"/>
      </w:pPr>
      <w:r>
        <w:rPr>
          <w:rStyle w:val="CharStyle26"/>
        </w:rPr>
        <w:t>The annual SCOPE (School College Outreach Program of Enrichment) exceeded all past records for number of students attending, number of course registrations, and financial profit.</w:t>
      </w:r>
    </w:p>
    <w:p>
      <w:pPr>
        <w:pStyle w:val="Style3"/>
        <w:framePr w:w="8105" w:h="11267" w:hRule="exact" w:wrap="none" w:vAnchor="page" w:hAnchor="page" w:x="2093" w:y="1984"/>
        <w:widowControl w:val="0"/>
        <w:keepNext w:val="0"/>
        <w:keepLines w:val="0"/>
        <w:shd w:val="clear" w:color="auto" w:fill="auto"/>
        <w:bidi w:val="0"/>
        <w:jc w:val="left"/>
        <w:spacing w:before="0" w:after="0" w:line="475" w:lineRule="exact"/>
        <w:ind w:left="40" w:right="820" w:firstLine="0"/>
      </w:pPr>
      <w:r>
        <w:rPr>
          <w:rStyle w:val="CharStyle26"/>
        </w:rPr>
        <w:t xml:space="preserve">A total of 441 students attended SCOPE </w:t>
      </w:r>
      <w:r>
        <w:rPr>
          <w:rStyle w:val="CharStyle26"/>
          <w:vertAlign w:val="superscript"/>
        </w:rPr>
        <w:t>f</w:t>
      </w:r>
      <w:r>
        <w:rPr>
          <w:rStyle w:val="CharStyle26"/>
        </w:rPr>
        <w:t>91, with 706 course registrations. Students came from 15 Georgia counties and a county in North Florida.</w:t>
      </w:r>
    </w:p>
    <w:p>
      <w:pPr>
        <w:pStyle w:val="Style21"/>
        <w:numPr>
          <w:ilvl w:val="0"/>
          <w:numId w:val="23"/>
        </w:numPr>
        <w:framePr w:w="8105" w:h="11267" w:hRule="exact" w:wrap="none" w:vAnchor="page" w:hAnchor="page" w:x="2093" w:y="1984"/>
        <w:tabs>
          <w:tab w:leader="none" w:pos="1008" w:val="left"/>
        </w:tabs>
        <w:widowControl w:val="0"/>
        <w:keepNext w:val="0"/>
        <w:keepLines w:val="0"/>
        <w:shd w:val="clear" w:color="auto" w:fill="auto"/>
        <w:bidi w:val="0"/>
        <w:jc w:val="left"/>
        <w:spacing w:before="0" w:after="0" w:line="475" w:lineRule="exact"/>
        <w:ind w:left="40" w:right="0" w:firstLine="740"/>
      </w:pPr>
      <w:r>
        <w:rPr>
          <w:rStyle w:val="CharStyle25"/>
        </w:rPr>
        <w:t>Off-Campus Credit Program</w:t>
      </w:r>
    </w:p>
    <w:p>
      <w:pPr>
        <w:pStyle w:val="Style3"/>
        <w:framePr w:w="8105" w:h="11267" w:hRule="exact" w:wrap="none" w:vAnchor="page" w:hAnchor="page" w:x="2093" w:y="1984"/>
        <w:widowControl w:val="0"/>
        <w:keepNext w:val="0"/>
        <w:keepLines w:val="0"/>
        <w:shd w:val="clear" w:color="auto" w:fill="auto"/>
        <w:bidi w:val="0"/>
        <w:jc w:val="left"/>
        <w:spacing w:before="0" w:after="0" w:line="475" w:lineRule="exact"/>
        <w:ind w:left="40" w:right="340" w:firstLine="740"/>
      </w:pPr>
      <w:r>
        <w:rPr>
          <w:rStyle w:val="CharStyle26"/>
        </w:rPr>
        <w:t xml:space="preserve">Accomplishments this year include: utilization of off-campus evaluation forms; publication of an off-campus newsletter, </w:t>
      </w:r>
      <w:r>
        <w:rPr>
          <w:rStyle w:val="CharStyle27"/>
        </w:rPr>
        <w:t>Blazing Trails</w:t>
      </w:r>
      <w:r>
        <w:rPr>
          <w:rStyle w:val="CharStyle26"/>
        </w:rPr>
        <w:t>; creation of an off-campus brochure; and implementation of an off-campus computer program to track external degree program participants throughout their academic careers at Valdosta State College.</w:t>
      </w:r>
    </w:p>
    <w:p>
      <w:pPr>
        <w:pStyle w:val="Style21"/>
        <w:numPr>
          <w:ilvl w:val="0"/>
          <w:numId w:val="23"/>
        </w:numPr>
        <w:framePr w:w="8105" w:h="11267" w:hRule="exact" w:wrap="none" w:vAnchor="page" w:hAnchor="page" w:x="2093" w:y="1984"/>
        <w:tabs>
          <w:tab w:leader="none" w:pos="991" w:val="left"/>
        </w:tabs>
        <w:widowControl w:val="0"/>
        <w:keepNext w:val="0"/>
        <w:keepLines w:val="0"/>
        <w:shd w:val="clear" w:color="auto" w:fill="auto"/>
        <w:bidi w:val="0"/>
        <w:jc w:val="left"/>
        <w:spacing w:before="0" w:after="0" w:line="475" w:lineRule="exact"/>
        <w:ind w:left="40" w:right="0" w:firstLine="740"/>
      </w:pPr>
      <w:r>
        <w:rPr>
          <w:rStyle w:val="CharStyle25"/>
        </w:rPr>
        <w:t>Military Programs</w:t>
      </w:r>
    </w:p>
    <w:p>
      <w:pPr>
        <w:pStyle w:val="Style3"/>
        <w:framePr w:w="8105" w:h="11267" w:hRule="exact" w:wrap="none" w:vAnchor="page" w:hAnchor="page" w:x="2093" w:y="1984"/>
        <w:widowControl w:val="0"/>
        <w:keepNext w:val="0"/>
        <w:keepLines w:val="0"/>
        <w:shd w:val="clear" w:color="auto" w:fill="auto"/>
        <w:bidi w:val="0"/>
        <w:jc w:val="left"/>
        <w:spacing w:before="0" w:after="0" w:line="468" w:lineRule="exact"/>
        <w:ind w:left="40" w:right="340" w:firstLine="740"/>
      </w:pPr>
      <w:r>
        <w:rPr>
          <w:rStyle w:val="CharStyle26"/>
        </w:rPr>
        <w:t>A major survey which indicated a need for several new programs including Early Childhood and Master's level courses was completed in the Kings Bay area. Other programs such as Middle Childhood may follow.</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7"/>
        <w:framePr w:w="8021" w:h="218" w:hRule="exact" w:wrap="none" w:vAnchor="page" w:hAnchor="page" w:x="2037" w:y="1565"/>
        <w:widowControl w:val="0"/>
        <w:keepNext w:val="0"/>
        <w:keepLines w:val="0"/>
        <w:shd w:val="clear" w:color="auto" w:fill="auto"/>
        <w:bidi w:val="0"/>
        <w:jc w:val="right"/>
        <w:spacing w:before="0" w:after="0" w:line="190" w:lineRule="exact"/>
        <w:ind w:left="0" w:right="20" w:firstLine="0"/>
      </w:pPr>
      <w:r>
        <w:rPr>
          <w:rStyle w:val="CharStyle24"/>
        </w:rPr>
        <w:t>40</w:t>
      </w:r>
    </w:p>
    <w:p>
      <w:pPr>
        <w:pStyle w:val="Style21"/>
        <w:numPr>
          <w:ilvl w:val="0"/>
          <w:numId w:val="23"/>
        </w:numPr>
        <w:framePr w:w="8160" w:h="11761" w:hRule="exact" w:wrap="none" w:vAnchor="page" w:hAnchor="page" w:x="2066" w:y="1767"/>
        <w:tabs>
          <w:tab w:leader="none" w:pos="978" w:val="left"/>
        </w:tabs>
        <w:widowControl w:val="0"/>
        <w:keepNext w:val="0"/>
        <w:keepLines w:val="0"/>
        <w:shd w:val="clear" w:color="auto" w:fill="auto"/>
        <w:bidi w:val="0"/>
        <w:jc w:val="left"/>
        <w:spacing w:before="0" w:after="0" w:line="480" w:lineRule="exact"/>
        <w:ind w:left="40" w:right="0" w:firstLine="720"/>
      </w:pPr>
      <w:r>
        <w:rPr>
          <w:rStyle w:val="CharStyle25"/>
        </w:rPr>
        <w:t>Evening Program</w:t>
      </w:r>
    </w:p>
    <w:p>
      <w:pPr>
        <w:pStyle w:val="Style3"/>
        <w:framePr w:w="8160" w:h="11761" w:hRule="exact" w:wrap="none" w:vAnchor="page" w:hAnchor="page" w:x="2066" w:y="1767"/>
        <w:widowControl w:val="0"/>
        <w:keepNext w:val="0"/>
        <w:keepLines w:val="0"/>
        <w:shd w:val="clear" w:color="auto" w:fill="auto"/>
        <w:bidi w:val="0"/>
        <w:jc w:val="left"/>
        <w:spacing w:before="0" w:after="412" w:line="480" w:lineRule="exact"/>
        <w:ind w:left="40" w:right="300" w:firstLine="720"/>
      </w:pPr>
      <w:r>
        <w:rPr>
          <w:rStyle w:val="CharStyle26"/>
        </w:rPr>
        <w:t>An Evening Program Advisory Committee made great progress this year. It developed a one-year rotation schedule to meet the needs of the evening students and identified evening undergraduate degree programs in which evening students could matriculate.</w:t>
      </w:r>
    </w:p>
    <w:p>
      <w:pPr>
        <w:pStyle w:val="Style21"/>
        <w:framePr w:w="8160" w:h="11761" w:hRule="exact" w:wrap="none" w:vAnchor="page" w:hAnchor="page" w:x="2066" w:y="1767"/>
        <w:widowControl w:val="0"/>
        <w:keepNext w:val="0"/>
        <w:keepLines w:val="0"/>
        <w:shd w:val="clear" w:color="auto" w:fill="auto"/>
        <w:bidi w:val="0"/>
        <w:jc w:val="left"/>
        <w:spacing w:before="0" w:after="40" w:line="190" w:lineRule="exact"/>
        <w:ind w:left="280" w:right="0" w:firstLine="0"/>
      </w:pPr>
      <w:r>
        <w:rPr>
          <w:rStyle w:val="CharStyle25"/>
        </w:rPr>
        <w:t>m. Office of Sponsored Programs</w:t>
      </w:r>
    </w:p>
    <w:p>
      <w:pPr>
        <w:pStyle w:val="Style3"/>
        <w:framePr w:w="8160" w:h="11761" w:hRule="exact" w:wrap="none" w:vAnchor="page" w:hAnchor="page" w:x="2066" w:y="1767"/>
        <w:widowControl w:val="0"/>
        <w:keepNext w:val="0"/>
        <w:keepLines w:val="0"/>
        <w:shd w:val="clear" w:color="auto" w:fill="auto"/>
        <w:bidi w:val="0"/>
        <w:jc w:val="left"/>
        <w:spacing w:before="0" w:after="0" w:line="473" w:lineRule="exact"/>
        <w:ind w:left="40" w:right="300" w:firstLine="720"/>
      </w:pPr>
      <w:r>
        <w:rPr>
          <w:rStyle w:val="CharStyle26"/>
        </w:rPr>
        <w:t>The Office of Sponsored Programs continued to help faculty members identify sources of extramural funding, and, with the invaluable assistance of the Office of Federal Programs of AASCU, was able to disseminate information about grant opportunities to appropriate units on campus. The office also assumed responsi</w:t>
        <w:softHyphen/>
        <w:t>bility for editing the College</w:t>
      </w:r>
      <w:r>
        <w:rPr>
          <w:rStyle w:val="CharStyle26"/>
          <w:vertAlign w:val="superscript"/>
        </w:rPr>
        <w:t>f</w:t>
      </w:r>
      <w:r>
        <w:rPr>
          <w:rStyle w:val="CharStyle26"/>
        </w:rPr>
        <w:t>s graduate and undergraduate bulletins.</w:t>
      </w:r>
    </w:p>
    <w:p>
      <w:pPr>
        <w:pStyle w:val="Style21"/>
        <w:numPr>
          <w:ilvl w:val="0"/>
          <w:numId w:val="23"/>
        </w:numPr>
        <w:framePr w:w="8160" w:h="11761" w:hRule="exact" w:wrap="none" w:vAnchor="page" w:hAnchor="page" w:x="2066" w:y="1767"/>
        <w:tabs>
          <w:tab w:leader="none" w:pos="341" w:val="left"/>
        </w:tabs>
        <w:widowControl w:val="0"/>
        <w:keepNext w:val="0"/>
        <w:keepLines w:val="0"/>
        <w:shd w:val="clear" w:color="auto" w:fill="auto"/>
        <w:bidi w:val="0"/>
        <w:jc w:val="center"/>
        <w:spacing w:before="0" w:after="0" w:line="478" w:lineRule="exact"/>
        <w:ind w:left="0" w:right="160" w:firstLine="0"/>
      </w:pPr>
      <w:r>
        <w:rPr>
          <w:rStyle w:val="CharStyle25"/>
        </w:rPr>
        <w:t>Foreign Language/International Culture Center (FLICC)</w:t>
      </w:r>
    </w:p>
    <w:p>
      <w:pPr>
        <w:pStyle w:val="Style3"/>
        <w:framePr w:w="8160" w:h="11761" w:hRule="exact" w:wrap="none" w:vAnchor="page" w:hAnchor="page" w:x="2066" w:y="1767"/>
        <w:widowControl w:val="0"/>
        <w:keepNext w:val="0"/>
        <w:keepLines w:val="0"/>
        <w:shd w:val="clear" w:color="auto" w:fill="auto"/>
        <w:bidi w:val="0"/>
        <w:jc w:val="left"/>
        <w:spacing w:before="0" w:after="0"/>
        <w:ind w:left="40" w:right="300" w:firstLine="720"/>
      </w:pPr>
      <w:r>
        <w:rPr>
          <w:rStyle w:val="CharStyle26"/>
        </w:rPr>
        <w:t>The Foreign Language/International Culture Center (FLICC) completed its third year of operation in June, 1991. Its strength is attested by the fact that area foreign language educators use its resources and services as do the faculty members of Valdosta State College.</w:t>
      </w:r>
    </w:p>
    <w:p>
      <w:pPr>
        <w:pStyle w:val="Style3"/>
        <w:framePr w:w="8160" w:h="11761" w:hRule="exact" w:wrap="none" w:vAnchor="page" w:hAnchor="page" w:x="2066" w:y="1767"/>
        <w:widowControl w:val="0"/>
        <w:keepNext w:val="0"/>
        <w:keepLines w:val="0"/>
        <w:shd w:val="clear" w:color="auto" w:fill="auto"/>
        <w:bidi w:val="0"/>
        <w:jc w:val="left"/>
        <w:spacing w:before="0" w:after="0"/>
        <w:ind w:left="40" w:right="300" w:firstLine="720"/>
      </w:pPr>
      <w:r>
        <w:rPr>
          <w:rStyle w:val="CharStyle26"/>
        </w:rPr>
        <w:t>A complete sequence of Japanese 101-102-103 was again offered at Valdosta State in academic 1990-91. Twenty-seven students enrolled in the first class, and 10 students successfully completed the three courses. Arrangements have been made with Bunsai International Exchange for a Japanese teacher next year.</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7"/>
        <w:framePr w:w="7978" w:h="270" w:hRule="exact" w:wrap="none" w:vAnchor="page" w:hAnchor="page" w:x="2064" w:y="1565"/>
        <w:widowControl w:val="0"/>
        <w:keepNext w:val="0"/>
        <w:keepLines w:val="0"/>
        <w:shd w:val="clear" w:color="auto" w:fill="auto"/>
        <w:bidi w:val="0"/>
        <w:jc w:val="right"/>
        <w:spacing w:before="0" w:after="0" w:line="478" w:lineRule="exact"/>
        <w:ind w:left="0" w:right="40" w:firstLine="0"/>
      </w:pPr>
      <w:r>
        <w:rPr>
          <w:rStyle w:val="CharStyle24"/>
        </w:rPr>
        <w:t>41</w:t>
      </w:r>
    </w:p>
    <w:p>
      <w:pPr>
        <w:pStyle w:val="Style3"/>
        <w:framePr w:w="8105" w:h="11498" w:hRule="exact" w:wrap="none" w:vAnchor="page" w:hAnchor="page" w:x="2093" w:y="1809"/>
        <w:widowControl w:val="0"/>
        <w:keepNext w:val="0"/>
        <w:keepLines w:val="0"/>
        <w:shd w:val="clear" w:color="auto" w:fill="auto"/>
        <w:bidi w:val="0"/>
        <w:jc w:val="left"/>
        <w:spacing w:before="0" w:after="0"/>
        <w:ind w:left="20" w:right="200" w:firstLine="720"/>
      </w:pPr>
      <w:r>
        <w:rPr>
          <w:rStyle w:val="CharStyle26"/>
        </w:rPr>
        <w:t>A foreign language film festival was presented in the Spring Quarter, with attendance at each of the eight sessions averaging more than 30 persons.</w:t>
      </w:r>
    </w:p>
    <w:p>
      <w:pPr>
        <w:pStyle w:val="Style3"/>
        <w:framePr w:w="8105" w:h="11498" w:hRule="exact" w:wrap="none" w:vAnchor="page" w:hAnchor="page" w:x="2093" w:y="1809"/>
        <w:widowControl w:val="0"/>
        <w:keepNext w:val="0"/>
        <w:keepLines w:val="0"/>
        <w:shd w:val="clear" w:color="auto" w:fill="auto"/>
        <w:bidi w:val="0"/>
        <w:jc w:val="left"/>
        <w:spacing w:before="0" w:after="0"/>
        <w:ind w:left="20" w:right="200" w:firstLine="720"/>
      </w:pPr>
      <w:r>
        <w:rPr>
          <w:rStyle w:val="CharStyle26"/>
        </w:rPr>
        <w:t>Classes in foreign language were offered to personnel at the Lowndes County Correctional Institute and in Cook County.</w:t>
      </w:r>
    </w:p>
    <w:p>
      <w:pPr>
        <w:pStyle w:val="Style3"/>
        <w:framePr w:w="8105" w:h="11498" w:hRule="exact" w:wrap="none" w:vAnchor="page" w:hAnchor="page" w:x="2093" w:y="1809"/>
        <w:widowControl w:val="0"/>
        <w:keepNext w:val="0"/>
        <w:keepLines w:val="0"/>
        <w:shd w:val="clear" w:color="auto" w:fill="auto"/>
        <w:bidi w:val="0"/>
        <w:jc w:val="left"/>
        <w:spacing w:before="0" w:after="0"/>
        <w:ind w:left="20" w:right="200" w:firstLine="720"/>
      </w:pPr>
      <w:r>
        <w:rPr>
          <w:rStyle w:val="CharStyle26"/>
        </w:rPr>
        <w:t>Numerous items from the Foreign Language/International Culture Center Resource Library were used by students, College faculty, and area language teachers.</w:t>
      </w:r>
    </w:p>
    <w:p>
      <w:pPr>
        <w:pStyle w:val="Style21"/>
        <w:numPr>
          <w:ilvl w:val="0"/>
          <w:numId w:val="23"/>
        </w:numPr>
        <w:framePr w:w="8105" w:h="11498" w:hRule="exact" w:wrap="none" w:vAnchor="page" w:hAnchor="page" w:x="2093" w:y="1809"/>
        <w:tabs>
          <w:tab w:leader="none" w:pos="966" w:val="left"/>
        </w:tabs>
        <w:widowControl w:val="0"/>
        <w:keepNext w:val="0"/>
        <w:keepLines w:val="0"/>
        <w:shd w:val="clear" w:color="auto" w:fill="auto"/>
        <w:bidi w:val="0"/>
        <w:jc w:val="left"/>
        <w:spacing w:before="0" w:after="0" w:line="478" w:lineRule="exact"/>
        <w:ind w:left="20" w:right="0" w:firstLine="720"/>
      </w:pPr>
      <w:r>
        <w:rPr>
          <w:rStyle w:val="CharStyle25"/>
        </w:rPr>
        <w:t>VSC 101</w:t>
      </w:r>
    </w:p>
    <w:p>
      <w:pPr>
        <w:pStyle w:val="Style3"/>
        <w:framePr w:w="8105" w:h="11498" w:hRule="exact" w:wrap="none" w:vAnchor="page" w:hAnchor="page" w:x="2093" w:y="1809"/>
        <w:widowControl w:val="0"/>
        <w:keepNext w:val="0"/>
        <w:keepLines w:val="0"/>
        <w:shd w:val="clear" w:color="auto" w:fill="auto"/>
        <w:bidi w:val="0"/>
        <w:jc w:val="left"/>
        <w:spacing w:before="0" w:after="0"/>
        <w:ind w:left="20" w:right="200" w:firstLine="720"/>
      </w:pPr>
      <w:r>
        <w:rPr>
          <w:rStyle w:val="CharStyle26"/>
        </w:rPr>
        <w:t>VSC 101, Orientation to College, is designed to orient students to the college and its facilities, improve study habits, develop an appreciation for the values of higher education, help students seek and accept academic responsibilities, define educational goals, and familiarize students with the appropriate use of college resources.</w:t>
      </w:r>
    </w:p>
    <w:p>
      <w:pPr>
        <w:pStyle w:val="Style3"/>
        <w:framePr w:w="8105" w:h="11498" w:hRule="exact" w:wrap="none" w:vAnchor="page" w:hAnchor="page" w:x="2093" w:y="1809"/>
        <w:widowControl w:val="0"/>
        <w:keepNext w:val="0"/>
        <w:keepLines w:val="0"/>
        <w:shd w:val="clear" w:color="auto" w:fill="auto"/>
        <w:bidi w:val="0"/>
        <w:jc w:val="left"/>
        <w:spacing w:before="0" w:after="0"/>
        <w:ind w:left="20" w:right="200" w:firstLine="720"/>
      </w:pPr>
      <w:r>
        <w:rPr>
          <w:rStyle w:val="CharStyle26"/>
        </w:rPr>
        <w:t>Each quarter a twenty-item questionnaire was administered to evaluate the effectiveness of the course, course objectives, the professor teaching the course, and the materials used. Analysis of the Fall, 1990, results indicated that students consistently rated course effectiveness above average to excellent, and the highest means dealt with teaching qualities of the instructors.</w:t>
      </w:r>
    </w:p>
    <w:p>
      <w:pPr>
        <w:pStyle w:val="Style3"/>
        <w:framePr w:w="8105" w:h="11498" w:hRule="exact" w:wrap="none" w:vAnchor="page" w:hAnchor="page" w:x="2093" w:y="1809"/>
        <w:widowControl w:val="0"/>
        <w:keepNext w:val="0"/>
        <w:keepLines w:val="0"/>
        <w:shd w:val="clear" w:color="auto" w:fill="auto"/>
        <w:bidi w:val="0"/>
        <w:jc w:val="left"/>
        <w:spacing w:before="0" w:after="0"/>
        <w:ind w:left="20" w:right="200" w:firstLine="720"/>
      </w:pPr>
      <w:r>
        <w:rPr>
          <w:rStyle w:val="CharStyle26"/>
        </w:rPr>
        <w:t>Regular admission freshman students who took VSC 101 in Fall Quarter, 1990, had a 12.21% better retention rate than those students who did not.</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7"/>
        <w:framePr w:w="7992" w:h="211" w:hRule="exact" w:wrap="none" w:vAnchor="page" w:hAnchor="page" w:x="2128" w:y="1565"/>
        <w:widowControl w:val="0"/>
        <w:keepNext w:val="0"/>
        <w:keepLines w:val="0"/>
        <w:shd w:val="clear" w:color="auto" w:fill="auto"/>
        <w:bidi w:val="0"/>
        <w:jc w:val="right"/>
        <w:spacing w:before="0" w:after="0" w:line="190" w:lineRule="exact"/>
        <w:ind w:left="0" w:right="20" w:firstLine="0"/>
      </w:pPr>
      <w:r>
        <w:rPr>
          <w:rStyle w:val="CharStyle24"/>
        </w:rPr>
        <w:t>42</w:t>
      </w:r>
    </w:p>
    <w:p>
      <w:pPr>
        <w:pStyle w:val="Style21"/>
        <w:framePr w:w="7978" w:h="4952" w:hRule="exact" w:wrap="none" w:vAnchor="page" w:hAnchor="page" w:x="2157" w:y="1766"/>
        <w:widowControl w:val="0"/>
        <w:keepNext w:val="0"/>
        <w:keepLines w:val="0"/>
        <w:shd w:val="clear" w:color="auto" w:fill="auto"/>
        <w:bidi w:val="0"/>
        <w:jc w:val="left"/>
        <w:spacing w:before="0" w:after="0" w:line="475" w:lineRule="exact"/>
        <w:ind w:left="300" w:right="0" w:firstLine="0"/>
      </w:pPr>
      <w:r>
        <w:rPr>
          <w:rStyle w:val="CharStyle25"/>
        </w:rPr>
        <w:t>n. Faculty Development</w:t>
      </w:r>
    </w:p>
    <w:p>
      <w:pPr>
        <w:pStyle w:val="Style3"/>
        <w:framePr w:w="7978" w:h="4952" w:hRule="exact" w:wrap="none" w:vAnchor="page" w:hAnchor="page" w:x="2157" w:y="1766"/>
        <w:widowControl w:val="0"/>
        <w:keepNext w:val="0"/>
        <w:keepLines w:val="0"/>
        <w:shd w:val="clear" w:color="auto" w:fill="auto"/>
        <w:bidi w:val="0"/>
        <w:jc w:val="left"/>
        <w:spacing w:before="0" w:after="0" w:line="475" w:lineRule="exact"/>
        <w:ind w:left="20" w:right="1000" w:firstLine="720"/>
      </w:pPr>
      <w:r>
        <w:rPr>
          <w:rStyle w:val="CharStyle26"/>
        </w:rPr>
        <w:t>The following are highlights of Faculty Development Activities for 1990-91:</w:t>
      </w:r>
    </w:p>
    <w:p>
      <w:pPr>
        <w:pStyle w:val="Style3"/>
        <w:numPr>
          <w:ilvl w:val="0"/>
          <w:numId w:val="25"/>
        </w:numPr>
        <w:framePr w:w="7978" w:h="4952" w:hRule="exact" w:wrap="none" w:vAnchor="page" w:hAnchor="page" w:x="2157" w:y="1766"/>
        <w:tabs>
          <w:tab w:leader="none" w:pos="476" w:val="left"/>
        </w:tabs>
        <w:widowControl w:val="0"/>
        <w:keepNext w:val="0"/>
        <w:keepLines w:val="0"/>
        <w:shd w:val="clear" w:color="auto" w:fill="auto"/>
        <w:bidi w:val="0"/>
        <w:spacing w:before="0" w:after="0" w:line="475" w:lineRule="exact"/>
        <w:ind w:left="20" w:right="0" w:firstLine="0"/>
      </w:pPr>
      <w:r>
        <w:rPr>
          <w:rStyle w:val="CharStyle26"/>
        </w:rPr>
        <w:t>Total amount of grants awarded 1990-91: $15,542</w:t>
      </w:r>
    </w:p>
    <w:p>
      <w:pPr>
        <w:pStyle w:val="Style3"/>
        <w:numPr>
          <w:ilvl w:val="0"/>
          <w:numId w:val="25"/>
        </w:numPr>
        <w:framePr w:w="7978" w:h="4952" w:hRule="exact" w:wrap="none" w:vAnchor="page" w:hAnchor="page" w:x="2157" w:y="1766"/>
        <w:tabs>
          <w:tab w:leader="none" w:pos="1226" w:val="left"/>
        </w:tabs>
        <w:widowControl w:val="0"/>
        <w:keepNext w:val="0"/>
        <w:keepLines w:val="0"/>
        <w:shd w:val="clear" w:color="auto" w:fill="auto"/>
        <w:bidi w:val="0"/>
        <w:jc w:val="left"/>
        <w:spacing w:before="0" w:after="0" w:line="475" w:lineRule="exact"/>
        <w:ind w:left="1220" w:right="0" w:hanging="460"/>
      </w:pPr>
      <w:r>
        <w:rPr>
          <w:rStyle w:val="CharStyle26"/>
        </w:rPr>
        <w:t>Number of grants awarded 1990-91: 53</w:t>
      </w:r>
    </w:p>
    <w:p>
      <w:pPr>
        <w:pStyle w:val="Style3"/>
        <w:numPr>
          <w:ilvl w:val="0"/>
          <w:numId w:val="25"/>
        </w:numPr>
        <w:framePr w:w="7978" w:h="4952" w:hRule="exact" w:wrap="none" w:vAnchor="page" w:hAnchor="page" w:x="2157" w:y="1766"/>
        <w:tabs>
          <w:tab w:leader="none" w:pos="641" w:val="left"/>
        </w:tabs>
        <w:widowControl w:val="0"/>
        <w:keepNext w:val="0"/>
        <w:keepLines w:val="0"/>
        <w:shd w:val="clear" w:color="auto" w:fill="auto"/>
        <w:bidi w:val="0"/>
        <w:spacing w:before="0" w:after="0" w:line="475" w:lineRule="exact"/>
        <w:ind w:left="180" w:right="0" w:firstLine="0"/>
      </w:pPr>
      <w:r>
        <w:rPr>
          <w:rStyle w:val="CharStyle27"/>
        </w:rPr>
        <w:t>All</w:t>
      </w:r>
      <w:r>
        <w:rPr>
          <w:rStyle w:val="CharStyle26"/>
        </w:rPr>
        <w:t xml:space="preserve"> academic schools except Nursing received grants.</w:t>
      </w:r>
    </w:p>
    <w:p>
      <w:pPr>
        <w:pStyle w:val="Style3"/>
        <w:numPr>
          <w:ilvl w:val="0"/>
          <w:numId w:val="25"/>
        </w:numPr>
        <w:framePr w:w="7978" w:h="4952" w:hRule="exact" w:wrap="none" w:vAnchor="page" w:hAnchor="page" w:x="2157" w:y="1766"/>
        <w:tabs>
          <w:tab w:leader="none" w:pos="1235" w:val="left"/>
        </w:tabs>
        <w:widowControl w:val="0"/>
        <w:keepNext w:val="0"/>
        <w:keepLines w:val="0"/>
        <w:shd w:val="clear" w:color="auto" w:fill="auto"/>
        <w:bidi w:val="0"/>
        <w:jc w:val="left"/>
        <w:spacing w:before="0" w:after="263" w:line="218" w:lineRule="exact"/>
        <w:ind w:left="1220" w:right="1000" w:hanging="460"/>
      </w:pPr>
      <w:r>
        <w:rPr>
          <w:rStyle w:val="CharStyle26"/>
        </w:rPr>
        <w:t>Number of academic departments and teaching areas receiving grants: 15</w:t>
      </w:r>
    </w:p>
    <w:p>
      <w:pPr>
        <w:pStyle w:val="Style3"/>
        <w:framePr w:w="7978" w:h="4952" w:hRule="exact" w:wrap="none" w:vAnchor="page" w:hAnchor="page" w:x="2157" w:y="1766"/>
        <w:widowControl w:val="0"/>
        <w:keepNext w:val="0"/>
        <w:keepLines w:val="0"/>
        <w:shd w:val="clear" w:color="auto" w:fill="auto"/>
        <w:bidi w:val="0"/>
        <w:jc w:val="left"/>
        <w:spacing w:before="0" w:after="225" w:line="190" w:lineRule="exact"/>
        <w:ind w:left="1220" w:right="0" w:hanging="460"/>
      </w:pPr>
      <w:r>
        <w:rPr>
          <w:rStyle w:val="CharStyle26"/>
        </w:rPr>
        <w:t>Budget constraints resulted in a 70% reduction of the</w:t>
      </w:r>
    </w:p>
    <w:p>
      <w:pPr>
        <w:pStyle w:val="Style3"/>
        <w:framePr w:w="7978" w:h="4952" w:hRule="exact" w:wrap="none" w:vAnchor="page" w:hAnchor="page" w:x="2157" w:y="1766"/>
        <w:widowControl w:val="0"/>
        <w:keepNext w:val="0"/>
        <w:keepLines w:val="0"/>
        <w:shd w:val="clear" w:color="auto" w:fill="auto"/>
        <w:bidi w:val="0"/>
        <w:spacing w:before="0" w:after="187" w:line="190" w:lineRule="exact"/>
        <w:ind w:left="20" w:right="0" w:firstLine="0"/>
      </w:pPr>
      <w:r>
        <w:rPr>
          <w:rStyle w:val="CharStyle26"/>
        </w:rPr>
        <w:t>Faculty Development budget, a condition that will be corrected as</w:t>
      </w:r>
    </w:p>
    <w:p>
      <w:pPr>
        <w:pStyle w:val="Style3"/>
        <w:framePr w:w="7978" w:h="4952" w:hRule="exact" w:wrap="none" w:vAnchor="page" w:hAnchor="page" w:x="2157" w:y="1766"/>
        <w:widowControl w:val="0"/>
        <w:keepNext w:val="0"/>
        <w:keepLines w:val="0"/>
        <w:shd w:val="clear" w:color="auto" w:fill="auto"/>
        <w:bidi w:val="0"/>
        <w:jc w:val="left"/>
        <w:spacing w:before="0" w:after="0" w:line="190" w:lineRule="exact"/>
        <w:ind w:left="20" w:right="0" w:firstLine="0"/>
      </w:pPr>
      <w:r>
        <w:rPr>
          <w:rStyle w:val="CharStyle26"/>
        </w:rPr>
        <w:t>soon as possible.</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7"/>
        <w:framePr w:wrap="none" w:vAnchor="page" w:hAnchor="page" w:x="9796" w:y="1390"/>
        <w:widowControl w:val="0"/>
        <w:keepNext w:val="0"/>
        <w:keepLines w:val="0"/>
        <w:shd w:val="clear" w:color="auto" w:fill="auto"/>
        <w:bidi w:val="0"/>
        <w:jc w:val="left"/>
        <w:spacing w:before="0" w:after="0" w:line="190" w:lineRule="exact"/>
        <w:ind w:left="40" w:right="0" w:firstLine="0"/>
      </w:pPr>
      <w:r>
        <w:rPr>
          <w:rStyle w:val="CharStyle24"/>
        </w:rPr>
        <w:t>43</w:t>
      </w:r>
    </w:p>
    <w:p>
      <w:pPr>
        <w:pStyle w:val="Style3"/>
        <w:numPr>
          <w:ilvl w:val="0"/>
          <w:numId w:val="27"/>
        </w:numPr>
        <w:framePr w:w="8014" w:h="2905" w:hRule="exact" w:wrap="none" w:vAnchor="page" w:hAnchor="page" w:x="2114" w:y="1627"/>
        <w:tabs>
          <w:tab w:leader="none" w:pos="529" w:val="left"/>
        </w:tabs>
        <w:widowControl w:val="0"/>
        <w:keepNext w:val="0"/>
        <w:keepLines w:val="0"/>
        <w:shd w:val="clear" w:color="auto" w:fill="auto"/>
        <w:bidi w:val="0"/>
        <w:jc w:val="left"/>
        <w:spacing w:before="0" w:after="0" w:line="514" w:lineRule="exact"/>
        <w:ind w:left="80" w:right="0" w:firstLine="0"/>
      </w:pPr>
      <w:r>
        <w:rPr>
          <w:rStyle w:val="CharStyle26"/>
        </w:rPr>
        <w:t>Affirmative Action/Equal Opportunity</w:t>
      </w:r>
    </w:p>
    <w:p>
      <w:pPr>
        <w:pStyle w:val="Style3"/>
        <w:numPr>
          <w:ilvl w:val="0"/>
          <w:numId w:val="29"/>
        </w:numPr>
        <w:framePr w:w="8014" w:h="2905" w:hRule="exact" w:wrap="none" w:vAnchor="page" w:hAnchor="page" w:x="2114" w:y="1627"/>
        <w:tabs>
          <w:tab w:leader="none" w:pos="529" w:val="left"/>
        </w:tabs>
        <w:widowControl w:val="0"/>
        <w:keepNext w:val="0"/>
        <w:keepLines w:val="0"/>
        <w:shd w:val="clear" w:color="auto" w:fill="auto"/>
        <w:bidi w:val="0"/>
        <w:jc w:val="left"/>
        <w:spacing w:before="0" w:after="0" w:line="514" w:lineRule="exact"/>
        <w:ind w:left="80" w:right="0" w:firstLine="0"/>
      </w:pPr>
      <w:r>
        <w:rPr>
          <w:rStyle w:val="CharStyle27"/>
        </w:rPr>
        <w:t>Employees</w:t>
      </w:r>
    </w:p>
    <w:p>
      <w:pPr>
        <w:pStyle w:val="Style21"/>
        <w:numPr>
          <w:ilvl w:val="0"/>
          <w:numId w:val="31"/>
        </w:numPr>
        <w:framePr w:w="8014" w:h="2905" w:hRule="exact" w:wrap="none" w:vAnchor="page" w:hAnchor="page" w:x="2114" w:y="1627"/>
        <w:tabs>
          <w:tab w:leader="none" w:pos="1088" w:val="left"/>
        </w:tabs>
        <w:widowControl w:val="0"/>
        <w:keepNext w:val="0"/>
        <w:keepLines w:val="0"/>
        <w:shd w:val="clear" w:color="auto" w:fill="auto"/>
        <w:bidi w:val="0"/>
        <w:jc w:val="both"/>
        <w:spacing w:before="0" w:after="249" w:line="190" w:lineRule="exact"/>
        <w:ind w:left="80" w:right="0" w:firstLine="540"/>
      </w:pPr>
      <w:r>
        <w:rPr>
          <w:rStyle w:val="CharStyle25"/>
        </w:rPr>
        <w:t>Summary of Changes in Race and Gender Composition</w:t>
      </w:r>
    </w:p>
    <w:p>
      <w:pPr>
        <w:pStyle w:val="Style3"/>
        <w:framePr w:w="8014" w:h="2905" w:hRule="exact" w:wrap="none" w:vAnchor="page" w:hAnchor="page" w:x="2114" w:y="1627"/>
        <w:widowControl w:val="0"/>
        <w:keepNext w:val="0"/>
        <w:keepLines w:val="0"/>
        <w:shd w:val="clear" w:color="auto" w:fill="auto"/>
        <w:bidi w:val="0"/>
        <w:jc w:val="left"/>
        <w:spacing w:before="0" w:after="268" w:line="190" w:lineRule="exact"/>
        <w:ind w:left="3380" w:right="0" w:firstLine="0"/>
      </w:pPr>
      <w:r>
        <w:rPr>
          <w:rStyle w:val="CharStyle27"/>
        </w:rPr>
        <w:t>Number Employed</w:t>
      </w:r>
    </w:p>
    <w:p>
      <w:pPr>
        <w:pStyle w:val="Style3"/>
        <w:framePr w:w="8014" w:h="2905" w:hRule="exact" w:wrap="none" w:vAnchor="page" w:hAnchor="page" w:x="2114" w:y="1627"/>
        <w:tabs>
          <w:tab w:leader="none" w:pos="3020" w:val="left"/>
          <w:tab w:leader="none" w:pos="5790" w:val="left"/>
        </w:tabs>
        <w:widowControl w:val="0"/>
        <w:keepNext w:val="0"/>
        <w:keepLines w:val="0"/>
        <w:shd w:val="clear" w:color="auto" w:fill="auto"/>
        <w:bidi w:val="0"/>
        <w:jc w:val="left"/>
        <w:spacing w:before="0" w:after="0" w:line="190" w:lineRule="exact"/>
        <w:ind w:left="80" w:right="0" w:firstLine="0"/>
      </w:pPr>
      <w:r>
        <w:rPr>
          <w:rStyle w:val="CharStyle27"/>
        </w:rPr>
        <w:t>Blacks</w:t>
        <w:tab/>
        <w:t>FY 1990</w:t>
        <w:tab/>
        <w:t>FY 1991^</w:t>
      </w:r>
    </w:p>
    <w:p>
      <w:pPr>
        <w:pStyle w:val="Style3"/>
        <w:framePr w:w="8014" w:h="2905" w:hRule="exact" w:wrap="none" w:vAnchor="page" w:hAnchor="page" w:x="2114" w:y="1627"/>
        <w:tabs>
          <w:tab w:leader="none" w:pos="3860" w:val="left"/>
          <w:tab w:leader="none" w:pos="6632" w:val="left"/>
        </w:tabs>
        <w:widowControl w:val="0"/>
        <w:keepNext w:val="0"/>
        <w:keepLines w:val="0"/>
        <w:shd w:val="clear" w:color="auto" w:fill="auto"/>
        <w:bidi w:val="0"/>
        <w:jc w:val="left"/>
        <w:spacing w:before="0" w:after="0" w:line="190" w:lineRule="exact"/>
        <w:ind w:left="80" w:right="0" w:firstLine="0"/>
      </w:pPr>
      <w:r>
        <w:rPr>
          <w:rStyle w:val="CharStyle27"/>
        </w:rPr>
        <w:t>EEO Category</w:t>
      </w:r>
      <w:r>
        <w:rPr>
          <w:rStyle w:val="CharStyle26"/>
        </w:rPr>
        <w:tab/>
        <w:t>% of</w:t>
        <w:tab/>
        <w:t>% of</w:t>
      </w:r>
    </w:p>
    <w:p>
      <w:pPr>
        <w:pStyle w:val="Style3"/>
        <w:framePr w:w="8014" w:h="2905" w:hRule="exact" w:wrap="none" w:vAnchor="page" w:hAnchor="page" w:x="2114" w:y="1627"/>
        <w:tabs>
          <w:tab w:leader="none" w:pos="5442" w:val="left"/>
        </w:tabs>
        <w:widowControl w:val="0"/>
        <w:keepNext w:val="0"/>
        <w:keepLines w:val="0"/>
        <w:shd w:val="clear" w:color="auto" w:fill="auto"/>
        <w:bidi w:val="0"/>
        <w:jc w:val="left"/>
        <w:spacing w:before="0" w:after="0" w:line="190" w:lineRule="exact"/>
        <w:ind w:left="2560" w:right="0" w:firstLine="0"/>
      </w:pPr>
      <w:r>
        <w:rPr>
          <w:rStyle w:val="CharStyle27"/>
        </w:rPr>
        <w:t>Number Category</w:t>
        <w:tab/>
        <w:t>Number Category</w:t>
      </w:r>
    </w:p>
    <w:tbl>
      <w:tblPr>
        <w:tblOverlap w:val="never"/>
        <w:tblLayout w:type="fixed"/>
        <w:jc w:val="left"/>
      </w:tblPr>
      <w:tblGrid>
        <w:gridCol w:w="2434"/>
        <w:gridCol w:w="778"/>
        <w:gridCol w:w="1632"/>
        <w:gridCol w:w="1258"/>
        <w:gridCol w:w="538"/>
        <w:gridCol w:w="322"/>
      </w:tblGrid>
      <w:tr>
        <w:trPr>
          <w:trHeight w:val="250" w:hRule="exact"/>
        </w:trPr>
        <w:tc>
          <w:tcPr>
            <w:shd w:val="clear" w:color="auto" w:fill="FFFFFF"/>
            <w:tcBorders/>
            <w:vAlign w:val="top"/>
          </w:tcPr>
          <w:p>
            <w:pPr>
              <w:pStyle w:val="Style3"/>
              <w:framePr w:w="6960" w:h="2170" w:wrap="none" w:vAnchor="page" w:hAnchor="page" w:x="2160" w:y="4740"/>
              <w:widowControl w:val="0"/>
              <w:keepNext w:val="0"/>
              <w:keepLines w:val="0"/>
              <w:shd w:val="clear" w:color="auto" w:fill="auto"/>
              <w:bidi w:val="0"/>
              <w:jc w:val="left"/>
              <w:spacing w:before="0" w:after="0" w:line="190" w:lineRule="exact"/>
              <w:ind w:left="40" w:right="0" w:firstLine="0"/>
            </w:pPr>
            <w:r>
              <w:rPr>
                <w:rStyle w:val="CharStyle26"/>
              </w:rPr>
              <w:t>Exec/Adm/Managerial</w:t>
            </w:r>
          </w:p>
        </w:tc>
        <w:tc>
          <w:tcPr>
            <w:shd w:val="clear" w:color="auto" w:fill="FFFFFF"/>
            <w:tcBorders/>
            <w:vAlign w:val="top"/>
          </w:tcPr>
          <w:p>
            <w:pPr>
              <w:pStyle w:val="Style3"/>
              <w:framePr w:w="6960" w:h="2170" w:wrap="none" w:vAnchor="page" w:hAnchor="page" w:x="2160" w:y="4740"/>
              <w:widowControl w:val="0"/>
              <w:keepNext w:val="0"/>
              <w:keepLines w:val="0"/>
              <w:shd w:val="clear" w:color="auto" w:fill="auto"/>
              <w:bidi w:val="0"/>
              <w:spacing w:before="0" w:after="0" w:line="190" w:lineRule="exact"/>
              <w:ind w:left="0" w:right="0" w:firstLine="0"/>
            </w:pPr>
            <w:r>
              <w:rPr>
                <w:rStyle w:val="CharStyle26"/>
              </w:rPr>
              <w:t>8</w:t>
            </w:r>
          </w:p>
        </w:tc>
        <w:tc>
          <w:tcPr>
            <w:shd w:val="clear" w:color="auto" w:fill="FFFFFF"/>
            <w:tcBorders/>
            <w:vAlign w:val="top"/>
          </w:tcPr>
          <w:p>
            <w:pPr>
              <w:pStyle w:val="Style3"/>
              <w:framePr w:w="6960" w:h="2170" w:wrap="none" w:vAnchor="page" w:hAnchor="page" w:x="2160" w:y="4740"/>
              <w:widowControl w:val="0"/>
              <w:keepNext w:val="0"/>
              <w:keepLines w:val="0"/>
              <w:shd w:val="clear" w:color="auto" w:fill="auto"/>
              <w:bidi w:val="0"/>
              <w:spacing w:before="0" w:after="0" w:line="190" w:lineRule="exact"/>
              <w:ind w:left="0" w:right="0" w:firstLine="0"/>
            </w:pPr>
            <w:r>
              <w:rPr>
                <w:rStyle w:val="CharStyle26"/>
              </w:rPr>
              <w:t>8.80</w:t>
            </w:r>
          </w:p>
        </w:tc>
        <w:tc>
          <w:tcPr>
            <w:shd w:val="clear" w:color="auto" w:fill="FFFFFF"/>
            <w:tcBorders/>
            <w:vAlign w:val="top"/>
          </w:tcPr>
          <w:p>
            <w:pPr>
              <w:pStyle w:val="Style3"/>
              <w:framePr w:w="6960" w:h="2170" w:wrap="none" w:vAnchor="page" w:hAnchor="page" w:x="2160" w:y="4740"/>
              <w:widowControl w:val="0"/>
              <w:keepNext w:val="0"/>
              <w:keepLines w:val="0"/>
              <w:shd w:val="clear" w:color="auto" w:fill="auto"/>
              <w:bidi w:val="0"/>
              <w:jc w:val="right"/>
              <w:spacing w:before="0" w:after="0" w:line="190" w:lineRule="exact"/>
              <w:ind w:left="0" w:right="260" w:firstLine="0"/>
            </w:pPr>
            <w:r>
              <w:rPr>
                <w:rStyle w:val="CharStyle26"/>
              </w:rPr>
              <w:t>10</w:t>
            </w:r>
          </w:p>
        </w:tc>
        <w:tc>
          <w:tcPr>
            <w:shd w:val="clear" w:color="auto" w:fill="FFFFFF"/>
            <w:tcBorders/>
            <w:vAlign w:val="top"/>
          </w:tcPr>
          <w:p>
            <w:pPr>
              <w:pStyle w:val="Style3"/>
              <w:framePr w:w="6960" w:h="2170" w:wrap="none" w:vAnchor="page" w:hAnchor="page" w:x="2160" w:y="4740"/>
              <w:widowControl w:val="0"/>
              <w:keepNext w:val="0"/>
              <w:keepLines w:val="0"/>
              <w:shd w:val="clear" w:color="auto" w:fill="auto"/>
              <w:bidi w:val="0"/>
              <w:jc w:val="right"/>
              <w:spacing w:before="0" w:after="0" w:line="190" w:lineRule="exact"/>
              <w:ind w:left="0" w:right="0" w:firstLine="0"/>
            </w:pPr>
            <w:r>
              <w:rPr>
                <w:rStyle w:val="CharStyle26"/>
              </w:rPr>
              <w:t>9,</w:t>
            </w:r>
          </w:p>
        </w:tc>
        <w:tc>
          <w:tcPr>
            <w:shd w:val="clear" w:color="auto" w:fill="FFFFFF"/>
            <w:tcBorders/>
            <w:vAlign w:val="top"/>
          </w:tcPr>
          <w:p>
            <w:pPr>
              <w:pStyle w:val="Style3"/>
              <w:framePr w:w="6960" w:h="2170" w:wrap="none" w:vAnchor="page" w:hAnchor="page" w:x="2160" w:y="4740"/>
              <w:widowControl w:val="0"/>
              <w:keepNext w:val="0"/>
              <w:keepLines w:val="0"/>
              <w:shd w:val="clear" w:color="auto" w:fill="auto"/>
              <w:bidi w:val="0"/>
              <w:jc w:val="left"/>
              <w:spacing w:before="0" w:after="0" w:line="190" w:lineRule="exact"/>
              <w:ind w:left="0" w:right="0" w:firstLine="0"/>
            </w:pPr>
            <w:r>
              <w:rPr>
                <w:rStyle w:val="CharStyle26"/>
              </w:rPr>
              <w:t>.90</w:t>
            </w:r>
          </w:p>
        </w:tc>
      </w:tr>
      <w:tr>
        <w:trPr>
          <w:trHeight w:val="250" w:hRule="exact"/>
        </w:trPr>
        <w:tc>
          <w:tcPr>
            <w:shd w:val="clear" w:color="auto" w:fill="FFFFFF"/>
            <w:tcBorders/>
            <w:vAlign w:val="top"/>
          </w:tcPr>
          <w:p>
            <w:pPr>
              <w:pStyle w:val="Style3"/>
              <w:framePr w:w="6960" w:h="2170" w:wrap="none" w:vAnchor="page" w:hAnchor="page" w:x="2160" w:y="4740"/>
              <w:widowControl w:val="0"/>
              <w:keepNext w:val="0"/>
              <w:keepLines w:val="0"/>
              <w:shd w:val="clear" w:color="auto" w:fill="auto"/>
              <w:bidi w:val="0"/>
              <w:jc w:val="left"/>
              <w:spacing w:before="0" w:after="0" w:line="190" w:lineRule="exact"/>
              <w:ind w:left="40" w:right="0" w:firstLine="0"/>
            </w:pPr>
            <w:r>
              <w:rPr>
                <w:rStyle w:val="CharStyle26"/>
              </w:rPr>
              <w:t>Faculty</w:t>
            </w:r>
          </w:p>
        </w:tc>
        <w:tc>
          <w:tcPr>
            <w:shd w:val="clear" w:color="auto" w:fill="FFFFFF"/>
            <w:tcBorders/>
            <w:vAlign w:val="top"/>
          </w:tcPr>
          <w:p>
            <w:pPr>
              <w:pStyle w:val="Style3"/>
              <w:framePr w:w="6960" w:h="2170" w:wrap="none" w:vAnchor="page" w:hAnchor="page" w:x="2160" w:y="4740"/>
              <w:widowControl w:val="0"/>
              <w:keepNext w:val="0"/>
              <w:keepLines w:val="0"/>
              <w:shd w:val="clear" w:color="auto" w:fill="auto"/>
              <w:bidi w:val="0"/>
              <w:spacing w:before="0" w:after="0" w:line="190" w:lineRule="exact"/>
              <w:ind w:left="0" w:right="0" w:firstLine="0"/>
            </w:pPr>
            <w:r>
              <w:rPr>
                <w:rStyle w:val="CharStyle26"/>
              </w:rPr>
              <w:t>12</w:t>
            </w:r>
          </w:p>
        </w:tc>
        <w:tc>
          <w:tcPr>
            <w:shd w:val="clear" w:color="auto" w:fill="FFFFFF"/>
            <w:tcBorders/>
            <w:vAlign w:val="top"/>
          </w:tcPr>
          <w:p>
            <w:pPr>
              <w:pStyle w:val="Style3"/>
              <w:framePr w:w="6960" w:h="2170" w:wrap="none" w:vAnchor="page" w:hAnchor="page" w:x="2160" w:y="4740"/>
              <w:widowControl w:val="0"/>
              <w:keepNext w:val="0"/>
              <w:keepLines w:val="0"/>
              <w:shd w:val="clear" w:color="auto" w:fill="auto"/>
              <w:bidi w:val="0"/>
              <w:spacing w:before="0" w:after="0" w:line="190" w:lineRule="exact"/>
              <w:ind w:left="0" w:right="0" w:firstLine="0"/>
            </w:pPr>
            <w:r>
              <w:rPr>
                <w:rStyle w:val="CharStyle26"/>
              </w:rPr>
              <w:t>4.70</w:t>
            </w:r>
          </w:p>
        </w:tc>
        <w:tc>
          <w:tcPr>
            <w:shd w:val="clear" w:color="auto" w:fill="FFFFFF"/>
            <w:tcBorders/>
            <w:vAlign w:val="top"/>
          </w:tcPr>
          <w:p>
            <w:pPr>
              <w:pStyle w:val="Style3"/>
              <w:framePr w:w="6960" w:h="2170" w:wrap="none" w:vAnchor="page" w:hAnchor="page" w:x="2160" w:y="4740"/>
              <w:widowControl w:val="0"/>
              <w:keepNext w:val="0"/>
              <w:keepLines w:val="0"/>
              <w:shd w:val="clear" w:color="auto" w:fill="auto"/>
              <w:bidi w:val="0"/>
              <w:jc w:val="right"/>
              <w:spacing w:before="0" w:after="0" w:line="190" w:lineRule="exact"/>
              <w:ind w:left="0" w:right="260" w:firstLine="0"/>
            </w:pPr>
            <w:r>
              <w:rPr>
                <w:rStyle w:val="CharStyle26"/>
              </w:rPr>
              <w:t>12</w:t>
            </w:r>
          </w:p>
        </w:tc>
        <w:tc>
          <w:tcPr>
            <w:shd w:val="clear" w:color="auto" w:fill="FFFFFF"/>
            <w:tcBorders/>
            <w:vAlign w:val="top"/>
          </w:tcPr>
          <w:p>
            <w:pPr>
              <w:pStyle w:val="Style3"/>
              <w:framePr w:w="6960" w:h="2170" w:wrap="none" w:vAnchor="page" w:hAnchor="page" w:x="2160" w:y="4740"/>
              <w:widowControl w:val="0"/>
              <w:keepNext w:val="0"/>
              <w:keepLines w:val="0"/>
              <w:shd w:val="clear" w:color="auto" w:fill="auto"/>
              <w:bidi w:val="0"/>
              <w:jc w:val="right"/>
              <w:spacing w:before="0" w:after="0" w:line="190" w:lineRule="exact"/>
              <w:ind w:left="0" w:right="0" w:firstLine="0"/>
            </w:pPr>
            <w:r>
              <w:rPr>
                <w:rStyle w:val="CharStyle26"/>
              </w:rPr>
              <w:t>4.</w:t>
            </w:r>
          </w:p>
        </w:tc>
        <w:tc>
          <w:tcPr>
            <w:shd w:val="clear" w:color="auto" w:fill="FFFFFF"/>
            <w:tcBorders/>
            <w:vAlign w:val="top"/>
          </w:tcPr>
          <w:p>
            <w:pPr>
              <w:pStyle w:val="Style3"/>
              <w:framePr w:w="6960" w:h="2170" w:wrap="none" w:vAnchor="page" w:hAnchor="page" w:x="2160" w:y="4740"/>
              <w:widowControl w:val="0"/>
              <w:keepNext w:val="0"/>
              <w:keepLines w:val="0"/>
              <w:shd w:val="clear" w:color="auto" w:fill="auto"/>
              <w:bidi w:val="0"/>
              <w:jc w:val="left"/>
              <w:spacing w:before="0" w:after="0" w:line="190" w:lineRule="exact"/>
              <w:ind w:left="0" w:right="0" w:firstLine="0"/>
            </w:pPr>
            <w:r>
              <w:rPr>
                <w:rStyle w:val="CharStyle26"/>
              </w:rPr>
              <w:t>.40</w:t>
            </w:r>
          </w:p>
        </w:tc>
      </w:tr>
      <w:tr>
        <w:trPr>
          <w:trHeight w:val="226" w:hRule="exact"/>
        </w:trPr>
        <w:tc>
          <w:tcPr>
            <w:shd w:val="clear" w:color="auto" w:fill="FFFFFF"/>
            <w:tcBorders/>
            <w:vAlign w:val="top"/>
          </w:tcPr>
          <w:p>
            <w:pPr>
              <w:pStyle w:val="Style3"/>
              <w:framePr w:w="6960" w:h="2170" w:wrap="none" w:vAnchor="page" w:hAnchor="page" w:x="2160" w:y="4740"/>
              <w:widowControl w:val="0"/>
              <w:keepNext w:val="0"/>
              <w:keepLines w:val="0"/>
              <w:shd w:val="clear" w:color="auto" w:fill="auto"/>
              <w:bidi w:val="0"/>
              <w:jc w:val="left"/>
              <w:spacing w:before="0" w:after="0" w:line="190" w:lineRule="exact"/>
              <w:ind w:left="40" w:right="0" w:firstLine="0"/>
            </w:pPr>
            <w:r>
              <w:rPr>
                <w:rStyle w:val="CharStyle26"/>
              </w:rPr>
              <w:t>Prof/Non-Faculty</w:t>
            </w:r>
          </w:p>
        </w:tc>
        <w:tc>
          <w:tcPr>
            <w:shd w:val="clear" w:color="auto" w:fill="FFFFFF"/>
            <w:tcBorders/>
            <w:vAlign w:val="top"/>
          </w:tcPr>
          <w:p>
            <w:pPr>
              <w:pStyle w:val="Style3"/>
              <w:framePr w:w="6960" w:h="2170" w:wrap="none" w:vAnchor="page" w:hAnchor="page" w:x="2160" w:y="4740"/>
              <w:widowControl w:val="0"/>
              <w:keepNext w:val="0"/>
              <w:keepLines w:val="0"/>
              <w:shd w:val="clear" w:color="auto" w:fill="auto"/>
              <w:bidi w:val="0"/>
              <w:spacing w:before="0" w:after="0" w:line="190" w:lineRule="exact"/>
              <w:ind w:left="0" w:right="0" w:firstLine="0"/>
            </w:pPr>
            <w:r>
              <w:rPr>
                <w:rStyle w:val="CharStyle26"/>
              </w:rPr>
              <w:t>6</w:t>
            </w:r>
          </w:p>
        </w:tc>
        <w:tc>
          <w:tcPr>
            <w:shd w:val="clear" w:color="auto" w:fill="FFFFFF"/>
            <w:tcBorders/>
            <w:vAlign w:val="top"/>
          </w:tcPr>
          <w:p>
            <w:pPr>
              <w:pStyle w:val="Style3"/>
              <w:framePr w:w="6960" w:h="2170" w:wrap="none" w:vAnchor="page" w:hAnchor="page" w:x="2160" w:y="4740"/>
              <w:widowControl w:val="0"/>
              <w:keepNext w:val="0"/>
              <w:keepLines w:val="0"/>
              <w:shd w:val="clear" w:color="auto" w:fill="auto"/>
              <w:bidi w:val="0"/>
              <w:jc w:val="left"/>
              <w:spacing w:before="0" w:after="0" w:line="190" w:lineRule="exact"/>
              <w:ind w:left="440" w:right="0" w:firstLine="0"/>
            </w:pPr>
            <w:r>
              <w:rPr>
                <w:rStyle w:val="CharStyle26"/>
              </w:rPr>
              <w:t>11.80</w:t>
            </w:r>
          </w:p>
        </w:tc>
        <w:tc>
          <w:tcPr>
            <w:shd w:val="clear" w:color="auto" w:fill="FFFFFF"/>
            <w:tcBorders/>
            <w:vAlign w:val="top"/>
          </w:tcPr>
          <w:p>
            <w:pPr>
              <w:pStyle w:val="Style3"/>
              <w:framePr w:w="6960" w:h="2170" w:wrap="none" w:vAnchor="page" w:hAnchor="page" w:x="2160" w:y="4740"/>
              <w:widowControl w:val="0"/>
              <w:keepNext w:val="0"/>
              <w:keepLines w:val="0"/>
              <w:shd w:val="clear" w:color="auto" w:fill="auto"/>
              <w:bidi w:val="0"/>
              <w:jc w:val="right"/>
              <w:spacing w:before="0" w:after="0" w:line="190" w:lineRule="exact"/>
              <w:ind w:left="0" w:right="260" w:firstLine="0"/>
            </w:pPr>
            <w:r>
              <w:rPr>
                <w:rStyle w:val="CharStyle26"/>
              </w:rPr>
              <w:t>4</w:t>
            </w:r>
          </w:p>
        </w:tc>
        <w:tc>
          <w:tcPr>
            <w:shd w:val="clear" w:color="auto" w:fill="FFFFFF"/>
            <w:tcBorders/>
            <w:vAlign w:val="top"/>
          </w:tcPr>
          <w:p>
            <w:pPr>
              <w:pStyle w:val="Style3"/>
              <w:framePr w:w="6960" w:h="2170" w:wrap="none" w:vAnchor="page" w:hAnchor="page" w:x="2160" w:y="4740"/>
              <w:widowControl w:val="0"/>
              <w:keepNext w:val="0"/>
              <w:keepLines w:val="0"/>
              <w:shd w:val="clear" w:color="auto" w:fill="auto"/>
              <w:bidi w:val="0"/>
              <w:jc w:val="right"/>
              <w:spacing w:before="0" w:after="0" w:line="190" w:lineRule="exact"/>
              <w:ind w:left="0" w:right="0" w:firstLine="0"/>
            </w:pPr>
            <w:r>
              <w:rPr>
                <w:rStyle w:val="CharStyle26"/>
              </w:rPr>
              <w:t>7.</w:t>
            </w:r>
          </w:p>
        </w:tc>
        <w:tc>
          <w:tcPr>
            <w:shd w:val="clear" w:color="auto" w:fill="FFFFFF"/>
            <w:tcBorders/>
            <w:vAlign w:val="top"/>
          </w:tcPr>
          <w:p>
            <w:pPr>
              <w:pStyle w:val="Style3"/>
              <w:framePr w:w="6960" w:h="2170" w:wrap="none" w:vAnchor="page" w:hAnchor="page" w:x="2160" w:y="4740"/>
              <w:widowControl w:val="0"/>
              <w:keepNext w:val="0"/>
              <w:keepLines w:val="0"/>
              <w:shd w:val="clear" w:color="auto" w:fill="auto"/>
              <w:bidi w:val="0"/>
              <w:jc w:val="left"/>
              <w:spacing w:before="0" w:after="0" w:line="190" w:lineRule="exact"/>
              <w:ind w:left="0" w:right="0" w:firstLine="0"/>
            </w:pPr>
            <w:r>
              <w:rPr>
                <w:rStyle w:val="CharStyle26"/>
              </w:rPr>
              <w:t>.80</w:t>
            </w:r>
          </w:p>
        </w:tc>
      </w:tr>
      <w:tr>
        <w:trPr>
          <w:trHeight w:val="230" w:hRule="exact"/>
        </w:trPr>
        <w:tc>
          <w:tcPr>
            <w:shd w:val="clear" w:color="auto" w:fill="FFFFFF"/>
            <w:tcBorders/>
            <w:vAlign w:val="top"/>
          </w:tcPr>
          <w:p>
            <w:pPr>
              <w:pStyle w:val="Style3"/>
              <w:framePr w:w="6960" w:h="2170" w:wrap="none" w:vAnchor="page" w:hAnchor="page" w:x="2160" w:y="4740"/>
              <w:widowControl w:val="0"/>
              <w:keepNext w:val="0"/>
              <w:keepLines w:val="0"/>
              <w:shd w:val="clear" w:color="auto" w:fill="auto"/>
              <w:bidi w:val="0"/>
              <w:jc w:val="left"/>
              <w:spacing w:before="0" w:after="0" w:line="190" w:lineRule="exact"/>
              <w:ind w:left="40" w:right="0" w:firstLine="0"/>
            </w:pPr>
            <w:r>
              <w:rPr>
                <w:rStyle w:val="CharStyle26"/>
              </w:rPr>
              <w:t>Secretarial/Clerical</w:t>
            </w:r>
          </w:p>
        </w:tc>
        <w:tc>
          <w:tcPr>
            <w:shd w:val="clear" w:color="auto" w:fill="FFFFFF"/>
            <w:tcBorders/>
            <w:vAlign w:val="top"/>
          </w:tcPr>
          <w:p>
            <w:pPr>
              <w:pStyle w:val="Style3"/>
              <w:framePr w:w="6960" w:h="2170" w:wrap="none" w:vAnchor="page" w:hAnchor="page" w:x="2160" w:y="4740"/>
              <w:widowControl w:val="0"/>
              <w:keepNext w:val="0"/>
              <w:keepLines w:val="0"/>
              <w:shd w:val="clear" w:color="auto" w:fill="auto"/>
              <w:bidi w:val="0"/>
              <w:spacing w:before="0" w:after="0" w:line="190" w:lineRule="exact"/>
              <w:ind w:left="0" w:right="0" w:firstLine="0"/>
            </w:pPr>
            <w:r>
              <w:rPr>
                <w:rStyle w:val="CharStyle26"/>
              </w:rPr>
              <w:t>22</w:t>
            </w:r>
          </w:p>
        </w:tc>
        <w:tc>
          <w:tcPr>
            <w:shd w:val="clear" w:color="auto" w:fill="FFFFFF"/>
            <w:tcBorders/>
            <w:vAlign w:val="top"/>
          </w:tcPr>
          <w:p>
            <w:pPr>
              <w:pStyle w:val="Style3"/>
              <w:framePr w:w="6960" w:h="2170" w:wrap="none" w:vAnchor="page" w:hAnchor="page" w:x="2160" w:y="4740"/>
              <w:widowControl w:val="0"/>
              <w:keepNext w:val="0"/>
              <w:keepLines w:val="0"/>
              <w:shd w:val="clear" w:color="auto" w:fill="auto"/>
              <w:bidi w:val="0"/>
              <w:jc w:val="left"/>
              <w:spacing w:before="0" w:after="0" w:line="190" w:lineRule="exact"/>
              <w:ind w:left="440" w:right="0" w:firstLine="0"/>
            </w:pPr>
            <w:r>
              <w:rPr>
                <w:rStyle w:val="CharStyle26"/>
              </w:rPr>
              <w:t>16.50</w:t>
            </w:r>
          </w:p>
        </w:tc>
        <w:tc>
          <w:tcPr>
            <w:shd w:val="clear" w:color="auto" w:fill="FFFFFF"/>
            <w:tcBorders/>
            <w:vAlign w:val="top"/>
          </w:tcPr>
          <w:p>
            <w:pPr>
              <w:pStyle w:val="Style3"/>
              <w:framePr w:w="6960" w:h="2170" w:wrap="none" w:vAnchor="page" w:hAnchor="page" w:x="2160" w:y="4740"/>
              <w:widowControl w:val="0"/>
              <w:keepNext w:val="0"/>
              <w:keepLines w:val="0"/>
              <w:shd w:val="clear" w:color="auto" w:fill="auto"/>
              <w:bidi w:val="0"/>
              <w:jc w:val="right"/>
              <w:spacing w:before="0" w:after="0" w:line="190" w:lineRule="exact"/>
              <w:ind w:left="0" w:right="260" w:firstLine="0"/>
            </w:pPr>
            <w:r>
              <w:rPr>
                <w:rStyle w:val="CharStyle26"/>
              </w:rPr>
              <w:t>19</w:t>
            </w:r>
          </w:p>
        </w:tc>
        <w:tc>
          <w:tcPr>
            <w:shd w:val="clear" w:color="auto" w:fill="FFFFFF"/>
            <w:tcBorders/>
            <w:vAlign w:val="top"/>
          </w:tcPr>
          <w:p>
            <w:pPr>
              <w:pStyle w:val="Style3"/>
              <w:framePr w:w="6960" w:h="2170" w:wrap="none" w:vAnchor="page" w:hAnchor="page" w:x="2160" w:y="4740"/>
              <w:widowControl w:val="0"/>
              <w:keepNext w:val="0"/>
              <w:keepLines w:val="0"/>
              <w:shd w:val="clear" w:color="auto" w:fill="auto"/>
              <w:bidi w:val="0"/>
              <w:jc w:val="left"/>
              <w:spacing w:before="0" w:after="0" w:line="190" w:lineRule="exact"/>
              <w:ind w:left="320" w:right="0" w:firstLine="0"/>
            </w:pPr>
            <w:r>
              <w:rPr>
                <w:rStyle w:val="CharStyle26"/>
              </w:rPr>
              <w:t>13.</w:t>
            </w:r>
          </w:p>
        </w:tc>
        <w:tc>
          <w:tcPr>
            <w:shd w:val="clear" w:color="auto" w:fill="FFFFFF"/>
            <w:tcBorders/>
            <w:vAlign w:val="top"/>
          </w:tcPr>
          <w:p>
            <w:pPr>
              <w:pStyle w:val="Style3"/>
              <w:framePr w:w="6960" w:h="2170" w:wrap="none" w:vAnchor="page" w:hAnchor="page" w:x="2160" w:y="4740"/>
              <w:widowControl w:val="0"/>
              <w:keepNext w:val="0"/>
              <w:keepLines w:val="0"/>
              <w:shd w:val="clear" w:color="auto" w:fill="auto"/>
              <w:bidi w:val="0"/>
              <w:jc w:val="left"/>
              <w:spacing w:before="0" w:after="0" w:line="190" w:lineRule="exact"/>
              <w:ind w:left="0" w:right="0" w:firstLine="0"/>
            </w:pPr>
            <w:r>
              <w:rPr>
                <w:rStyle w:val="CharStyle26"/>
              </w:rPr>
              <w:t>.80</w:t>
            </w:r>
          </w:p>
        </w:tc>
      </w:tr>
      <w:tr>
        <w:trPr>
          <w:trHeight w:val="245" w:hRule="exact"/>
        </w:trPr>
        <w:tc>
          <w:tcPr>
            <w:shd w:val="clear" w:color="auto" w:fill="FFFFFF"/>
            <w:tcBorders/>
            <w:vAlign w:val="top"/>
          </w:tcPr>
          <w:p>
            <w:pPr>
              <w:pStyle w:val="Style3"/>
              <w:framePr w:w="6960" w:h="2170" w:wrap="none" w:vAnchor="page" w:hAnchor="page" w:x="2160" w:y="4740"/>
              <w:widowControl w:val="0"/>
              <w:keepNext w:val="0"/>
              <w:keepLines w:val="0"/>
              <w:shd w:val="clear" w:color="auto" w:fill="auto"/>
              <w:bidi w:val="0"/>
              <w:jc w:val="left"/>
              <w:spacing w:before="0" w:after="0" w:line="190" w:lineRule="exact"/>
              <w:ind w:left="40" w:right="0" w:firstLine="0"/>
            </w:pPr>
            <w:r>
              <w:rPr>
                <w:rStyle w:val="CharStyle26"/>
              </w:rPr>
              <w:t>Technical/Paraprof.</w:t>
            </w:r>
          </w:p>
        </w:tc>
        <w:tc>
          <w:tcPr>
            <w:shd w:val="clear" w:color="auto" w:fill="FFFFFF"/>
            <w:tcBorders/>
            <w:vAlign w:val="top"/>
          </w:tcPr>
          <w:p>
            <w:pPr>
              <w:pStyle w:val="Style3"/>
              <w:framePr w:w="6960" w:h="2170" w:wrap="none" w:vAnchor="page" w:hAnchor="page" w:x="2160" w:y="4740"/>
              <w:widowControl w:val="0"/>
              <w:keepNext w:val="0"/>
              <w:keepLines w:val="0"/>
              <w:shd w:val="clear" w:color="auto" w:fill="auto"/>
              <w:bidi w:val="0"/>
              <w:spacing w:before="0" w:after="0" w:line="190" w:lineRule="exact"/>
              <w:ind w:left="0" w:right="0" w:firstLine="0"/>
            </w:pPr>
            <w:r>
              <w:rPr>
                <w:rStyle w:val="CharStyle26"/>
              </w:rPr>
              <w:t>3</w:t>
            </w:r>
          </w:p>
        </w:tc>
        <w:tc>
          <w:tcPr>
            <w:shd w:val="clear" w:color="auto" w:fill="FFFFFF"/>
            <w:tcBorders/>
            <w:vAlign w:val="top"/>
          </w:tcPr>
          <w:p>
            <w:pPr>
              <w:pStyle w:val="Style3"/>
              <w:framePr w:w="6960" w:h="2170" w:wrap="none" w:vAnchor="page" w:hAnchor="page" w:x="2160" w:y="4740"/>
              <w:widowControl w:val="0"/>
              <w:keepNext w:val="0"/>
              <w:keepLines w:val="0"/>
              <w:shd w:val="clear" w:color="auto" w:fill="auto"/>
              <w:bidi w:val="0"/>
              <w:spacing w:before="0" w:after="0" w:line="190" w:lineRule="exact"/>
              <w:ind w:left="0" w:right="0" w:firstLine="0"/>
            </w:pPr>
            <w:r>
              <w:rPr>
                <w:rStyle w:val="CharStyle26"/>
              </w:rPr>
              <w:t>7.50</w:t>
            </w:r>
          </w:p>
        </w:tc>
        <w:tc>
          <w:tcPr>
            <w:shd w:val="clear" w:color="auto" w:fill="FFFFFF"/>
            <w:tcBorders/>
            <w:vAlign w:val="top"/>
          </w:tcPr>
          <w:p>
            <w:pPr>
              <w:pStyle w:val="Style3"/>
              <w:framePr w:w="6960" w:h="2170" w:wrap="none" w:vAnchor="page" w:hAnchor="page" w:x="2160" w:y="4740"/>
              <w:widowControl w:val="0"/>
              <w:keepNext w:val="0"/>
              <w:keepLines w:val="0"/>
              <w:shd w:val="clear" w:color="auto" w:fill="auto"/>
              <w:bidi w:val="0"/>
              <w:jc w:val="right"/>
              <w:spacing w:before="0" w:after="0" w:line="190" w:lineRule="exact"/>
              <w:ind w:left="0" w:right="260" w:firstLine="0"/>
            </w:pPr>
            <w:r>
              <w:rPr>
                <w:rStyle w:val="CharStyle26"/>
              </w:rPr>
              <w:t>3</w:t>
            </w:r>
          </w:p>
        </w:tc>
        <w:tc>
          <w:tcPr>
            <w:shd w:val="clear" w:color="auto" w:fill="FFFFFF"/>
            <w:tcBorders/>
            <w:vAlign w:val="top"/>
          </w:tcPr>
          <w:p>
            <w:pPr>
              <w:pStyle w:val="Style3"/>
              <w:framePr w:w="6960" w:h="2170" w:wrap="none" w:vAnchor="page" w:hAnchor="page" w:x="2160" w:y="4740"/>
              <w:widowControl w:val="0"/>
              <w:keepNext w:val="0"/>
              <w:keepLines w:val="0"/>
              <w:shd w:val="clear" w:color="auto" w:fill="auto"/>
              <w:bidi w:val="0"/>
              <w:jc w:val="right"/>
              <w:spacing w:before="0" w:after="0" w:line="190" w:lineRule="exact"/>
              <w:ind w:left="0" w:right="0" w:firstLine="0"/>
            </w:pPr>
            <w:r>
              <w:rPr>
                <w:rStyle w:val="CharStyle26"/>
              </w:rPr>
              <w:t>7.</w:t>
            </w:r>
          </w:p>
        </w:tc>
        <w:tc>
          <w:tcPr>
            <w:shd w:val="clear" w:color="auto" w:fill="FFFFFF"/>
            <w:tcBorders/>
            <w:vAlign w:val="top"/>
          </w:tcPr>
          <w:p>
            <w:pPr>
              <w:pStyle w:val="Style3"/>
              <w:framePr w:w="6960" w:h="2170" w:wrap="none" w:vAnchor="page" w:hAnchor="page" w:x="2160" w:y="4740"/>
              <w:widowControl w:val="0"/>
              <w:keepNext w:val="0"/>
              <w:keepLines w:val="0"/>
              <w:shd w:val="clear" w:color="auto" w:fill="auto"/>
              <w:bidi w:val="0"/>
              <w:jc w:val="left"/>
              <w:spacing w:before="0" w:after="0" w:line="190" w:lineRule="exact"/>
              <w:ind w:left="0" w:right="0" w:firstLine="0"/>
            </w:pPr>
            <w:r>
              <w:rPr>
                <w:rStyle w:val="CharStyle26"/>
              </w:rPr>
              <w:t>.90</w:t>
            </w:r>
          </w:p>
        </w:tc>
      </w:tr>
      <w:tr>
        <w:trPr>
          <w:trHeight w:val="235" w:hRule="exact"/>
        </w:trPr>
        <w:tc>
          <w:tcPr>
            <w:shd w:val="clear" w:color="auto" w:fill="FFFFFF"/>
            <w:tcBorders/>
            <w:vAlign w:val="top"/>
          </w:tcPr>
          <w:p>
            <w:pPr>
              <w:pStyle w:val="Style3"/>
              <w:framePr w:w="6960" w:h="2170" w:wrap="none" w:vAnchor="page" w:hAnchor="page" w:x="2160" w:y="4740"/>
              <w:widowControl w:val="0"/>
              <w:keepNext w:val="0"/>
              <w:keepLines w:val="0"/>
              <w:shd w:val="clear" w:color="auto" w:fill="auto"/>
              <w:bidi w:val="0"/>
              <w:jc w:val="left"/>
              <w:spacing w:before="0" w:after="0" w:line="190" w:lineRule="exact"/>
              <w:ind w:left="40" w:right="0" w:firstLine="0"/>
            </w:pPr>
            <w:r>
              <w:rPr>
                <w:rStyle w:val="CharStyle26"/>
              </w:rPr>
              <w:t>Skilled/Crafts</w:t>
            </w:r>
          </w:p>
        </w:tc>
        <w:tc>
          <w:tcPr>
            <w:shd w:val="clear" w:color="auto" w:fill="FFFFFF"/>
            <w:tcBorders/>
            <w:vAlign w:val="top"/>
          </w:tcPr>
          <w:p>
            <w:pPr>
              <w:pStyle w:val="Style3"/>
              <w:framePr w:w="6960" w:h="2170" w:wrap="none" w:vAnchor="page" w:hAnchor="page" w:x="2160" w:y="4740"/>
              <w:widowControl w:val="0"/>
              <w:keepNext w:val="0"/>
              <w:keepLines w:val="0"/>
              <w:shd w:val="clear" w:color="auto" w:fill="auto"/>
              <w:bidi w:val="0"/>
              <w:spacing w:before="0" w:after="0" w:line="190" w:lineRule="exact"/>
              <w:ind w:left="0" w:right="0" w:firstLine="0"/>
            </w:pPr>
            <w:r>
              <w:rPr>
                <w:rStyle w:val="CharStyle26"/>
              </w:rPr>
              <w:t>9</w:t>
            </w:r>
          </w:p>
        </w:tc>
        <w:tc>
          <w:tcPr>
            <w:shd w:val="clear" w:color="auto" w:fill="FFFFFF"/>
            <w:tcBorders/>
            <w:vAlign w:val="top"/>
          </w:tcPr>
          <w:p>
            <w:pPr>
              <w:pStyle w:val="Style3"/>
              <w:framePr w:w="6960" w:h="2170" w:wrap="none" w:vAnchor="page" w:hAnchor="page" w:x="2160" w:y="4740"/>
              <w:widowControl w:val="0"/>
              <w:keepNext w:val="0"/>
              <w:keepLines w:val="0"/>
              <w:shd w:val="clear" w:color="auto" w:fill="auto"/>
              <w:bidi w:val="0"/>
              <w:jc w:val="left"/>
              <w:spacing w:before="0" w:after="0" w:line="190" w:lineRule="exact"/>
              <w:ind w:left="440" w:right="0" w:firstLine="0"/>
            </w:pPr>
            <w:r>
              <w:rPr>
                <w:rStyle w:val="CharStyle26"/>
              </w:rPr>
              <w:t>17.60</w:t>
            </w:r>
          </w:p>
        </w:tc>
        <w:tc>
          <w:tcPr>
            <w:shd w:val="clear" w:color="auto" w:fill="FFFFFF"/>
            <w:tcBorders/>
            <w:vAlign w:val="top"/>
          </w:tcPr>
          <w:p>
            <w:pPr>
              <w:pStyle w:val="Style3"/>
              <w:framePr w:w="6960" w:h="2170" w:wrap="none" w:vAnchor="page" w:hAnchor="page" w:x="2160" w:y="4740"/>
              <w:widowControl w:val="0"/>
              <w:keepNext w:val="0"/>
              <w:keepLines w:val="0"/>
              <w:shd w:val="clear" w:color="auto" w:fill="auto"/>
              <w:bidi w:val="0"/>
              <w:jc w:val="right"/>
              <w:spacing w:before="0" w:after="0" w:line="190" w:lineRule="exact"/>
              <w:ind w:left="0" w:right="260" w:firstLine="0"/>
            </w:pPr>
            <w:r>
              <w:rPr>
                <w:rStyle w:val="CharStyle26"/>
              </w:rPr>
              <w:t>7</w:t>
            </w:r>
          </w:p>
        </w:tc>
        <w:tc>
          <w:tcPr>
            <w:shd w:val="clear" w:color="auto" w:fill="FFFFFF"/>
            <w:tcBorders/>
            <w:vAlign w:val="top"/>
          </w:tcPr>
          <w:p>
            <w:pPr>
              <w:pStyle w:val="Style3"/>
              <w:framePr w:w="6960" w:h="2170" w:wrap="none" w:vAnchor="page" w:hAnchor="page" w:x="2160" w:y="4740"/>
              <w:widowControl w:val="0"/>
              <w:keepNext w:val="0"/>
              <w:keepLines w:val="0"/>
              <w:shd w:val="clear" w:color="auto" w:fill="auto"/>
              <w:bidi w:val="0"/>
              <w:jc w:val="left"/>
              <w:spacing w:before="0" w:after="0" w:line="190" w:lineRule="exact"/>
              <w:ind w:left="320" w:right="0" w:firstLine="0"/>
            </w:pPr>
            <w:r>
              <w:rPr>
                <w:rStyle w:val="CharStyle26"/>
              </w:rPr>
              <w:t>13.</w:t>
            </w:r>
          </w:p>
        </w:tc>
        <w:tc>
          <w:tcPr>
            <w:shd w:val="clear" w:color="auto" w:fill="FFFFFF"/>
            <w:tcBorders/>
            <w:vAlign w:val="top"/>
          </w:tcPr>
          <w:p>
            <w:pPr>
              <w:pStyle w:val="Style3"/>
              <w:framePr w:w="6960" w:h="2170" w:wrap="none" w:vAnchor="page" w:hAnchor="page" w:x="2160" w:y="4740"/>
              <w:widowControl w:val="0"/>
              <w:keepNext w:val="0"/>
              <w:keepLines w:val="0"/>
              <w:shd w:val="clear" w:color="auto" w:fill="auto"/>
              <w:bidi w:val="0"/>
              <w:jc w:val="left"/>
              <w:spacing w:before="0" w:after="0" w:line="190" w:lineRule="exact"/>
              <w:ind w:left="0" w:right="0" w:firstLine="0"/>
            </w:pPr>
            <w:r>
              <w:rPr>
                <w:rStyle w:val="CharStyle26"/>
              </w:rPr>
              <w:t>.70</w:t>
            </w:r>
          </w:p>
        </w:tc>
      </w:tr>
      <w:tr>
        <w:trPr>
          <w:trHeight w:val="350" w:hRule="exact"/>
        </w:trPr>
        <w:tc>
          <w:tcPr>
            <w:shd w:val="clear" w:color="auto" w:fill="FFFFFF"/>
            <w:tcBorders/>
            <w:vAlign w:val="top"/>
          </w:tcPr>
          <w:p>
            <w:pPr>
              <w:pStyle w:val="Style3"/>
              <w:framePr w:w="6960" w:h="2170" w:wrap="none" w:vAnchor="page" w:hAnchor="page" w:x="2160" w:y="4740"/>
              <w:widowControl w:val="0"/>
              <w:keepNext w:val="0"/>
              <w:keepLines w:val="0"/>
              <w:shd w:val="clear" w:color="auto" w:fill="auto"/>
              <w:bidi w:val="0"/>
              <w:jc w:val="left"/>
              <w:spacing w:before="0" w:after="0" w:line="190" w:lineRule="exact"/>
              <w:ind w:left="40" w:right="0" w:firstLine="0"/>
            </w:pPr>
            <w:r>
              <w:rPr>
                <w:rStyle w:val="CharStyle26"/>
              </w:rPr>
              <w:t>Service/Maintenance</w:t>
            </w:r>
          </w:p>
        </w:tc>
        <w:tc>
          <w:tcPr>
            <w:shd w:val="clear" w:color="auto" w:fill="FFFFFF"/>
            <w:tcBorders/>
            <w:vAlign w:val="top"/>
          </w:tcPr>
          <w:p>
            <w:pPr>
              <w:pStyle w:val="Style3"/>
              <w:framePr w:w="6960" w:h="2170" w:wrap="none" w:vAnchor="page" w:hAnchor="page" w:x="2160" w:y="4740"/>
              <w:widowControl w:val="0"/>
              <w:keepNext w:val="0"/>
              <w:keepLines w:val="0"/>
              <w:shd w:val="clear" w:color="auto" w:fill="auto"/>
              <w:bidi w:val="0"/>
              <w:spacing w:before="0" w:after="0" w:line="190" w:lineRule="exact"/>
              <w:ind w:left="0" w:right="0" w:firstLine="0"/>
            </w:pPr>
            <w:r>
              <w:rPr>
                <w:rStyle w:val="CharStyle26"/>
              </w:rPr>
              <w:t>144</w:t>
            </w:r>
          </w:p>
        </w:tc>
        <w:tc>
          <w:tcPr>
            <w:shd w:val="clear" w:color="auto" w:fill="FFFFFF"/>
            <w:tcBorders/>
            <w:vAlign w:val="top"/>
          </w:tcPr>
          <w:p>
            <w:pPr>
              <w:framePr w:w="6960" w:h="2170" w:wrap="none" w:vAnchor="page" w:hAnchor="page" w:x="2160" w:y="4740"/>
              <w:widowControl w:val="0"/>
              <w:rPr>
                <w:sz w:val="10"/>
                <w:szCs w:val="10"/>
              </w:rPr>
            </w:pPr>
          </w:p>
        </w:tc>
        <w:tc>
          <w:tcPr>
            <w:shd w:val="clear" w:color="auto" w:fill="FFFFFF"/>
            <w:tcBorders/>
            <w:vAlign w:val="top"/>
          </w:tcPr>
          <w:p>
            <w:pPr>
              <w:pStyle w:val="Style3"/>
              <w:framePr w:w="6960" w:h="2170" w:wrap="none" w:vAnchor="page" w:hAnchor="page" w:x="2160" w:y="4740"/>
              <w:widowControl w:val="0"/>
              <w:keepNext w:val="0"/>
              <w:keepLines w:val="0"/>
              <w:shd w:val="clear" w:color="auto" w:fill="auto"/>
              <w:bidi w:val="0"/>
              <w:jc w:val="right"/>
              <w:spacing w:before="0" w:after="0" w:line="190" w:lineRule="exact"/>
              <w:ind w:left="0" w:right="260" w:firstLine="0"/>
            </w:pPr>
            <w:r>
              <w:rPr>
                <w:rStyle w:val="CharStyle26"/>
              </w:rPr>
              <w:t>140</w:t>
            </w:r>
          </w:p>
        </w:tc>
        <w:tc>
          <w:tcPr>
            <w:shd w:val="clear" w:color="auto" w:fill="FFFFFF"/>
            <w:tcBorders/>
            <w:vAlign w:val="top"/>
          </w:tcPr>
          <w:p>
            <w:pPr>
              <w:pStyle w:val="Style3"/>
              <w:framePr w:w="6960" w:h="2170" w:wrap="none" w:vAnchor="page" w:hAnchor="page" w:x="2160" w:y="4740"/>
              <w:widowControl w:val="0"/>
              <w:keepNext w:val="0"/>
              <w:keepLines w:val="0"/>
              <w:shd w:val="clear" w:color="auto" w:fill="auto"/>
              <w:bidi w:val="0"/>
              <w:jc w:val="left"/>
              <w:spacing w:before="0" w:after="0" w:line="190" w:lineRule="exact"/>
              <w:ind w:left="320" w:right="0" w:firstLine="0"/>
            </w:pPr>
            <w:r>
              <w:rPr>
                <w:rStyle w:val="CharStyle26"/>
              </w:rPr>
              <w:t>73,</w:t>
            </w:r>
          </w:p>
        </w:tc>
        <w:tc>
          <w:tcPr>
            <w:shd w:val="clear" w:color="auto" w:fill="FFFFFF"/>
            <w:tcBorders/>
            <w:vAlign w:val="top"/>
          </w:tcPr>
          <w:p>
            <w:pPr>
              <w:pStyle w:val="Style3"/>
              <w:framePr w:w="6960" w:h="2170" w:wrap="none" w:vAnchor="page" w:hAnchor="page" w:x="2160" w:y="4740"/>
              <w:widowControl w:val="0"/>
              <w:keepNext w:val="0"/>
              <w:keepLines w:val="0"/>
              <w:shd w:val="clear" w:color="auto" w:fill="auto"/>
              <w:bidi w:val="0"/>
              <w:jc w:val="left"/>
              <w:spacing w:before="0" w:after="0" w:line="190" w:lineRule="exact"/>
              <w:ind w:left="0" w:right="0" w:firstLine="0"/>
            </w:pPr>
            <w:r>
              <w:rPr>
                <w:rStyle w:val="CharStyle26"/>
              </w:rPr>
              <w:t>.70</w:t>
            </w:r>
          </w:p>
        </w:tc>
      </w:tr>
      <w:tr>
        <w:trPr>
          <w:trHeight w:val="384" w:hRule="exact"/>
        </w:trPr>
        <w:tc>
          <w:tcPr>
            <w:shd w:val="clear" w:color="auto" w:fill="FFFFFF"/>
            <w:tcBorders/>
            <w:vAlign w:val="top"/>
          </w:tcPr>
          <w:p>
            <w:pPr>
              <w:pStyle w:val="Style3"/>
              <w:framePr w:w="6960" w:h="2170" w:wrap="none" w:vAnchor="page" w:hAnchor="page" w:x="2160" w:y="4740"/>
              <w:widowControl w:val="0"/>
              <w:keepNext w:val="0"/>
              <w:keepLines w:val="0"/>
              <w:shd w:val="clear" w:color="auto" w:fill="auto"/>
              <w:bidi w:val="0"/>
              <w:jc w:val="left"/>
              <w:spacing w:before="0" w:after="0" w:line="190" w:lineRule="exact"/>
              <w:ind w:left="260" w:right="0" w:firstLine="0"/>
            </w:pPr>
            <w:r>
              <w:rPr>
                <w:rStyle w:val="CharStyle26"/>
              </w:rPr>
              <w:t>Total Employed</w:t>
            </w:r>
          </w:p>
        </w:tc>
        <w:tc>
          <w:tcPr>
            <w:shd w:val="clear" w:color="auto" w:fill="FFFFFF"/>
            <w:tcBorders/>
            <w:vAlign w:val="top"/>
          </w:tcPr>
          <w:p>
            <w:pPr>
              <w:pStyle w:val="Style3"/>
              <w:framePr w:w="6960" w:h="2170" w:wrap="none" w:vAnchor="page" w:hAnchor="page" w:x="2160" w:y="4740"/>
              <w:widowControl w:val="0"/>
              <w:keepNext w:val="0"/>
              <w:keepLines w:val="0"/>
              <w:shd w:val="clear" w:color="auto" w:fill="auto"/>
              <w:bidi w:val="0"/>
              <w:spacing w:before="0" w:after="0" w:line="190" w:lineRule="exact"/>
              <w:ind w:left="0" w:right="0" w:firstLine="0"/>
            </w:pPr>
            <w:r>
              <w:rPr>
                <w:rStyle w:val="CharStyle26"/>
              </w:rPr>
              <w:t>204</w:t>
            </w:r>
          </w:p>
        </w:tc>
        <w:tc>
          <w:tcPr>
            <w:shd w:val="clear" w:color="auto" w:fill="FFFFFF"/>
            <w:tcBorders/>
            <w:vAlign w:val="top"/>
          </w:tcPr>
          <w:p>
            <w:pPr>
              <w:framePr w:w="6960" w:h="2170" w:wrap="none" w:vAnchor="page" w:hAnchor="page" w:x="2160" w:y="4740"/>
              <w:widowControl w:val="0"/>
              <w:rPr>
                <w:sz w:val="10"/>
                <w:szCs w:val="10"/>
              </w:rPr>
            </w:pPr>
          </w:p>
        </w:tc>
        <w:tc>
          <w:tcPr>
            <w:shd w:val="clear" w:color="auto" w:fill="FFFFFF"/>
            <w:tcBorders/>
            <w:vAlign w:val="top"/>
          </w:tcPr>
          <w:p>
            <w:pPr>
              <w:pStyle w:val="Style3"/>
              <w:framePr w:w="6960" w:h="2170" w:wrap="none" w:vAnchor="page" w:hAnchor="page" w:x="2160" w:y="4740"/>
              <w:widowControl w:val="0"/>
              <w:keepNext w:val="0"/>
              <w:keepLines w:val="0"/>
              <w:shd w:val="clear" w:color="auto" w:fill="auto"/>
              <w:bidi w:val="0"/>
              <w:jc w:val="right"/>
              <w:spacing w:before="0" w:after="0" w:line="190" w:lineRule="exact"/>
              <w:ind w:left="0" w:right="260" w:firstLine="0"/>
            </w:pPr>
            <w:r>
              <w:rPr>
                <w:rStyle w:val="CharStyle26"/>
              </w:rPr>
              <w:t>195</w:t>
            </w:r>
          </w:p>
        </w:tc>
        <w:tc>
          <w:tcPr>
            <w:shd w:val="clear" w:color="auto" w:fill="FFFFFF"/>
            <w:tcBorders/>
            <w:vAlign w:val="top"/>
          </w:tcPr>
          <w:p>
            <w:pPr>
              <w:framePr w:w="6960" w:h="2170" w:wrap="none" w:vAnchor="page" w:hAnchor="page" w:x="2160" w:y="4740"/>
              <w:widowControl w:val="0"/>
              <w:rPr>
                <w:sz w:val="10"/>
                <w:szCs w:val="10"/>
              </w:rPr>
            </w:pPr>
          </w:p>
        </w:tc>
        <w:tc>
          <w:tcPr>
            <w:shd w:val="clear" w:color="auto" w:fill="FFFFFF"/>
            <w:tcBorders/>
            <w:vAlign w:val="top"/>
          </w:tcPr>
          <w:p>
            <w:pPr>
              <w:framePr w:w="6960" w:h="2170" w:wrap="none" w:vAnchor="page" w:hAnchor="page" w:x="2160" w:y="4740"/>
              <w:widowControl w:val="0"/>
              <w:rPr>
                <w:sz w:val="10"/>
                <w:szCs w:val="10"/>
              </w:rPr>
            </w:pPr>
          </w:p>
        </w:tc>
      </w:tr>
    </w:tbl>
    <w:p>
      <w:pPr>
        <w:pStyle w:val="Style28"/>
        <w:framePr w:w="6655" w:h="1015" w:hRule="exact" w:wrap="none" w:vAnchor="page" w:hAnchor="page" w:x="2179" w:y="7133"/>
        <w:tabs>
          <w:tab w:leader="none" w:pos="2957" w:val="left"/>
          <w:tab w:leader="none" w:pos="5842" w:val="left"/>
        </w:tabs>
        <w:widowControl w:val="0"/>
        <w:keepNext w:val="0"/>
        <w:keepLines w:val="0"/>
        <w:shd w:val="clear" w:color="auto" w:fill="auto"/>
        <w:bidi w:val="0"/>
        <w:jc w:val="left"/>
        <w:spacing w:before="0" w:after="0"/>
        <w:ind w:left="0" w:right="0"/>
      </w:pPr>
      <w:r>
        <w:rPr>
          <w:rStyle w:val="CharStyle30"/>
        </w:rPr>
        <w:t>Number Employed</w:t>
      </w:r>
      <w:r>
        <w:rPr>
          <w:lang w:val="en-US"/>
          <w:w w:val="100"/>
          <w:color w:val="000000"/>
          <w:position w:val="0"/>
        </w:rPr>
        <w:t xml:space="preserve"> Women</w:t>
        <w:tab/>
        <w:t>FY 1990</w:t>
        <w:tab/>
        <w:t>FY 1991</w:t>
      </w:r>
    </w:p>
    <w:tbl>
      <w:tblPr>
        <w:tblOverlap w:val="never"/>
        <w:tblLayout w:type="fixed"/>
        <w:jc w:val="left"/>
      </w:tblPr>
      <w:tblGrid>
        <w:gridCol w:w="2477"/>
        <w:gridCol w:w="950"/>
        <w:gridCol w:w="1632"/>
        <w:gridCol w:w="1320"/>
        <w:gridCol w:w="624"/>
        <w:gridCol w:w="274"/>
      </w:tblGrid>
      <w:tr>
        <w:trPr>
          <w:trHeight w:val="307" w:hRule="exact"/>
        </w:trPr>
        <w:tc>
          <w:tcPr>
            <w:shd w:val="clear" w:color="auto" w:fill="FFFFFF"/>
            <w:tcBorders>
              <w:top w:val="single" w:sz="4"/>
            </w:tcBorders>
            <w:vAlign w:val="top"/>
          </w:tcPr>
          <w:p>
            <w:pPr>
              <w:pStyle w:val="Style3"/>
              <w:framePr w:w="7277" w:h="2928" w:wrap="none" w:vAnchor="page" w:hAnchor="page" w:x="2116" w:y="8033"/>
              <w:widowControl w:val="0"/>
              <w:keepNext w:val="0"/>
              <w:keepLines w:val="0"/>
              <w:shd w:val="clear" w:color="auto" w:fill="auto"/>
              <w:bidi w:val="0"/>
              <w:jc w:val="left"/>
              <w:spacing w:before="0" w:after="0" w:line="190" w:lineRule="exact"/>
              <w:ind w:left="60" w:right="0" w:firstLine="0"/>
            </w:pPr>
            <w:r>
              <w:rPr>
                <w:rStyle w:val="CharStyle26"/>
              </w:rPr>
              <w:t>EEO Category</w:t>
            </w:r>
          </w:p>
        </w:tc>
        <w:tc>
          <w:tcPr>
            <w:shd w:val="clear" w:color="auto" w:fill="FFFFFF"/>
            <w:tcBorders>
              <w:top w:val="single" w:sz="4"/>
            </w:tcBorders>
            <w:vAlign w:val="top"/>
          </w:tcPr>
          <w:p>
            <w:pPr>
              <w:framePr w:w="7277" w:h="2928" w:wrap="none" w:vAnchor="page" w:hAnchor="page" w:x="2116" w:y="8033"/>
              <w:widowControl w:val="0"/>
              <w:rPr>
                <w:sz w:val="10"/>
                <w:szCs w:val="10"/>
              </w:rPr>
            </w:pPr>
          </w:p>
        </w:tc>
        <w:tc>
          <w:tcPr>
            <w:shd w:val="clear" w:color="auto" w:fill="FFFFFF"/>
            <w:tcBorders>
              <w:top w:val="single" w:sz="4"/>
            </w:tcBorders>
            <w:vAlign w:val="top"/>
          </w:tcPr>
          <w:p>
            <w:pPr>
              <w:pStyle w:val="Style3"/>
              <w:framePr w:w="7277" w:h="2928" w:wrap="none" w:vAnchor="page" w:hAnchor="page" w:x="2116" w:y="8033"/>
              <w:widowControl w:val="0"/>
              <w:keepNext w:val="0"/>
              <w:keepLines w:val="0"/>
              <w:shd w:val="clear" w:color="auto" w:fill="auto"/>
              <w:bidi w:val="0"/>
              <w:spacing w:before="0" w:after="0" w:line="190" w:lineRule="exact"/>
              <w:ind w:left="0" w:right="0" w:firstLine="0"/>
            </w:pPr>
            <w:r>
              <w:rPr>
                <w:rStyle w:val="CharStyle31"/>
              </w:rPr>
              <w:t>7o</w:t>
            </w:r>
            <w:r>
              <w:rPr>
                <w:rStyle w:val="CharStyle26"/>
              </w:rPr>
              <w:t xml:space="preserve"> of</w:t>
            </w:r>
          </w:p>
        </w:tc>
        <w:tc>
          <w:tcPr>
            <w:shd w:val="clear" w:color="auto" w:fill="FFFFFF"/>
            <w:tcBorders>
              <w:top w:val="single" w:sz="4"/>
            </w:tcBorders>
            <w:vAlign w:val="top"/>
          </w:tcPr>
          <w:p>
            <w:pPr>
              <w:framePr w:w="7277" w:h="2928" w:wrap="none" w:vAnchor="page" w:hAnchor="page" w:x="2116" w:y="8033"/>
              <w:widowControl w:val="0"/>
              <w:rPr>
                <w:sz w:val="10"/>
                <w:szCs w:val="10"/>
              </w:rPr>
            </w:pPr>
          </w:p>
        </w:tc>
        <w:tc>
          <w:tcPr>
            <w:shd w:val="clear" w:color="auto" w:fill="FFFFFF"/>
            <w:gridSpan w:val="2"/>
            <w:tcBorders>
              <w:top w:val="single" w:sz="4"/>
            </w:tcBorders>
            <w:vAlign w:val="top"/>
          </w:tcPr>
          <w:p>
            <w:pPr>
              <w:pStyle w:val="Style3"/>
              <w:framePr w:w="7277" w:h="2928" w:wrap="none" w:vAnchor="page" w:hAnchor="page" w:x="2116" w:y="8033"/>
              <w:widowControl w:val="0"/>
              <w:keepNext w:val="0"/>
              <w:keepLines w:val="0"/>
              <w:shd w:val="clear" w:color="auto" w:fill="auto"/>
              <w:bidi w:val="0"/>
              <w:jc w:val="right"/>
              <w:spacing w:before="0" w:after="0" w:line="190" w:lineRule="exact"/>
              <w:ind w:left="0" w:right="20" w:firstLine="0"/>
            </w:pPr>
            <w:r>
              <w:rPr>
                <w:rStyle w:val="CharStyle26"/>
              </w:rPr>
              <w:t>% of</w:t>
            </w:r>
          </w:p>
        </w:tc>
      </w:tr>
      <w:tr>
        <w:trPr>
          <w:trHeight w:val="346" w:hRule="exact"/>
        </w:trPr>
        <w:tc>
          <w:tcPr>
            <w:shd w:val="clear" w:color="auto" w:fill="FFFFFF"/>
            <w:tcBorders>
              <w:top w:val="single" w:sz="4"/>
            </w:tcBorders>
            <w:vAlign w:val="top"/>
          </w:tcPr>
          <w:p>
            <w:pPr>
              <w:framePr w:w="7277" w:h="2928" w:wrap="none" w:vAnchor="page" w:hAnchor="page" w:x="2116" w:y="8033"/>
              <w:widowControl w:val="0"/>
              <w:rPr>
                <w:sz w:val="10"/>
                <w:szCs w:val="10"/>
              </w:rPr>
            </w:pPr>
          </w:p>
        </w:tc>
        <w:tc>
          <w:tcPr>
            <w:shd w:val="clear" w:color="auto" w:fill="FFFFFF"/>
            <w:tcBorders/>
            <w:vAlign w:val="top"/>
          </w:tcPr>
          <w:p>
            <w:pPr>
              <w:pStyle w:val="Style3"/>
              <w:framePr w:w="7277" w:h="2928" w:wrap="none" w:vAnchor="page" w:hAnchor="page" w:x="2116" w:y="8033"/>
              <w:widowControl w:val="0"/>
              <w:keepNext w:val="0"/>
              <w:keepLines w:val="0"/>
              <w:shd w:val="clear" w:color="auto" w:fill="auto"/>
              <w:bidi w:val="0"/>
              <w:spacing w:before="0" w:after="0" w:line="190" w:lineRule="exact"/>
              <w:ind w:left="0" w:right="0" w:firstLine="0"/>
            </w:pPr>
            <w:r>
              <w:rPr>
                <w:rStyle w:val="CharStyle26"/>
              </w:rPr>
              <w:t>Number</w:t>
            </w:r>
          </w:p>
        </w:tc>
        <w:tc>
          <w:tcPr>
            <w:shd w:val="clear" w:color="auto" w:fill="FFFFFF"/>
            <w:tcBorders/>
            <w:vAlign w:val="top"/>
          </w:tcPr>
          <w:p>
            <w:pPr>
              <w:pStyle w:val="Style3"/>
              <w:framePr w:w="7277" w:h="2928" w:wrap="none" w:vAnchor="page" w:hAnchor="page" w:x="2116" w:y="8033"/>
              <w:widowControl w:val="0"/>
              <w:keepNext w:val="0"/>
              <w:keepLines w:val="0"/>
              <w:shd w:val="clear" w:color="auto" w:fill="auto"/>
              <w:bidi w:val="0"/>
              <w:spacing w:before="0" w:after="0" w:line="190" w:lineRule="exact"/>
              <w:ind w:left="0" w:right="0" w:firstLine="0"/>
            </w:pPr>
            <w:r>
              <w:rPr>
                <w:rStyle w:val="CharStyle26"/>
              </w:rPr>
              <w:t>Category</w:t>
            </w:r>
          </w:p>
        </w:tc>
        <w:tc>
          <w:tcPr>
            <w:shd w:val="clear" w:color="auto" w:fill="FFFFFF"/>
            <w:tcBorders/>
            <w:vAlign w:val="top"/>
          </w:tcPr>
          <w:p>
            <w:pPr>
              <w:pStyle w:val="Style3"/>
              <w:framePr w:w="7277" w:h="2928" w:wrap="none" w:vAnchor="page" w:hAnchor="page" w:x="2116" w:y="8033"/>
              <w:widowControl w:val="0"/>
              <w:keepNext w:val="0"/>
              <w:keepLines w:val="0"/>
              <w:shd w:val="clear" w:color="auto" w:fill="auto"/>
              <w:bidi w:val="0"/>
              <w:spacing w:before="0" w:after="0" w:line="190" w:lineRule="exact"/>
              <w:ind w:left="0" w:right="0" w:firstLine="0"/>
            </w:pPr>
            <w:r>
              <w:rPr>
                <w:rStyle w:val="CharStyle26"/>
              </w:rPr>
              <w:t>Number</w:t>
            </w:r>
          </w:p>
        </w:tc>
        <w:tc>
          <w:tcPr>
            <w:shd w:val="clear" w:color="auto" w:fill="FFFFFF"/>
            <w:gridSpan w:val="2"/>
            <w:tcBorders/>
            <w:vAlign w:val="top"/>
          </w:tcPr>
          <w:p>
            <w:pPr>
              <w:pStyle w:val="Style3"/>
              <w:framePr w:w="7277" w:h="2928" w:wrap="none" w:vAnchor="page" w:hAnchor="page" w:x="2116" w:y="8033"/>
              <w:widowControl w:val="0"/>
              <w:keepNext w:val="0"/>
              <w:keepLines w:val="0"/>
              <w:shd w:val="clear" w:color="auto" w:fill="auto"/>
              <w:bidi w:val="0"/>
              <w:jc w:val="right"/>
              <w:spacing w:before="0" w:after="0" w:line="190" w:lineRule="exact"/>
              <w:ind w:left="0" w:right="20" w:firstLine="0"/>
            </w:pPr>
            <w:r>
              <w:rPr>
                <w:rStyle w:val="CharStyle26"/>
              </w:rPr>
              <w:t>Categoi</w:t>
            </w:r>
          </w:p>
        </w:tc>
      </w:tr>
      <w:tr>
        <w:trPr>
          <w:trHeight w:val="355" w:hRule="exact"/>
        </w:trPr>
        <w:tc>
          <w:tcPr>
            <w:shd w:val="clear" w:color="auto" w:fill="FFFFFF"/>
            <w:tcBorders/>
            <w:vAlign w:val="top"/>
          </w:tcPr>
          <w:p>
            <w:pPr>
              <w:pStyle w:val="Style3"/>
              <w:framePr w:w="7277" w:h="2928" w:wrap="none" w:vAnchor="page" w:hAnchor="page" w:x="2116" w:y="8033"/>
              <w:widowControl w:val="0"/>
              <w:keepNext w:val="0"/>
              <w:keepLines w:val="0"/>
              <w:shd w:val="clear" w:color="auto" w:fill="auto"/>
              <w:bidi w:val="0"/>
              <w:spacing w:before="0" w:after="0" w:line="190" w:lineRule="exact"/>
              <w:ind w:left="0" w:right="0" w:firstLine="0"/>
            </w:pPr>
            <w:r>
              <w:rPr>
                <w:rStyle w:val="CharStyle26"/>
              </w:rPr>
              <w:t>Exec/Adm/Managerial</w:t>
            </w:r>
          </w:p>
        </w:tc>
        <w:tc>
          <w:tcPr>
            <w:shd w:val="clear" w:color="auto" w:fill="FFFFFF"/>
            <w:tcBorders/>
            <w:vAlign w:val="top"/>
          </w:tcPr>
          <w:p>
            <w:pPr>
              <w:pStyle w:val="Style3"/>
              <w:framePr w:w="7277" w:h="2928" w:wrap="none" w:vAnchor="page" w:hAnchor="page" w:x="2116" w:y="8033"/>
              <w:widowControl w:val="0"/>
              <w:keepNext w:val="0"/>
              <w:keepLines w:val="0"/>
              <w:shd w:val="clear" w:color="auto" w:fill="auto"/>
              <w:bidi w:val="0"/>
              <w:spacing w:before="0" w:after="0" w:line="190" w:lineRule="exact"/>
              <w:ind w:left="0" w:right="0" w:firstLine="0"/>
            </w:pPr>
            <w:r>
              <w:rPr>
                <w:rStyle w:val="CharStyle26"/>
              </w:rPr>
              <w:t>25</w:t>
            </w:r>
          </w:p>
        </w:tc>
        <w:tc>
          <w:tcPr>
            <w:shd w:val="clear" w:color="auto" w:fill="FFFFFF"/>
            <w:tcBorders/>
            <w:vAlign w:val="top"/>
          </w:tcPr>
          <w:p>
            <w:pPr>
              <w:pStyle w:val="Style3"/>
              <w:framePr w:w="7277" w:h="2928" w:wrap="none" w:vAnchor="page" w:hAnchor="page" w:x="2116" w:y="8033"/>
              <w:widowControl w:val="0"/>
              <w:keepNext w:val="0"/>
              <w:keepLines w:val="0"/>
              <w:shd w:val="clear" w:color="auto" w:fill="auto"/>
              <w:bidi w:val="0"/>
              <w:spacing w:before="0" w:after="0" w:line="190" w:lineRule="exact"/>
              <w:ind w:left="0" w:right="0" w:firstLine="0"/>
            </w:pPr>
            <w:r>
              <w:rPr>
                <w:rStyle w:val="CharStyle26"/>
              </w:rPr>
              <w:t>27.5</w:t>
            </w:r>
          </w:p>
        </w:tc>
        <w:tc>
          <w:tcPr>
            <w:shd w:val="clear" w:color="auto" w:fill="FFFFFF"/>
            <w:tcBorders/>
            <w:vAlign w:val="top"/>
          </w:tcPr>
          <w:p>
            <w:pPr>
              <w:pStyle w:val="Style3"/>
              <w:framePr w:w="7277" w:h="2928" w:wrap="none" w:vAnchor="page" w:hAnchor="page" w:x="2116" w:y="8033"/>
              <w:widowControl w:val="0"/>
              <w:keepNext w:val="0"/>
              <w:keepLines w:val="0"/>
              <w:shd w:val="clear" w:color="auto" w:fill="auto"/>
              <w:bidi w:val="0"/>
              <w:spacing w:before="0" w:after="0" w:line="190" w:lineRule="exact"/>
              <w:ind w:left="0" w:right="0" w:firstLine="0"/>
            </w:pPr>
            <w:r>
              <w:rPr>
                <w:rStyle w:val="CharStyle26"/>
              </w:rPr>
              <w:t>31</w:t>
            </w:r>
          </w:p>
        </w:tc>
        <w:tc>
          <w:tcPr>
            <w:shd w:val="clear" w:color="auto" w:fill="FFFFFF"/>
            <w:tcBorders/>
            <w:vAlign w:val="top"/>
          </w:tcPr>
          <w:p>
            <w:pPr>
              <w:pStyle w:val="Style3"/>
              <w:framePr w:w="7277" w:h="2928" w:wrap="none" w:vAnchor="page" w:hAnchor="page" w:x="2116" w:y="8033"/>
              <w:widowControl w:val="0"/>
              <w:keepNext w:val="0"/>
              <w:keepLines w:val="0"/>
              <w:shd w:val="clear" w:color="auto" w:fill="auto"/>
              <w:bidi w:val="0"/>
              <w:jc w:val="right"/>
              <w:spacing w:before="0" w:after="0" w:line="190" w:lineRule="exact"/>
              <w:ind w:left="0" w:right="40" w:firstLine="0"/>
            </w:pPr>
            <w:r>
              <w:rPr>
                <w:rStyle w:val="CharStyle26"/>
              </w:rPr>
              <w:t>31</w:t>
            </w:r>
          </w:p>
        </w:tc>
        <w:tc>
          <w:tcPr>
            <w:shd w:val="clear" w:color="auto" w:fill="FFFFFF"/>
            <w:tcBorders/>
            <w:vAlign w:val="top"/>
          </w:tcPr>
          <w:p>
            <w:pPr>
              <w:pStyle w:val="Style3"/>
              <w:framePr w:w="7277" w:h="2928" w:wrap="none" w:vAnchor="page" w:hAnchor="page" w:x="2116" w:y="8033"/>
              <w:widowControl w:val="0"/>
              <w:keepNext w:val="0"/>
              <w:keepLines w:val="0"/>
              <w:shd w:val="clear" w:color="auto" w:fill="auto"/>
              <w:bidi w:val="0"/>
              <w:jc w:val="left"/>
              <w:spacing w:before="0" w:after="0" w:line="190" w:lineRule="exact"/>
              <w:ind w:left="20" w:right="0" w:firstLine="0"/>
            </w:pPr>
            <w:r>
              <w:rPr>
                <w:rStyle w:val="CharStyle26"/>
              </w:rPr>
              <w:t>.7</w:t>
            </w:r>
          </w:p>
        </w:tc>
      </w:tr>
      <w:tr>
        <w:trPr>
          <w:trHeight w:val="235" w:hRule="exact"/>
        </w:trPr>
        <w:tc>
          <w:tcPr>
            <w:shd w:val="clear" w:color="auto" w:fill="FFFFFF"/>
            <w:tcBorders/>
            <w:vAlign w:val="top"/>
          </w:tcPr>
          <w:p>
            <w:pPr>
              <w:pStyle w:val="Style3"/>
              <w:framePr w:w="7277" w:h="2928" w:wrap="none" w:vAnchor="page" w:hAnchor="page" w:x="2116" w:y="8033"/>
              <w:widowControl w:val="0"/>
              <w:keepNext w:val="0"/>
              <w:keepLines w:val="0"/>
              <w:shd w:val="clear" w:color="auto" w:fill="auto"/>
              <w:bidi w:val="0"/>
              <w:jc w:val="left"/>
              <w:spacing w:before="0" w:after="0" w:line="190" w:lineRule="exact"/>
              <w:ind w:left="60" w:right="0" w:firstLine="0"/>
            </w:pPr>
            <w:r>
              <w:rPr>
                <w:rStyle w:val="CharStyle26"/>
              </w:rPr>
              <w:t>Faculty</w:t>
            </w:r>
          </w:p>
        </w:tc>
        <w:tc>
          <w:tcPr>
            <w:shd w:val="clear" w:color="auto" w:fill="FFFFFF"/>
            <w:tcBorders/>
            <w:vAlign w:val="top"/>
          </w:tcPr>
          <w:p>
            <w:pPr>
              <w:pStyle w:val="Style3"/>
              <w:framePr w:w="7277" w:h="2928" w:wrap="none" w:vAnchor="page" w:hAnchor="page" w:x="2116" w:y="8033"/>
              <w:widowControl w:val="0"/>
              <w:keepNext w:val="0"/>
              <w:keepLines w:val="0"/>
              <w:shd w:val="clear" w:color="auto" w:fill="auto"/>
              <w:bidi w:val="0"/>
              <w:spacing w:before="0" w:after="0" w:line="190" w:lineRule="exact"/>
              <w:ind w:left="0" w:right="0" w:firstLine="0"/>
            </w:pPr>
            <w:r>
              <w:rPr>
                <w:rStyle w:val="CharStyle26"/>
              </w:rPr>
              <w:t>83</w:t>
            </w:r>
          </w:p>
        </w:tc>
        <w:tc>
          <w:tcPr>
            <w:shd w:val="clear" w:color="auto" w:fill="FFFFFF"/>
            <w:tcBorders/>
            <w:vAlign w:val="top"/>
          </w:tcPr>
          <w:p>
            <w:pPr>
              <w:pStyle w:val="Style3"/>
              <w:framePr w:w="7277" w:h="2928" w:wrap="none" w:vAnchor="page" w:hAnchor="page" w:x="2116" w:y="8033"/>
              <w:widowControl w:val="0"/>
              <w:keepNext w:val="0"/>
              <w:keepLines w:val="0"/>
              <w:shd w:val="clear" w:color="auto" w:fill="auto"/>
              <w:bidi w:val="0"/>
              <w:spacing w:before="0" w:after="0" w:line="190" w:lineRule="exact"/>
              <w:ind w:left="0" w:right="0" w:firstLine="0"/>
            </w:pPr>
            <w:r>
              <w:rPr>
                <w:rStyle w:val="CharStyle26"/>
              </w:rPr>
              <w:t>32.2</w:t>
            </w:r>
          </w:p>
        </w:tc>
        <w:tc>
          <w:tcPr>
            <w:shd w:val="clear" w:color="auto" w:fill="FFFFFF"/>
            <w:tcBorders/>
            <w:vAlign w:val="top"/>
          </w:tcPr>
          <w:p>
            <w:pPr>
              <w:pStyle w:val="Style3"/>
              <w:framePr w:w="7277" w:h="2928" w:wrap="none" w:vAnchor="page" w:hAnchor="page" w:x="2116" w:y="8033"/>
              <w:widowControl w:val="0"/>
              <w:keepNext w:val="0"/>
              <w:keepLines w:val="0"/>
              <w:shd w:val="clear" w:color="auto" w:fill="auto"/>
              <w:bidi w:val="0"/>
              <w:spacing w:before="0" w:after="0" w:line="190" w:lineRule="exact"/>
              <w:ind w:left="0" w:right="0" w:firstLine="0"/>
            </w:pPr>
            <w:r>
              <w:rPr>
                <w:rStyle w:val="CharStyle26"/>
              </w:rPr>
              <w:t>91</w:t>
            </w:r>
          </w:p>
        </w:tc>
        <w:tc>
          <w:tcPr>
            <w:shd w:val="clear" w:color="auto" w:fill="FFFFFF"/>
            <w:tcBorders/>
            <w:vAlign w:val="top"/>
          </w:tcPr>
          <w:p>
            <w:pPr>
              <w:pStyle w:val="Style3"/>
              <w:framePr w:w="7277" w:h="2928" w:wrap="none" w:vAnchor="page" w:hAnchor="page" w:x="2116" w:y="8033"/>
              <w:widowControl w:val="0"/>
              <w:keepNext w:val="0"/>
              <w:keepLines w:val="0"/>
              <w:shd w:val="clear" w:color="auto" w:fill="auto"/>
              <w:bidi w:val="0"/>
              <w:jc w:val="right"/>
              <w:spacing w:before="0" w:after="0" w:line="190" w:lineRule="exact"/>
              <w:ind w:left="0" w:right="40" w:firstLine="0"/>
            </w:pPr>
            <w:r>
              <w:rPr>
                <w:rStyle w:val="CharStyle26"/>
              </w:rPr>
              <w:t>33</w:t>
            </w:r>
          </w:p>
        </w:tc>
        <w:tc>
          <w:tcPr>
            <w:shd w:val="clear" w:color="auto" w:fill="FFFFFF"/>
            <w:tcBorders/>
            <w:vAlign w:val="top"/>
          </w:tcPr>
          <w:p>
            <w:pPr>
              <w:pStyle w:val="Style3"/>
              <w:framePr w:w="7277" w:h="2928" w:wrap="none" w:vAnchor="page" w:hAnchor="page" w:x="2116" w:y="8033"/>
              <w:widowControl w:val="0"/>
              <w:keepNext w:val="0"/>
              <w:keepLines w:val="0"/>
              <w:shd w:val="clear" w:color="auto" w:fill="auto"/>
              <w:bidi w:val="0"/>
              <w:jc w:val="left"/>
              <w:spacing w:before="0" w:after="0" w:line="190" w:lineRule="exact"/>
              <w:ind w:left="20" w:right="0" w:firstLine="0"/>
            </w:pPr>
            <w:r>
              <w:rPr>
                <w:rStyle w:val="CharStyle26"/>
              </w:rPr>
              <w:t>.1</w:t>
            </w:r>
          </w:p>
        </w:tc>
      </w:tr>
      <w:tr>
        <w:trPr>
          <w:trHeight w:val="240" w:hRule="exact"/>
        </w:trPr>
        <w:tc>
          <w:tcPr>
            <w:shd w:val="clear" w:color="auto" w:fill="FFFFFF"/>
            <w:tcBorders/>
            <w:vAlign w:val="top"/>
          </w:tcPr>
          <w:p>
            <w:pPr>
              <w:pStyle w:val="Style3"/>
              <w:framePr w:w="7277" w:h="2928" w:wrap="none" w:vAnchor="page" w:hAnchor="page" w:x="2116" w:y="8033"/>
              <w:widowControl w:val="0"/>
              <w:keepNext w:val="0"/>
              <w:keepLines w:val="0"/>
              <w:shd w:val="clear" w:color="auto" w:fill="auto"/>
              <w:bidi w:val="0"/>
              <w:jc w:val="left"/>
              <w:spacing w:before="0" w:after="0" w:line="190" w:lineRule="exact"/>
              <w:ind w:left="60" w:right="0" w:firstLine="0"/>
            </w:pPr>
            <w:r>
              <w:rPr>
                <w:rStyle w:val="CharStyle26"/>
              </w:rPr>
              <w:t>Prof/Non-Faculty</w:t>
            </w:r>
          </w:p>
        </w:tc>
        <w:tc>
          <w:tcPr>
            <w:shd w:val="clear" w:color="auto" w:fill="FFFFFF"/>
            <w:tcBorders/>
            <w:vAlign w:val="top"/>
          </w:tcPr>
          <w:p>
            <w:pPr>
              <w:pStyle w:val="Style3"/>
              <w:framePr w:w="7277" w:h="2928" w:wrap="none" w:vAnchor="page" w:hAnchor="page" w:x="2116" w:y="8033"/>
              <w:widowControl w:val="0"/>
              <w:keepNext w:val="0"/>
              <w:keepLines w:val="0"/>
              <w:shd w:val="clear" w:color="auto" w:fill="auto"/>
              <w:bidi w:val="0"/>
              <w:spacing w:before="0" w:after="0" w:line="190" w:lineRule="exact"/>
              <w:ind w:left="0" w:right="0" w:firstLine="0"/>
            </w:pPr>
            <w:r>
              <w:rPr>
                <w:rStyle w:val="CharStyle26"/>
              </w:rPr>
              <w:t>27</w:t>
            </w:r>
          </w:p>
        </w:tc>
        <w:tc>
          <w:tcPr>
            <w:shd w:val="clear" w:color="auto" w:fill="FFFFFF"/>
            <w:tcBorders/>
            <w:vAlign w:val="top"/>
          </w:tcPr>
          <w:p>
            <w:pPr>
              <w:pStyle w:val="Style3"/>
              <w:framePr w:w="7277" w:h="2928" w:wrap="none" w:vAnchor="page" w:hAnchor="page" w:x="2116" w:y="8033"/>
              <w:widowControl w:val="0"/>
              <w:keepNext w:val="0"/>
              <w:keepLines w:val="0"/>
              <w:shd w:val="clear" w:color="auto" w:fill="auto"/>
              <w:bidi w:val="0"/>
              <w:spacing w:before="0" w:after="0" w:line="190" w:lineRule="exact"/>
              <w:ind w:left="0" w:right="0" w:firstLine="0"/>
            </w:pPr>
            <w:r>
              <w:rPr>
                <w:rStyle w:val="CharStyle26"/>
              </w:rPr>
              <w:t>54.0</w:t>
            </w:r>
          </w:p>
        </w:tc>
        <w:tc>
          <w:tcPr>
            <w:shd w:val="clear" w:color="auto" w:fill="FFFFFF"/>
            <w:tcBorders/>
            <w:vAlign w:val="top"/>
          </w:tcPr>
          <w:p>
            <w:pPr>
              <w:pStyle w:val="Style3"/>
              <w:framePr w:w="7277" w:h="2928" w:wrap="none" w:vAnchor="page" w:hAnchor="page" w:x="2116" w:y="8033"/>
              <w:widowControl w:val="0"/>
              <w:keepNext w:val="0"/>
              <w:keepLines w:val="0"/>
              <w:shd w:val="clear" w:color="auto" w:fill="auto"/>
              <w:bidi w:val="0"/>
              <w:spacing w:before="0" w:after="0" w:line="190" w:lineRule="exact"/>
              <w:ind w:left="0" w:right="0" w:firstLine="0"/>
            </w:pPr>
            <w:r>
              <w:rPr>
                <w:rStyle w:val="CharStyle26"/>
              </w:rPr>
              <w:t>28</w:t>
            </w:r>
          </w:p>
        </w:tc>
        <w:tc>
          <w:tcPr>
            <w:shd w:val="clear" w:color="auto" w:fill="FFFFFF"/>
            <w:tcBorders/>
            <w:vAlign w:val="top"/>
          </w:tcPr>
          <w:p>
            <w:pPr>
              <w:pStyle w:val="Style3"/>
              <w:framePr w:w="7277" w:h="2928" w:wrap="none" w:vAnchor="page" w:hAnchor="page" w:x="2116" w:y="8033"/>
              <w:widowControl w:val="0"/>
              <w:keepNext w:val="0"/>
              <w:keepLines w:val="0"/>
              <w:shd w:val="clear" w:color="auto" w:fill="auto"/>
              <w:bidi w:val="0"/>
              <w:jc w:val="right"/>
              <w:spacing w:before="0" w:after="0" w:line="190" w:lineRule="exact"/>
              <w:ind w:left="0" w:right="40" w:firstLine="0"/>
            </w:pPr>
            <w:r>
              <w:rPr>
                <w:rStyle w:val="CharStyle26"/>
              </w:rPr>
              <w:t>54</w:t>
            </w:r>
          </w:p>
        </w:tc>
        <w:tc>
          <w:tcPr>
            <w:shd w:val="clear" w:color="auto" w:fill="FFFFFF"/>
            <w:tcBorders/>
            <w:vAlign w:val="top"/>
          </w:tcPr>
          <w:p>
            <w:pPr>
              <w:pStyle w:val="Style3"/>
              <w:framePr w:w="7277" w:h="2928" w:wrap="none" w:vAnchor="page" w:hAnchor="page" w:x="2116" w:y="8033"/>
              <w:widowControl w:val="0"/>
              <w:keepNext w:val="0"/>
              <w:keepLines w:val="0"/>
              <w:shd w:val="clear" w:color="auto" w:fill="auto"/>
              <w:bidi w:val="0"/>
              <w:jc w:val="left"/>
              <w:spacing w:before="0" w:after="0" w:line="190" w:lineRule="exact"/>
              <w:ind w:left="20" w:right="0" w:firstLine="0"/>
            </w:pPr>
            <w:r>
              <w:rPr>
                <w:rStyle w:val="CharStyle26"/>
              </w:rPr>
              <w:t>.9</w:t>
            </w:r>
          </w:p>
        </w:tc>
      </w:tr>
      <w:tr>
        <w:trPr>
          <w:trHeight w:val="226" w:hRule="exact"/>
        </w:trPr>
        <w:tc>
          <w:tcPr>
            <w:shd w:val="clear" w:color="auto" w:fill="FFFFFF"/>
            <w:tcBorders/>
            <w:vAlign w:val="top"/>
          </w:tcPr>
          <w:p>
            <w:pPr>
              <w:pStyle w:val="Style3"/>
              <w:framePr w:w="7277" w:h="2928" w:wrap="none" w:vAnchor="page" w:hAnchor="page" w:x="2116" w:y="8033"/>
              <w:widowControl w:val="0"/>
              <w:keepNext w:val="0"/>
              <w:keepLines w:val="0"/>
              <w:shd w:val="clear" w:color="auto" w:fill="auto"/>
              <w:bidi w:val="0"/>
              <w:spacing w:before="0" w:after="0" w:line="190" w:lineRule="exact"/>
              <w:ind w:left="0" w:right="0" w:firstLine="0"/>
            </w:pPr>
            <w:r>
              <w:rPr>
                <w:rStyle w:val="CharStyle26"/>
              </w:rPr>
              <w:t>Secretarial/Clerical</w:t>
            </w:r>
          </w:p>
        </w:tc>
        <w:tc>
          <w:tcPr>
            <w:shd w:val="clear" w:color="auto" w:fill="FFFFFF"/>
            <w:tcBorders/>
            <w:vAlign w:val="top"/>
          </w:tcPr>
          <w:p>
            <w:pPr>
              <w:pStyle w:val="Style3"/>
              <w:framePr w:w="7277" w:h="2928" w:wrap="none" w:vAnchor="page" w:hAnchor="page" w:x="2116" w:y="8033"/>
              <w:widowControl w:val="0"/>
              <w:keepNext w:val="0"/>
              <w:keepLines w:val="0"/>
              <w:shd w:val="clear" w:color="auto" w:fill="auto"/>
              <w:bidi w:val="0"/>
              <w:spacing w:before="0" w:after="0" w:line="190" w:lineRule="exact"/>
              <w:ind w:left="0" w:right="0" w:firstLine="0"/>
            </w:pPr>
            <w:r>
              <w:rPr>
                <w:rStyle w:val="CharStyle26"/>
              </w:rPr>
              <w:t>121</w:t>
            </w:r>
          </w:p>
        </w:tc>
        <w:tc>
          <w:tcPr>
            <w:shd w:val="clear" w:color="auto" w:fill="FFFFFF"/>
            <w:tcBorders/>
            <w:vAlign w:val="top"/>
          </w:tcPr>
          <w:p>
            <w:pPr>
              <w:pStyle w:val="Style3"/>
              <w:framePr w:w="7277" w:h="2928" w:wrap="none" w:vAnchor="page" w:hAnchor="page" w:x="2116" w:y="8033"/>
              <w:widowControl w:val="0"/>
              <w:keepNext w:val="0"/>
              <w:keepLines w:val="0"/>
              <w:shd w:val="clear" w:color="auto" w:fill="auto"/>
              <w:bidi w:val="0"/>
              <w:spacing w:before="0" w:after="0" w:line="190" w:lineRule="exact"/>
              <w:ind w:left="0" w:right="0" w:firstLine="0"/>
            </w:pPr>
            <w:r>
              <w:rPr>
                <w:rStyle w:val="CharStyle26"/>
              </w:rPr>
              <w:t>91.0</w:t>
            </w:r>
          </w:p>
        </w:tc>
        <w:tc>
          <w:tcPr>
            <w:shd w:val="clear" w:color="auto" w:fill="FFFFFF"/>
            <w:tcBorders/>
            <w:vAlign w:val="top"/>
          </w:tcPr>
          <w:p>
            <w:pPr>
              <w:pStyle w:val="Style3"/>
              <w:framePr w:w="7277" w:h="2928" w:wrap="none" w:vAnchor="page" w:hAnchor="page" w:x="2116" w:y="8033"/>
              <w:widowControl w:val="0"/>
              <w:keepNext w:val="0"/>
              <w:keepLines w:val="0"/>
              <w:shd w:val="clear" w:color="auto" w:fill="auto"/>
              <w:bidi w:val="0"/>
              <w:spacing w:before="0" w:after="0" w:line="190" w:lineRule="exact"/>
              <w:ind w:left="0" w:right="0" w:firstLine="0"/>
            </w:pPr>
            <w:r>
              <w:rPr>
                <w:rStyle w:val="CharStyle26"/>
              </w:rPr>
              <w:t>126</w:t>
            </w:r>
          </w:p>
        </w:tc>
        <w:tc>
          <w:tcPr>
            <w:shd w:val="clear" w:color="auto" w:fill="FFFFFF"/>
            <w:tcBorders/>
            <w:vAlign w:val="top"/>
          </w:tcPr>
          <w:p>
            <w:pPr>
              <w:pStyle w:val="Style3"/>
              <w:framePr w:w="7277" w:h="2928" w:wrap="none" w:vAnchor="page" w:hAnchor="page" w:x="2116" w:y="8033"/>
              <w:widowControl w:val="0"/>
              <w:keepNext w:val="0"/>
              <w:keepLines w:val="0"/>
              <w:shd w:val="clear" w:color="auto" w:fill="auto"/>
              <w:bidi w:val="0"/>
              <w:jc w:val="right"/>
              <w:spacing w:before="0" w:after="0" w:line="190" w:lineRule="exact"/>
              <w:ind w:left="0" w:right="40" w:firstLine="0"/>
            </w:pPr>
            <w:r>
              <w:rPr>
                <w:rStyle w:val="CharStyle26"/>
              </w:rPr>
              <w:t>91</w:t>
            </w:r>
          </w:p>
        </w:tc>
        <w:tc>
          <w:tcPr>
            <w:shd w:val="clear" w:color="auto" w:fill="FFFFFF"/>
            <w:tcBorders/>
            <w:vAlign w:val="top"/>
          </w:tcPr>
          <w:p>
            <w:pPr>
              <w:pStyle w:val="Style3"/>
              <w:framePr w:w="7277" w:h="2928" w:wrap="none" w:vAnchor="page" w:hAnchor="page" w:x="2116" w:y="8033"/>
              <w:widowControl w:val="0"/>
              <w:keepNext w:val="0"/>
              <w:keepLines w:val="0"/>
              <w:shd w:val="clear" w:color="auto" w:fill="auto"/>
              <w:bidi w:val="0"/>
              <w:jc w:val="left"/>
              <w:spacing w:before="0" w:after="0" w:line="190" w:lineRule="exact"/>
              <w:ind w:left="20" w:right="0" w:firstLine="0"/>
            </w:pPr>
            <w:r>
              <w:rPr>
                <w:rStyle w:val="CharStyle26"/>
              </w:rPr>
              <w:t>.3</w:t>
            </w:r>
          </w:p>
        </w:tc>
      </w:tr>
      <w:tr>
        <w:trPr>
          <w:trHeight w:val="254" w:hRule="exact"/>
        </w:trPr>
        <w:tc>
          <w:tcPr>
            <w:shd w:val="clear" w:color="auto" w:fill="FFFFFF"/>
            <w:tcBorders/>
            <w:vAlign w:val="top"/>
          </w:tcPr>
          <w:p>
            <w:pPr>
              <w:pStyle w:val="Style3"/>
              <w:framePr w:w="7277" w:h="2928" w:wrap="none" w:vAnchor="page" w:hAnchor="page" w:x="2116" w:y="8033"/>
              <w:widowControl w:val="0"/>
              <w:keepNext w:val="0"/>
              <w:keepLines w:val="0"/>
              <w:shd w:val="clear" w:color="auto" w:fill="auto"/>
              <w:bidi w:val="0"/>
              <w:spacing w:before="0" w:after="0" w:line="190" w:lineRule="exact"/>
              <w:ind w:left="0" w:right="0" w:firstLine="0"/>
            </w:pPr>
            <w:r>
              <w:rPr>
                <w:rStyle w:val="CharStyle26"/>
              </w:rPr>
              <w:t>Technical/Paraprof.</w:t>
            </w:r>
          </w:p>
        </w:tc>
        <w:tc>
          <w:tcPr>
            <w:shd w:val="clear" w:color="auto" w:fill="FFFFFF"/>
            <w:tcBorders/>
            <w:vAlign w:val="top"/>
          </w:tcPr>
          <w:p>
            <w:pPr>
              <w:pStyle w:val="Style3"/>
              <w:framePr w:w="7277" w:h="2928" w:wrap="none" w:vAnchor="page" w:hAnchor="page" w:x="2116" w:y="8033"/>
              <w:widowControl w:val="0"/>
              <w:keepNext w:val="0"/>
              <w:keepLines w:val="0"/>
              <w:shd w:val="clear" w:color="auto" w:fill="auto"/>
              <w:bidi w:val="0"/>
              <w:spacing w:before="0" w:after="0" w:line="190" w:lineRule="exact"/>
              <w:ind w:left="0" w:right="0" w:firstLine="0"/>
            </w:pPr>
            <w:r>
              <w:rPr>
                <w:rStyle w:val="CharStyle26"/>
              </w:rPr>
              <w:t>8</w:t>
            </w:r>
          </w:p>
        </w:tc>
        <w:tc>
          <w:tcPr>
            <w:shd w:val="clear" w:color="auto" w:fill="FFFFFF"/>
            <w:tcBorders/>
            <w:vAlign w:val="top"/>
          </w:tcPr>
          <w:p>
            <w:pPr>
              <w:pStyle w:val="Style3"/>
              <w:framePr w:w="7277" w:h="2928" w:wrap="none" w:vAnchor="page" w:hAnchor="page" w:x="2116" w:y="8033"/>
              <w:widowControl w:val="0"/>
              <w:keepNext w:val="0"/>
              <w:keepLines w:val="0"/>
              <w:shd w:val="clear" w:color="auto" w:fill="auto"/>
              <w:bidi w:val="0"/>
              <w:spacing w:before="0" w:after="0" w:line="190" w:lineRule="exact"/>
              <w:ind w:left="0" w:right="0" w:firstLine="0"/>
            </w:pPr>
            <w:r>
              <w:rPr>
                <w:rStyle w:val="CharStyle26"/>
              </w:rPr>
              <w:t>20.0</w:t>
            </w:r>
          </w:p>
        </w:tc>
        <w:tc>
          <w:tcPr>
            <w:shd w:val="clear" w:color="auto" w:fill="FFFFFF"/>
            <w:tcBorders/>
            <w:vAlign w:val="top"/>
          </w:tcPr>
          <w:p>
            <w:pPr>
              <w:pStyle w:val="Style3"/>
              <w:framePr w:w="7277" w:h="2928" w:wrap="none" w:vAnchor="page" w:hAnchor="page" w:x="2116" w:y="8033"/>
              <w:widowControl w:val="0"/>
              <w:keepNext w:val="0"/>
              <w:keepLines w:val="0"/>
              <w:shd w:val="clear" w:color="auto" w:fill="auto"/>
              <w:bidi w:val="0"/>
              <w:spacing w:before="0" w:after="0" w:line="190" w:lineRule="exact"/>
              <w:ind w:left="0" w:right="0" w:firstLine="0"/>
            </w:pPr>
            <w:r>
              <w:rPr>
                <w:rStyle w:val="CharStyle26"/>
              </w:rPr>
              <w:t>8</w:t>
            </w:r>
          </w:p>
        </w:tc>
        <w:tc>
          <w:tcPr>
            <w:shd w:val="clear" w:color="auto" w:fill="FFFFFF"/>
            <w:tcBorders/>
            <w:vAlign w:val="top"/>
          </w:tcPr>
          <w:p>
            <w:pPr>
              <w:pStyle w:val="Style3"/>
              <w:framePr w:w="7277" w:h="2928" w:wrap="none" w:vAnchor="page" w:hAnchor="page" w:x="2116" w:y="8033"/>
              <w:widowControl w:val="0"/>
              <w:keepNext w:val="0"/>
              <w:keepLines w:val="0"/>
              <w:shd w:val="clear" w:color="auto" w:fill="auto"/>
              <w:bidi w:val="0"/>
              <w:jc w:val="right"/>
              <w:spacing w:before="0" w:after="0" w:line="190" w:lineRule="exact"/>
              <w:ind w:left="0" w:right="40" w:firstLine="0"/>
            </w:pPr>
            <w:r>
              <w:rPr>
                <w:rStyle w:val="CharStyle26"/>
              </w:rPr>
              <w:t>21</w:t>
            </w:r>
          </w:p>
        </w:tc>
        <w:tc>
          <w:tcPr>
            <w:shd w:val="clear" w:color="auto" w:fill="FFFFFF"/>
            <w:tcBorders/>
            <w:vAlign w:val="top"/>
          </w:tcPr>
          <w:p>
            <w:pPr>
              <w:pStyle w:val="Style3"/>
              <w:framePr w:w="7277" w:h="2928" w:wrap="none" w:vAnchor="page" w:hAnchor="page" w:x="2116" w:y="8033"/>
              <w:widowControl w:val="0"/>
              <w:keepNext w:val="0"/>
              <w:keepLines w:val="0"/>
              <w:shd w:val="clear" w:color="auto" w:fill="auto"/>
              <w:bidi w:val="0"/>
              <w:jc w:val="left"/>
              <w:spacing w:before="0" w:after="0" w:line="190" w:lineRule="exact"/>
              <w:ind w:left="20" w:right="0" w:firstLine="0"/>
            </w:pPr>
            <w:r>
              <w:rPr>
                <w:rStyle w:val="CharStyle26"/>
              </w:rPr>
              <w:t>.0</w:t>
            </w:r>
          </w:p>
        </w:tc>
      </w:tr>
      <w:tr>
        <w:trPr>
          <w:trHeight w:val="221" w:hRule="exact"/>
        </w:trPr>
        <w:tc>
          <w:tcPr>
            <w:shd w:val="clear" w:color="auto" w:fill="FFFFFF"/>
            <w:tcBorders/>
            <w:vAlign w:val="top"/>
          </w:tcPr>
          <w:p>
            <w:pPr>
              <w:pStyle w:val="Style3"/>
              <w:framePr w:w="7277" w:h="2928" w:wrap="none" w:vAnchor="page" w:hAnchor="page" w:x="2116" w:y="8033"/>
              <w:widowControl w:val="0"/>
              <w:keepNext w:val="0"/>
              <w:keepLines w:val="0"/>
              <w:shd w:val="clear" w:color="auto" w:fill="auto"/>
              <w:bidi w:val="0"/>
              <w:jc w:val="left"/>
              <w:spacing w:before="0" w:after="0" w:line="190" w:lineRule="exact"/>
              <w:ind w:left="60" w:right="0" w:firstLine="0"/>
            </w:pPr>
            <w:r>
              <w:rPr>
                <w:rStyle w:val="CharStyle26"/>
              </w:rPr>
              <w:t>Skilled Crafts</w:t>
            </w:r>
          </w:p>
        </w:tc>
        <w:tc>
          <w:tcPr>
            <w:shd w:val="clear" w:color="auto" w:fill="FFFFFF"/>
            <w:tcBorders/>
            <w:vAlign w:val="top"/>
          </w:tcPr>
          <w:p>
            <w:pPr>
              <w:pStyle w:val="Style3"/>
              <w:framePr w:w="7277" w:h="2928" w:wrap="none" w:vAnchor="page" w:hAnchor="page" w:x="2116" w:y="8033"/>
              <w:widowControl w:val="0"/>
              <w:keepNext w:val="0"/>
              <w:keepLines w:val="0"/>
              <w:shd w:val="clear" w:color="auto" w:fill="auto"/>
              <w:bidi w:val="0"/>
              <w:spacing w:before="0" w:after="0" w:line="190" w:lineRule="exact"/>
              <w:ind w:left="0" w:right="0" w:firstLine="0"/>
            </w:pPr>
            <w:r>
              <w:rPr>
                <w:rStyle w:val="CharStyle26"/>
              </w:rPr>
              <w:t>1</w:t>
            </w:r>
          </w:p>
        </w:tc>
        <w:tc>
          <w:tcPr>
            <w:shd w:val="clear" w:color="auto" w:fill="FFFFFF"/>
            <w:tcBorders/>
            <w:vAlign w:val="top"/>
          </w:tcPr>
          <w:p>
            <w:pPr>
              <w:pStyle w:val="Style3"/>
              <w:framePr w:w="7277" w:h="2928" w:wrap="none" w:vAnchor="page" w:hAnchor="page" w:x="2116" w:y="8033"/>
              <w:widowControl w:val="0"/>
              <w:keepNext w:val="0"/>
              <w:keepLines w:val="0"/>
              <w:shd w:val="clear" w:color="auto" w:fill="auto"/>
              <w:bidi w:val="0"/>
              <w:spacing w:before="0" w:after="0" w:line="190" w:lineRule="exact"/>
              <w:ind w:left="0" w:right="0" w:firstLine="0"/>
            </w:pPr>
            <w:r>
              <w:rPr>
                <w:rStyle w:val="CharStyle26"/>
              </w:rPr>
              <w:t>3.9</w:t>
            </w:r>
          </w:p>
        </w:tc>
        <w:tc>
          <w:tcPr>
            <w:shd w:val="clear" w:color="auto" w:fill="FFFFFF"/>
            <w:tcBorders/>
            <w:vAlign w:val="top"/>
          </w:tcPr>
          <w:p>
            <w:pPr>
              <w:pStyle w:val="Style3"/>
              <w:framePr w:w="7277" w:h="2928" w:wrap="none" w:vAnchor="page" w:hAnchor="page" w:x="2116" w:y="8033"/>
              <w:widowControl w:val="0"/>
              <w:keepNext w:val="0"/>
              <w:keepLines w:val="0"/>
              <w:shd w:val="clear" w:color="auto" w:fill="auto"/>
              <w:bidi w:val="0"/>
              <w:spacing w:before="0" w:after="0" w:line="190" w:lineRule="exact"/>
              <w:ind w:left="0" w:right="0" w:firstLine="0"/>
            </w:pPr>
            <w:r>
              <w:rPr>
                <w:rStyle w:val="CharStyle26"/>
              </w:rPr>
              <w:t>0</w:t>
            </w:r>
          </w:p>
        </w:tc>
        <w:tc>
          <w:tcPr>
            <w:shd w:val="clear" w:color="auto" w:fill="FFFFFF"/>
            <w:tcBorders/>
            <w:vAlign w:val="top"/>
          </w:tcPr>
          <w:p>
            <w:pPr>
              <w:pStyle w:val="Style3"/>
              <w:framePr w:w="7277" w:h="2928" w:wrap="none" w:vAnchor="page" w:hAnchor="page" w:x="2116" w:y="8033"/>
              <w:widowControl w:val="0"/>
              <w:keepNext w:val="0"/>
              <w:keepLines w:val="0"/>
              <w:shd w:val="clear" w:color="auto" w:fill="auto"/>
              <w:bidi w:val="0"/>
              <w:jc w:val="right"/>
              <w:spacing w:before="0" w:after="0" w:line="190" w:lineRule="exact"/>
              <w:ind w:left="0" w:right="40" w:firstLine="0"/>
            </w:pPr>
            <w:r>
              <w:rPr>
                <w:rStyle w:val="CharStyle26"/>
              </w:rPr>
              <w:t>0</w:t>
            </w:r>
          </w:p>
        </w:tc>
        <w:tc>
          <w:tcPr>
            <w:shd w:val="clear" w:color="auto" w:fill="FFFFFF"/>
            <w:tcBorders/>
            <w:vAlign w:val="top"/>
          </w:tcPr>
          <w:p>
            <w:pPr>
              <w:pStyle w:val="Style3"/>
              <w:framePr w:w="7277" w:h="2928" w:wrap="none" w:vAnchor="page" w:hAnchor="page" w:x="2116" w:y="8033"/>
              <w:widowControl w:val="0"/>
              <w:keepNext w:val="0"/>
              <w:keepLines w:val="0"/>
              <w:shd w:val="clear" w:color="auto" w:fill="auto"/>
              <w:bidi w:val="0"/>
              <w:jc w:val="left"/>
              <w:spacing w:before="0" w:after="0" w:line="190" w:lineRule="exact"/>
              <w:ind w:left="20" w:right="0" w:firstLine="0"/>
            </w:pPr>
            <w:r>
              <w:rPr>
                <w:rStyle w:val="CharStyle26"/>
              </w:rPr>
              <w:t>.0</w:t>
            </w:r>
          </w:p>
        </w:tc>
      </w:tr>
      <w:tr>
        <w:trPr>
          <w:trHeight w:val="365" w:hRule="exact"/>
        </w:trPr>
        <w:tc>
          <w:tcPr>
            <w:shd w:val="clear" w:color="auto" w:fill="FFFFFF"/>
            <w:tcBorders/>
            <w:vAlign w:val="top"/>
          </w:tcPr>
          <w:p>
            <w:pPr>
              <w:pStyle w:val="Style3"/>
              <w:framePr w:w="7277" w:h="2928" w:wrap="none" w:vAnchor="page" w:hAnchor="page" w:x="2116" w:y="8033"/>
              <w:widowControl w:val="0"/>
              <w:keepNext w:val="0"/>
              <w:keepLines w:val="0"/>
              <w:shd w:val="clear" w:color="auto" w:fill="auto"/>
              <w:bidi w:val="0"/>
              <w:spacing w:before="0" w:after="0" w:line="190" w:lineRule="exact"/>
              <w:ind w:left="0" w:right="0" w:firstLine="0"/>
            </w:pPr>
            <w:r>
              <w:rPr>
                <w:rStyle w:val="CharStyle26"/>
              </w:rPr>
              <w:t>Service/Maintenance</w:t>
            </w:r>
          </w:p>
        </w:tc>
        <w:tc>
          <w:tcPr>
            <w:shd w:val="clear" w:color="auto" w:fill="FFFFFF"/>
            <w:tcBorders/>
            <w:vAlign w:val="top"/>
          </w:tcPr>
          <w:p>
            <w:pPr>
              <w:pStyle w:val="Style3"/>
              <w:framePr w:w="7277" w:h="2928" w:wrap="none" w:vAnchor="page" w:hAnchor="page" w:x="2116" w:y="8033"/>
              <w:widowControl w:val="0"/>
              <w:keepNext w:val="0"/>
              <w:keepLines w:val="0"/>
              <w:shd w:val="clear" w:color="auto" w:fill="auto"/>
              <w:bidi w:val="0"/>
              <w:spacing w:before="0" w:after="0" w:line="190" w:lineRule="exact"/>
              <w:ind w:left="0" w:right="0" w:firstLine="0"/>
            </w:pPr>
            <w:r>
              <w:rPr>
                <w:rStyle w:val="CharStyle26"/>
              </w:rPr>
              <w:t>83</w:t>
            </w:r>
          </w:p>
        </w:tc>
        <w:tc>
          <w:tcPr>
            <w:shd w:val="clear" w:color="auto" w:fill="FFFFFF"/>
            <w:tcBorders/>
            <w:vAlign w:val="top"/>
          </w:tcPr>
          <w:p>
            <w:pPr>
              <w:pStyle w:val="Style3"/>
              <w:framePr w:w="7277" w:h="2928" w:wrap="none" w:vAnchor="page" w:hAnchor="page" w:x="2116" w:y="8033"/>
              <w:widowControl w:val="0"/>
              <w:keepNext w:val="0"/>
              <w:keepLines w:val="0"/>
              <w:shd w:val="clear" w:color="auto" w:fill="auto"/>
              <w:bidi w:val="0"/>
              <w:spacing w:before="0" w:after="0" w:line="190" w:lineRule="exact"/>
              <w:ind w:left="0" w:right="0" w:firstLine="0"/>
            </w:pPr>
            <w:r>
              <w:rPr>
                <w:rStyle w:val="CharStyle26"/>
              </w:rPr>
              <w:t>48.0</w:t>
            </w:r>
          </w:p>
        </w:tc>
        <w:tc>
          <w:tcPr>
            <w:shd w:val="clear" w:color="auto" w:fill="FFFFFF"/>
            <w:tcBorders/>
            <w:vAlign w:val="top"/>
          </w:tcPr>
          <w:p>
            <w:pPr>
              <w:pStyle w:val="Style3"/>
              <w:framePr w:w="7277" w:h="2928" w:wrap="none" w:vAnchor="page" w:hAnchor="page" w:x="2116" w:y="8033"/>
              <w:widowControl w:val="0"/>
              <w:keepNext w:val="0"/>
              <w:keepLines w:val="0"/>
              <w:shd w:val="clear" w:color="auto" w:fill="auto"/>
              <w:bidi w:val="0"/>
              <w:spacing w:before="0" w:after="0" w:line="190" w:lineRule="exact"/>
              <w:ind w:left="0" w:right="0" w:firstLine="0"/>
            </w:pPr>
            <w:r>
              <w:rPr>
                <w:rStyle w:val="CharStyle26"/>
              </w:rPr>
              <w:t>84</w:t>
            </w:r>
          </w:p>
        </w:tc>
        <w:tc>
          <w:tcPr>
            <w:shd w:val="clear" w:color="auto" w:fill="FFFFFF"/>
            <w:tcBorders/>
            <w:vAlign w:val="top"/>
          </w:tcPr>
          <w:p>
            <w:pPr>
              <w:pStyle w:val="Style3"/>
              <w:framePr w:w="7277" w:h="2928" w:wrap="none" w:vAnchor="page" w:hAnchor="page" w:x="2116" w:y="8033"/>
              <w:widowControl w:val="0"/>
              <w:keepNext w:val="0"/>
              <w:keepLines w:val="0"/>
              <w:shd w:val="clear" w:color="auto" w:fill="auto"/>
              <w:bidi w:val="0"/>
              <w:jc w:val="right"/>
              <w:spacing w:before="0" w:after="0" w:line="190" w:lineRule="exact"/>
              <w:ind w:left="0" w:right="40" w:firstLine="0"/>
            </w:pPr>
            <w:r>
              <w:rPr>
                <w:rStyle w:val="CharStyle26"/>
              </w:rPr>
              <w:t>44</w:t>
            </w:r>
          </w:p>
        </w:tc>
        <w:tc>
          <w:tcPr>
            <w:shd w:val="clear" w:color="auto" w:fill="FFFFFF"/>
            <w:tcBorders/>
            <w:vAlign w:val="top"/>
          </w:tcPr>
          <w:p>
            <w:pPr>
              <w:pStyle w:val="Style3"/>
              <w:framePr w:w="7277" w:h="2928" w:wrap="none" w:vAnchor="page" w:hAnchor="page" w:x="2116" w:y="8033"/>
              <w:widowControl w:val="0"/>
              <w:keepNext w:val="0"/>
              <w:keepLines w:val="0"/>
              <w:shd w:val="clear" w:color="auto" w:fill="auto"/>
              <w:bidi w:val="0"/>
              <w:jc w:val="left"/>
              <w:spacing w:before="0" w:after="0" w:line="190" w:lineRule="exact"/>
              <w:ind w:left="20" w:right="0" w:firstLine="0"/>
            </w:pPr>
            <w:r>
              <w:rPr>
                <w:rStyle w:val="CharStyle26"/>
              </w:rPr>
              <w:t>.2</w:t>
            </w:r>
          </w:p>
        </w:tc>
      </w:tr>
      <w:tr>
        <w:trPr>
          <w:trHeight w:val="379" w:hRule="exact"/>
        </w:trPr>
        <w:tc>
          <w:tcPr>
            <w:shd w:val="clear" w:color="auto" w:fill="FFFFFF"/>
            <w:tcBorders/>
            <w:vAlign w:val="top"/>
          </w:tcPr>
          <w:p>
            <w:pPr>
              <w:pStyle w:val="Style3"/>
              <w:framePr w:w="7277" w:h="2928" w:wrap="none" w:vAnchor="page" w:hAnchor="page" w:x="2116" w:y="8033"/>
              <w:widowControl w:val="0"/>
              <w:keepNext w:val="0"/>
              <w:keepLines w:val="0"/>
              <w:shd w:val="clear" w:color="auto" w:fill="auto"/>
              <w:bidi w:val="0"/>
              <w:spacing w:before="0" w:after="0" w:line="190" w:lineRule="exact"/>
              <w:ind w:left="0" w:right="0" w:firstLine="0"/>
            </w:pPr>
            <w:r>
              <w:rPr>
                <w:rStyle w:val="CharStyle26"/>
              </w:rPr>
              <w:t>Total Employed</w:t>
            </w:r>
          </w:p>
        </w:tc>
        <w:tc>
          <w:tcPr>
            <w:shd w:val="clear" w:color="auto" w:fill="FFFFFF"/>
            <w:tcBorders/>
            <w:vAlign w:val="top"/>
          </w:tcPr>
          <w:p>
            <w:pPr>
              <w:pStyle w:val="Style3"/>
              <w:framePr w:w="7277" w:h="2928" w:wrap="none" w:vAnchor="page" w:hAnchor="page" w:x="2116" w:y="8033"/>
              <w:widowControl w:val="0"/>
              <w:keepNext w:val="0"/>
              <w:keepLines w:val="0"/>
              <w:shd w:val="clear" w:color="auto" w:fill="auto"/>
              <w:bidi w:val="0"/>
              <w:spacing w:before="0" w:after="0" w:line="190" w:lineRule="exact"/>
              <w:ind w:left="0" w:right="0" w:firstLine="0"/>
            </w:pPr>
            <w:r>
              <w:rPr>
                <w:rStyle w:val="CharStyle26"/>
              </w:rPr>
              <w:t>348</w:t>
            </w:r>
          </w:p>
        </w:tc>
        <w:tc>
          <w:tcPr>
            <w:shd w:val="clear" w:color="auto" w:fill="FFFFFF"/>
            <w:tcBorders/>
            <w:vAlign w:val="top"/>
          </w:tcPr>
          <w:p>
            <w:pPr>
              <w:framePr w:w="7277" w:h="2928" w:wrap="none" w:vAnchor="page" w:hAnchor="page" w:x="2116" w:y="8033"/>
              <w:widowControl w:val="0"/>
              <w:rPr>
                <w:sz w:val="10"/>
                <w:szCs w:val="10"/>
              </w:rPr>
            </w:pPr>
          </w:p>
        </w:tc>
        <w:tc>
          <w:tcPr>
            <w:shd w:val="clear" w:color="auto" w:fill="FFFFFF"/>
            <w:tcBorders/>
            <w:vAlign w:val="top"/>
          </w:tcPr>
          <w:p>
            <w:pPr>
              <w:pStyle w:val="Style3"/>
              <w:framePr w:w="7277" w:h="2928" w:wrap="none" w:vAnchor="page" w:hAnchor="page" w:x="2116" w:y="8033"/>
              <w:widowControl w:val="0"/>
              <w:keepNext w:val="0"/>
              <w:keepLines w:val="0"/>
              <w:shd w:val="clear" w:color="auto" w:fill="auto"/>
              <w:bidi w:val="0"/>
              <w:spacing w:before="0" w:after="0" w:line="190" w:lineRule="exact"/>
              <w:ind w:left="0" w:right="0" w:firstLine="0"/>
            </w:pPr>
            <w:r>
              <w:rPr>
                <w:rStyle w:val="CharStyle26"/>
              </w:rPr>
              <w:t>368</w:t>
            </w:r>
          </w:p>
        </w:tc>
        <w:tc>
          <w:tcPr>
            <w:shd w:val="clear" w:color="auto" w:fill="FFFFFF"/>
            <w:tcBorders/>
            <w:vAlign w:val="top"/>
          </w:tcPr>
          <w:p>
            <w:pPr>
              <w:framePr w:w="7277" w:h="2928" w:wrap="none" w:vAnchor="page" w:hAnchor="page" w:x="2116" w:y="8033"/>
              <w:widowControl w:val="0"/>
              <w:rPr>
                <w:sz w:val="10"/>
                <w:szCs w:val="10"/>
              </w:rPr>
            </w:pPr>
          </w:p>
        </w:tc>
        <w:tc>
          <w:tcPr>
            <w:shd w:val="clear" w:color="auto" w:fill="FFFFFF"/>
            <w:tcBorders/>
            <w:vAlign w:val="top"/>
          </w:tcPr>
          <w:p>
            <w:pPr>
              <w:framePr w:w="7277" w:h="2928" w:wrap="none" w:vAnchor="page" w:hAnchor="page" w:x="2116" w:y="8033"/>
              <w:widowControl w:val="0"/>
              <w:rPr>
                <w:sz w:val="10"/>
                <w:szCs w:val="10"/>
              </w:rPr>
            </w:pPr>
          </w:p>
        </w:tc>
      </w:tr>
    </w:tbl>
    <w:p>
      <w:pPr>
        <w:pStyle w:val="Style21"/>
        <w:framePr w:w="8014" w:h="1970" w:hRule="exact" w:wrap="none" w:vAnchor="page" w:hAnchor="page" w:x="2114" w:y="11193"/>
        <w:widowControl w:val="0"/>
        <w:keepNext w:val="0"/>
        <w:keepLines w:val="0"/>
        <w:shd w:val="clear" w:color="auto" w:fill="auto"/>
        <w:bidi w:val="0"/>
        <w:jc w:val="both"/>
        <w:spacing w:before="0" w:after="0" w:line="478" w:lineRule="exact"/>
        <w:ind w:left="80" w:right="0" w:firstLine="540"/>
      </w:pPr>
      <w:r>
        <w:rPr>
          <w:rStyle w:val="CharStyle25"/>
        </w:rPr>
        <w:t>b. Summary of Minority and Female Faculty and Staff</w:t>
      </w:r>
    </w:p>
    <w:p>
      <w:pPr>
        <w:pStyle w:val="Style3"/>
        <w:framePr w:w="8014" w:h="1970" w:hRule="exact" w:wrap="none" w:vAnchor="page" w:hAnchor="page" w:x="2114" w:y="11193"/>
        <w:widowControl w:val="0"/>
        <w:keepNext w:val="0"/>
        <w:keepLines w:val="0"/>
        <w:shd w:val="clear" w:color="auto" w:fill="auto"/>
        <w:bidi w:val="0"/>
        <w:jc w:val="both"/>
        <w:spacing w:before="0" w:after="0"/>
        <w:ind w:left="80" w:right="760" w:firstLine="540"/>
      </w:pPr>
      <w:r>
        <w:rPr>
          <w:rStyle w:val="CharStyle26"/>
        </w:rPr>
        <w:t>An examination of the EEO data shows a decrease in the number of minorities from 204 to 195, but an increase in the number of women from 348 to 368. In FY 92, an outstanding</w:t>
      </w:r>
    </w:p>
    <w:p>
      <w:pPr>
        <w:pStyle w:val="Style3"/>
        <w:framePr w:w="8014" w:h="1012" w:hRule="exact" w:wrap="none" w:vAnchor="page" w:hAnchor="page" w:x="2114" w:y="13107"/>
        <w:widowControl w:val="0"/>
        <w:keepNext w:val="0"/>
        <w:keepLines w:val="0"/>
        <w:shd w:val="clear" w:color="auto" w:fill="auto"/>
        <w:bidi w:val="0"/>
        <w:jc w:val="left"/>
        <w:spacing w:before="0" w:after="0"/>
        <w:ind w:left="80" w:right="220" w:firstLine="0"/>
      </w:pPr>
      <w:r>
        <w:rPr>
          <w:rStyle w:val="CharStyle26"/>
        </w:rPr>
        <w:t>minority applicant presently at Michigan State University, Dr. Bobby Blake, will assume an assistant</w:t>
      </w:r>
      <w:r>
        <w:rPr>
          <w:rStyle w:val="CharStyle26"/>
          <w:vertAlign w:val="superscript"/>
        </w:rPr>
        <w:t>!</w:t>
      </w:r>
      <w:r>
        <w:rPr>
          <w:rStyle w:val="CharStyle26"/>
        </w:rPr>
        <w:t>s position in the Office of</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7"/>
        <w:framePr w:wrap="none" w:vAnchor="page" w:hAnchor="page" w:x="9808" w:y="2015"/>
        <w:widowControl w:val="0"/>
        <w:keepNext w:val="0"/>
        <w:keepLines w:val="0"/>
        <w:shd w:val="clear" w:color="auto" w:fill="auto"/>
        <w:bidi w:val="0"/>
        <w:jc w:val="left"/>
        <w:spacing w:before="0" w:after="0" w:line="190" w:lineRule="exact"/>
        <w:ind w:left="40" w:right="0" w:firstLine="0"/>
      </w:pPr>
      <w:r>
        <w:rPr>
          <w:rStyle w:val="CharStyle24"/>
        </w:rPr>
        <w:t>44</w:t>
      </w:r>
    </w:p>
    <w:p>
      <w:pPr>
        <w:pStyle w:val="Style3"/>
        <w:framePr w:w="7925" w:h="2866" w:hRule="exact" w:wrap="none" w:vAnchor="page" w:hAnchor="page" w:x="2152" w:y="2276"/>
        <w:widowControl w:val="0"/>
        <w:keepNext w:val="0"/>
        <w:keepLines w:val="0"/>
        <w:shd w:val="clear" w:color="auto" w:fill="auto"/>
        <w:bidi w:val="0"/>
        <w:jc w:val="both"/>
        <w:spacing w:before="0" w:after="0" w:line="475" w:lineRule="exact"/>
        <w:ind w:left="0" w:right="40" w:firstLine="0"/>
      </w:pPr>
      <w:r>
        <w:rPr>
          <w:rStyle w:val="CharStyle26"/>
        </w:rPr>
        <w:t>Affirmative Action and Minority Affairs and also serve as Interim</w:t>
        <w:br/>
        <w:t>Head of the Department of Communication Arts.</w:t>
      </w:r>
    </w:p>
    <w:p>
      <w:pPr>
        <w:pStyle w:val="Style3"/>
        <w:framePr w:w="7925" w:h="2866" w:hRule="exact" w:wrap="none" w:vAnchor="page" w:hAnchor="page" w:x="2152" w:y="2276"/>
        <w:widowControl w:val="0"/>
        <w:keepNext w:val="0"/>
        <w:keepLines w:val="0"/>
        <w:shd w:val="clear" w:color="auto" w:fill="auto"/>
        <w:bidi w:val="0"/>
        <w:jc w:val="left"/>
        <w:spacing w:before="0" w:after="0" w:line="475" w:lineRule="exact"/>
        <w:ind w:left="0" w:right="40" w:firstLine="820"/>
      </w:pPr>
      <w:r>
        <w:rPr>
          <w:rStyle w:val="CharStyle26"/>
        </w:rPr>
        <w:t>The following is a list of minorities promoted during FY</w:t>
        <w:br/>
        <w:t>91. The title is that of the position to which the individual was</w:t>
      </w:r>
    </w:p>
    <w:p>
      <w:pPr>
        <w:pStyle w:val="Style3"/>
        <w:framePr w:w="7925" w:h="2866" w:hRule="exact" w:wrap="none" w:vAnchor="page" w:hAnchor="page" w:x="2152" w:y="2276"/>
        <w:widowControl w:val="0"/>
        <w:keepNext w:val="0"/>
        <w:keepLines w:val="0"/>
        <w:shd w:val="clear" w:color="auto" w:fill="auto"/>
        <w:bidi w:val="0"/>
        <w:jc w:val="both"/>
        <w:spacing w:before="0" w:after="242" w:line="190" w:lineRule="exact"/>
        <w:ind w:left="0" w:right="5640" w:firstLine="0"/>
      </w:pPr>
      <w:r>
        <w:rPr>
          <w:rStyle w:val="CharStyle26"/>
        </w:rPr>
        <w:t>promoted.</w:t>
      </w:r>
    </w:p>
    <w:p>
      <w:pPr>
        <w:pStyle w:val="Style3"/>
        <w:framePr w:w="7925" w:h="2866" w:hRule="exact" w:wrap="none" w:vAnchor="page" w:hAnchor="page" w:x="2152" w:y="2276"/>
        <w:widowControl w:val="0"/>
        <w:keepNext w:val="0"/>
        <w:keepLines w:val="0"/>
        <w:shd w:val="clear" w:color="auto" w:fill="auto"/>
        <w:bidi w:val="0"/>
        <w:jc w:val="left"/>
        <w:spacing w:before="0" w:after="0" w:line="190" w:lineRule="exact"/>
        <w:ind w:left="1760" w:right="5640" w:firstLine="0"/>
      </w:pPr>
      <w:r>
        <w:rPr>
          <w:rStyle w:val="CharStyle26"/>
        </w:rPr>
        <w:t>NAME</w:t>
      </w:r>
    </w:p>
    <w:p>
      <w:pPr>
        <w:pStyle w:val="Style3"/>
        <w:framePr w:w="2986" w:h="3635" w:hRule="exact" w:wrap="none" w:vAnchor="page" w:hAnchor="page" w:x="2853" w:y="5324"/>
        <w:tabs>
          <w:tab w:leader="none" w:pos="401" w:val="left"/>
        </w:tabs>
        <w:widowControl w:val="0"/>
        <w:keepNext w:val="0"/>
        <w:keepLines w:val="0"/>
        <w:shd w:val="clear" w:color="auto" w:fill="auto"/>
        <w:bidi w:val="0"/>
        <w:jc w:val="left"/>
        <w:spacing w:before="0" w:after="0" w:line="238" w:lineRule="exact"/>
        <w:ind w:left="0" w:right="0" w:firstLine="0"/>
      </w:pPr>
      <w:r>
        <w:rPr>
          <w:rStyle w:val="CharStyle26"/>
        </w:rPr>
        <w:t>Dr.</w:t>
        <w:tab/>
        <w:t>Ouida McDougal</w:t>
      </w:r>
    </w:p>
    <w:p>
      <w:pPr>
        <w:pStyle w:val="Style3"/>
        <w:framePr w:w="2986" w:h="3635" w:hRule="exact" w:wrap="none" w:vAnchor="page" w:hAnchor="page" w:x="2853" w:y="5324"/>
        <w:tabs>
          <w:tab w:leader="none" w:pos="413" w:val="left"/>
        </w:tabs>
        <w:widowControl w:val="0"/>
        <w:keepNext w:val="0"/>
        <w:keepLines w:val="0"/>
        <w:shd w:val="clear" w:color="auto" w:fill="auto"/>
        <w:bidi w:val="0"/>
        <w:jc w:val="left"/>
        <w:spacing w:before="0" w:after="0" w:line="238" w:lineRule="exact"/>
        <w:ind w:left="0" w:right="0" w:firstLine="0"/>
      </w:pPr>
      <w:r>
        <w:rPr>
          <w:rStyle w:val="CharStyle26"/>
        </w:rPr>
        <w:t>Mr.</w:t>
        <w:tab/>
        <w:t>Isaiah Duncan</w:t>
      </w:r>
    </w:p>
    <w:p>
      <w:pPr>
        <w:pStyle w:val="Style3"/>
        <w:framePr w:w="2986" w:h="3635" w:hRule="exact" w:wrap="none" w:vAnchor="page" w:hAnchor="page" w:x="2853" w:y="5324"/>
        <w:tabs>
          <w:tab w:leader="none" w:pos="413" w:val="left"/>
        </w:tabs>
        <w:widowControl w:val="0"/>
        <w:keepNext w:val="0"/>
        <w:keepLines w:val="0"/>
        <w:shd w:val="clear" w:color="auto" w:fill="auto"/>
        <w:bidi w:val="0"/>
        <w:jc w:val="left"/>
        <w:spacing w:before="0" w:after="0" w:line="238" w:lineRule="exact"/>
        <w:ind w:left="0" w:right="0" w:firstLine="0"/>
      </w:pPr>
      <w:r>
        <w:rPr>
          <w:rStyle w:val="CharStyle26"/>
        </w:rPr>
        <w:t>Ms.</w:t>
        <w:tab/>
        <w:t>Mary L. Johnson</w:t>
      </w:r>
    </w:p>
    <w:p>
      <w:pPr>
        <w:pStyle w:val="Style3"/>
        <w:framePr w:w="2986" w:h="3635" w:hRule="exact" w:wrap="none" w:vAnchor="page" w:hAnchor="page" w:x="2853" w:y="5324"/>
        <w:tabs>
          <w:tab w:leader="none" w:pos="415" w:val="left"/>
        </w:tabs>
        <w:widowControl w:val="0"/>
        <w:keepNext w:val="0"/>
        <w:keepLines w:val="0"/>
        <w:shd w:val="clear" w:color="auto" w:fill="auto"/>
        <w:bidi w:val="0"/>
        <w:jc w:val="left"/>
        <w:spacing w:before="0" w:after="0" w:line="238" w:lineRule="exact"/>
        <w:ind w:left="0" w:right="0" w:firstLine="0"/>
      </w:pPr>
      <w:r>
        <w:rPr>
          <w:rStyle w:val="CharStyle26"/>
        </w:rPr>
        <w:t>Ms.</w:t>
        <w:tab/>
        <w:t>Bernice Smith</w:t>
      </w:r>
    </w:p>
    <w:p>
      <w:pPr>
        <w:pStyle w:val="Style3"/>
        <w:framePr w:w="2986" w:h="3635" w:hRule="exact" w:wrap="none" w:vAnchor="page" w:hAnchor="page" w:x="2853" w:y="5324"/>
        <w:tabs>
          <w:tab w:leader="none" w:pos="415" w:val="left"/>
        </w:tabs>
        <w:widowControl w:val="0"/>
        <w:keepNext w:val="0"/>
        <w:keepLines w:val="0"/>
        <w:shd w:val="clear" w:color="auto" w:fill="auto"/>
        <w:bidi w:val="0"/>
        <w:jc w:val="left"/>
        <w:spacing w:before="0" w:after="0" w:line="238" w:lineRule="exact"/>
        <w:ind w:left="0" w:right="0" w:firstLine="0"/>
      </w:pPr>
      <w:r>
        <w:rPr>
          <w:rStyle w:val="CharStyle26"/>
        </w:rPr>
        <w:t>Ms.</w:t>
        <w:tab/>
        <w:t>Gloria B. Leggett</w:t>
      </w:r>
    </w:p>
    <w:p>
      <w:pPr>
        <w:pStyle w:val="Style3"/>
        <w:framePr w:w="2986" w:h="3635" w:hRule="exact" w:wrap="none" w:vAnchor="page" w:hAnchor="page" w:x="2853" w:y="5324"/>
        <w:tabs>
          <w:tab w:leader="none" w:pos="418" w:val="left"/>
        </w:tabs>
        <w:widowControl w:val="0"/>
        <w:keepNext w:val="0"/>
        <w:keepLines w:val="0"/>
        <w:shd w:val="clear" w:color="auto" w:fill="auto"/>
        <w:bidi w:val="0"/>
        <w:jc w:val="left"/>
        <w:spacing w:before="0" w:after="0" w:line="238" w:lineRule="exact"/>
        <w:ind w:left="0" w:right="0" w:firstLine="0"/>
      </w:pPr>
      <w:r>
        <w:rPr>
          <w:rStyle w:val="CharStyle26"/>
        </w:rPr>
        <w:t>Mr.</w:t>
        <w:tab/>
        <w:t>Alfred Crawford</w:t>
      </w:r>
    </w:p>
    <w:p>
      <w:pPr>
        <w:pStyle w:val="Style3"/>
        <w:framePr w:w="2986" w:h="3635" w:hRule="exact" w:wrap="none" w:vAnchor="page" w:hAnchor="page" w:x="2853" w:y="5324"/>
        <w:tabs>
          <w:tab w:leader="none" w:pos="415" w:val="left"/>
        </w:tabs>
        <w:widowControl w:val="0"/>
        <w:keepNext w:val="0"/>
        <w:keepLines w:val="0"/>
        <w:shd w:val="clear" w:color="auto" w:fill="auto"/>
        <w:bidi w:val="0"/>
        <w:jc w:val="left"/>
        <w:spacing w:before="0" w:after="0" w:line="238" w:lineRule="exact"/>
        <w:ind w:left="0" w:right="0" w:firstLine="0"/>
      </w:pPr>
      <w:r>
        <w:rPr>
          <w:rStyle w:val="CharStyle26"/>
        </w:rPr>
        <w:t>Ms.</w:t>
        <w:tab/>
        <w:t>Emily J. Davis</w:t>
      </w:r>
    </w:p>
    <w:p>
      <w:pPr>
        <w:pStyle w:val="Style3"/>
        <w:framePr w:w="2986" w:h="3635" w:hRule="exact" w:wrap="none" w:vAnchor="page" w:hAnchor="page" w:x="2853" w:y="5324"/>
        <w:tabs>
          <w:tab w:leader="none" w:pos="418" w:val="left"/>
        </w:tabs>
        <w:widowControl w:val="0"/>
        <w:keepNext w:val="0"/>
        <w:keepLines w:val="0"/>
        <w:shd w:val="clear" w:color="auto" w:fill="auto"/>
        <w:bidi w:val="0"/>
        <w:jc w:val="left"/>
        <w:spacing w:before="0" w:after="0" w:line="238" w:lineRule="exact"/>
        <w:ind w:left="0" w:right="0" w:firstLine="0"/>
      </w:pPr>
      <w:r>
        <w:rPr>
          <w:rStyle w:val="CharStyle26"/>
        </w:rPr>
        <w:t>Ms.</w:t>
        <w:tab/>
        <w:t>Elizabeth Jenkins</w:t>
      </w:r>
    </w:p>
    <w:p>
      <w:pPr>
        <w:pStyle w:val="Style3"/>
        <w:framePr w:w="2986" w:h="3635" w:hRule="exact" w:wrap="none" w:vAnchor="page" w:hAnchor="page" w:x="2853" w:y="5324"/>
        <w:tabs>
          <w:tab w:leader="none" w:pos="418" w:val="left"/>
        </w:tabs>
        <w:widowControl w:val="0"/>
        <w:keepNext w:val="0"/>
        <w:keepLines w:val="0"/>
        <w:shd w:val="clear" w:color="auto" w:fill="auto"/>
        <w:bidi w:val="0"/>
        <w:jc w:val="left"/>
        <w:spacing w:before="0" w:after="0" w:line="238" w:lineRule="exact"/>
        <w:ind w:left="0" w:right="0" w:firstLine="0"/>
      </w:pPr>
      <w:r>
        <w:rPr>
          <w:rStyle w:val="CharStyle26"/>
        </w:rPr>
        <w:t>Ms.</w:t>
        <w:tab/>
        <w:t>Doris M. Miller</w:t>
      </w:r>
    </w:p>
    <w:p>
      <w:pPr>
        <w:pStyle w:val="Style3"/>
        <w:framePr w:w="2986" w:h="3635" w:hRule="exact" w:wrap="none" w:vAnchor="page" w:hAnchor="page" w:x="2853" w:y="5324"/>
        <w:tabs>
          <w:tab w:leader="none" w:pos="418" w:val="left"/>
        </w:tabs>
        <w:widowControl w:val="0"/>
        <w:keepNext w:val="0"/>
        <w:keepLines w:val="0"/>
        <w:shd w:val="clear" w:color="auto" w:fill="auto"/>
        <w:bidi w:val="0"/>
        <w:jc w:val="left"/>
        <w:spacing w:before="0" w:after="0" w:line="238" w:lineRule="exact"/>
        <w:ind w:left="0" w:right="0" w:firstLine="0"/>
      </w:pPr>
      <w:r>
        <w:rPr>
          <w:rStyle w:val="CharStyle26"/>
        </w:rPr>
        <w:t>Ms.</w:t>
        <w:tab/>
        <w:t>Dorris Jean Thompkins</w:t>
      </w:r>
    </w:p>
    <w:p>
      <w:pPr>
        <w:pStyle w:val="Style3"/>
        <w:framePr w:w="2986" w:h="3635" w:hRule="exact" w:wrap="none" w:vAnchor="page" w:hAnchor="page" w:x="2853" w:y="5324"/>
        <w:tabs>
          <w:tab w:leader="none" w:pos="420" w:val="left"/>
        </w:tabs>
        <w:widowControl w:val="0"/>
        <w:keepNext w:val="0"/>
        <w:keepLines w:val="0"/>
        <w:shd w:val="clear" w:color="auto" w:fill="auto"/>
        <w:bidi w:val="0"/>
        <w:jc w:val="left"/>
        <w:spacing w:before="0" w:after="0" w:line="238" w:lineRule="exact"/>
        <w:ind w:left="0" w:right="0" w:firstLine="0"/>
      </w:pPr>
      <w:r>
        <w:rPr>
          <w:rStyle w:val="CharStyle26"/>
        </w:rPr>
        <w:t>Mr.</w:t>
        <w:tab/>
        <w:t>Eddie Wayne Murray</w:t>
      </w:r>
    </w:p>
    <w:p>
      <w:pPr>
        <w:pStyle w:val="Style3"/>
        <w:framePr w:w="2986" w:h="3635" w:hRule="exact" w:wrap="none" w:vAnchor="page" w:hAnchor="page" w:x="2853" w:y="5324"/>
        <w:tabs>
          <w:tab w:leader="none" w:pos="420" w:val="left"/>
        </w:tabs>
        <w:widowControl w:val="0"/>
        <w:keepNext w:val="0"/>
        <w:keepLines w:val="0"/>
        <w:shd w:val="clear" w:color="auto" w:fill="auto"/>
        <w:bidi w:val="0"/>
        <w:jc w:val="left"/>
        <w:spacing w:before="0" w:after="0" w:line="238" w:lineRule="exact"/>
        <w:ind w:left="0" w:right="0" w:firstLine="0"/>
      </w:pPr>
      <w:r>
        <w:rPr>
          <w:rStyle w:val="CharStyle26"/>
        </w:rPr>
        <w:t>Mr.</w:t>
        <w:tab/>
        <w:t>Norvell Goodman</w:t>
      </w:r>
    </w:p>
    <w:p>
      <w:pPr>
        <w:pStyle w:val="Style3"/>
        <w:framePr w:w="2986" w:h="3635" w:hRule="exact" w:wrap="none" w:vAnchor="page" w:hAnchor="page" w:x="2853" w:y="5324"/>
        <w:tabs>
          <w:tab w:leader="none" w:pos="420" w:val="left"/>
        </w:tabs>
        <w:widowControl w:val="0"/>
        <w:keepNext w:val="0"/>
        <w:keepLines w:val="0"/>
        <w:shd w:val="clear" w:color="auto" w:fill="auto"/>
        <w:bidi w:val="0"/>
        <w:jc w:val="left"/>
        <w:spacing w:before="0" w:after="0" w:line="238" w:lineRule="exact"/>
        <w:ind w:left="0" w:right="0" w:firstLine="0"/>
      </w:pPr>
      <w:r>
        <w:rPr>
          <w:rStyle w:val="CharStyle26"/>
        </w:rPr>
        <w:t>Ms.</w:t>
        <w:tab/>
        <w:t>Delores D. Graham</w:t>
      </w:r>
    </w:p>
    <w:p>
      <w:pPr>
        <w:pStyle w:val="Style3"/>
        <w:framePr w:w="2986" w:h="3635" w:hRule="exact" w:wrap="none" w:vAnchor="page" w:hAnchor="page" w:x="2853" w:y="5324"/>
        <w:tabs>
          <w:tab w:leader="none" w:pos="420" w:val="left"/>
        </w:tabs>
        <w:widowControl w:val="0"/>
        <w:keepNext w:val="0"/>
        <w:keepLines w:val="0"/>
        <w:shd w:val="clear" w:color="auto" w:fill="auto"/>
        <w:bidi w:val="0"/>
        <w:jc w:val="left"/>
        <w:spacing w:before="0" w:after="0" w:line="238" w:lineRule="exact"/>
        <w:ind w:left="0" w:right="0" w:firstLine="0"/>
      </w:pPr>
      <w:r>
        <w:rPr>
          <w:rStyle w:val="CharStyle26"/>
        </w:rPr>
        <w:t>Ms.</w:t>
        <w:tab/>
        <w:t>Marjorie J. Davis</w:t>
      </w:r>
    </w:p>
    <w:p>
      <w:pPr>
        <w:pStyle w:val="Style3"/>
        <w:framePr w:w="2986" w:h="3635" w:hRule="exact" w:wrap="none" w:vAnchor="page" w:hAnchor="page" w:x="2853" w:y="5324"/>
        <w:tabs>
          <w:tab w:leader="none" w:pos="420" w:val="left"/>
        </w:tabs>
        <w:widowControl w:val="0"/>
        <w:keepNext w:val="0"/>
        <w:keepLines w:val="0"/>
        <w:shd w:val="clear" w:color="auto" w:fill="auto"/>
        <w:bidi w:val="0"/>
        <w:jc w:val="left"/>
        <w:spacing w:before="0" w:after="0" w:line="238" w:lineRule="exact"/>
        <w:ind w:left="0" w:right="0" w:firstLine="0"/>
      </w:pPr>
      <w:r>
        <w:rPr>
          <w:rStyle w:val="CharStyle26"/>
        </w:rPr>
        <w:t>Mr.</w:t>
        <w:tab/>
        <w:t>Willie 0. Bacon</w:t>
      </w:r>
    </w:p>
    <w:p>
      <w:pPr>
        <w:pStyle w:val="Style3"/>
        <w:numPr>
          <w:ilvl w:val="0"/>
          <w:numId w:val="29"/>
        </w:numPr>
        <w:framePr w:wrap="none" w:vAnchor="page" w:hAnchor="page" w:x="2143" w:y="9413"/>
        <w:tabs>
          <w:tab w:leader="none" w:pos="515" w:val="left"/>
        </w:tabs>
        <w:widowControl w:val="0"/>
        <w:keepNext w:val="0"/>
        <w:keepLines w:val="0"/>
        <w:shd w:val="clear" w:color="auto" w:fill="auto"/>
        <w:bidi w:val="0"/>
        <w:jc w:val="left"/>
        <w:spacing w:before="0" w:after="0" w:line="190" w:lineRule="exact"/>
        <w:ind w:left="40" w:right="0" w:firstLine="0"/>
      </w:pPr>
      <w:r>
        <w:rPr>
          <w:rStyle w:val="CharStyle26"/>
        </w:rPr>
        <w:t>Students</w:t>
      </w:r>
    </w:p>
    <w:p>
      <w:pPr>
        <w:pStyle w:val="Style21"/>
        <w:numPr>
          <w:ilvl w:val="0"/>
          <w:numId w:val="33"/>
        </w:numPr>
        <w:framePr w:w="7985" w:h="3446" w:hRule="exact" w:wrap="none" w:vAnchor="page" w:hAnchor="page" w:x="2143" w:y="10095"/>
        <w:tabs>
          <w:tab w:leader="none" w:pos="960" w:val="left"/>
        </w:tabs>
        <w:widowControl w:val="0"/>
        <w:keepNext w:val="0"/>
        <w:keepLines w:val="0"/>
        <w:shd w:val="clear" w:color="auto" w:fill="auto"/>
        <w:bidi w:val="0"/>
        <w:jc w:val="left"/>
        <w:spacing w:before="0" w:after="0" w:line="235" w:lineRule="exact"/>
        <w:ind w:left="1080" w:right="920" w:hanging="600"/>
      </w:pPr>
      <w:r>
        <w:rPr>
          <w:rStyle w:val="CharStyle25"/>
        </w:rPr>
        <w:t>Summary of Changes in Minority Enrollment Since the Previous Year</w:t>
      </w:r>
    </w:p>
    <w:p>
      <w:pPr>
        <w:pStyle w:val="Style3"/>
        <w:framePr w:w="7985" w:h="3446" w:hRule="exact" w:wrap="none" w:vAnchor="page" w:hAnchor="page" w:x="2143" w:y="10095"/>
        <w:widowControl w:val="0"/>
        <w:keepNext w:val="0"/>
        <w:keepLines w:val="0"/>
        <w:shd w:val="clear" w:color="auto" w:fill="auto"/>
        <w:bidi w:val="0"/>
        <w:jc w:val="left"/>
        <w:spacing w:before="0" w:after="0" w:line="475" w:lineRule="exact"/>
        <w:ind w:left="40" w:right="220" w:firstLine="700"/>
      </w:pPr>
      <w:r>
        <w:rPr>
          <w:rStyle w:val="CharStyle26"/>
        </w:rPr>
        <w:t>In FY 90 there were 1,584 cumulative unduplicated black registrants at VSC, or 15.34 per cent of all registrants. The total number of black registrants increased in FY 91 to 1,732, or 17.3 per cent of registrants. This increase is significant and is indicative of the positive image enjoyed by the institution in minority communities.</w:t>
      </w:r>
    </w:p>
    <w:p>
      <w:pPr>
        <w:pStyle w:val="Style3"/>
        <w:framePr w:w="3115" w:h="4082" w:hRule="exact" w:wrap="none" w:vAnchor="page" w:hAnchor="page" w:x="6808" w:y="4885"/>
        <w:widowControl w:val="0"/>
        <w:keepNext w:val="0"/>
        <w:keepLines w:val="0"/>
        <w:shd w:val="clear" w:color="auto" w:fill="auto"/>
        <w:bidi w:val="0"/>
        <w:jc w:val="left"/>
        <w:spacing w:before="0" w:after="214" w:line="190" w:lineRule="exact"/>
        <w:ind w:left="240" w:right="0" w:firstLine="0"/>
      </w:pPr>
      <w:r>
        <w:rPr>
          <w:rStyle w:val="CharStyle27"/>
        </w:rPr>
        <w:t>TITLE</w:t>
      </w:r>
    </w:p>
    <w:p>
      <w:pPr>
        <w:pStyle w:val="Style3"/>
        <w:framePr w:w="3115" w:h="4082" w:hRule="exact" w:wrap="none" w:vAnchor="page" w:hAnchor="page" w:x="6808" w:y="4885"/>
        <w:widowControl w:val="0"/>
        <w:keepNext w:val="0"/>
        <w:keepLines w:val="0"/>
        <w:shd w:val="clear" w:color="auto" w:fill="auto"/>
        <w:bidi w:val="0"/>
        <w:jc w:val="left"/>
        <w:spacing w:before="0" w:after="0" w:line="238" w:lineRule="exact"/>
        <w:ind w:left="20" w:right="0" w:firstLine="0"/>
      </w:pPr>
      <w:r>
        <w:rPr>
          <w:rStyle w:val="CharStyle26"/>
        </w:rPr>
        <w:t>Professor</w:t>
      </w:r>
    </w:p>
    <w:p>
      <w:pPr>
        <w:pStyle w:val="Style3"/>
        <w:framePr w:w="3115" w:h="4082" w:hRule="exact" w:wrap="none" w:vAnchor="page" w:hAnchor="page" w:x="6808" w:y="4885"/>
        <w:widowControl w:val="0"/>
        <w:keepNext w:val="0"/>
        <w:keepLines w:val="0"/>
        <w:shd w:val="clear" w:color="auto" w:fill="auto"/>
        <w:bidi w:val="0"/>
        <w:jc w:val="left"/>
        <w:spacing w:before="0" w:after="0" w:line="238" w:lineRule="exact"/>
        <w:ind w:left="20" w:right="60" w:firstLine="0"/>
      </w:pPr>
      <w:r>
        <w:rPr>
          <w:rStyle w:val="CharStyle26"/>
        </w:rPr>
        <w:t>Food Service Supervisor I Food Service Supervisor II Food Service Worker II Salad Maker Stores Clerk Asst. Director Admin. Administrative Secretary Personnel Assistant II Public Safety Corporal Utility Worker II Automotive Mechanic Custodian I Bus Operator Bus Operator</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7"/>
        <w:framePr w:w="8088" w:h="221" w:hRule="exact" w:wrap="none" w:vAnchor="page" w:hAnchor="page" w:x="1970" w:y="1479"/>
        <w:widowControl w:val="0"/>
        <w:keepNext w:val="0"/>
        <w:keepLines w:val="0"/>
        <w:shd w:val="clear" w:color="auto" w:fill="auto"/>
        <w:bidi w:val="0"/>
        <w:jc w:val="right"/>
        <w:spacing w:before="0" w:after="0" w:line="190" w:lineRule="exact"/>
        <w:ind w:left="0" w:right="20" w:firstLine="0"/>
      </w:pPr>
      <w:r>
        <w:rPr>
          <w:rStyle w:val="CharStyle24"/>
        </w:rPr>
        <w:t>45</w:t>
      </w:r>
    </w:p>
    <w:p>
      <w:pPr>
        <w:pStyle w:val="Style21"/>
        <w:numPr>
          <w:ilvl w:val="0"/>
          <w:numId w:val="33"/>
        </w:numPr>
        <w:framePr w:w="8275" w:h="12489" w:hRule="exact" w:wrap="none" w:vAnchor="page" w:hAnchor="page" w:x="1999" w:y="1921"/>
        <w:tabs>
          <w:tab w:leader="none" w:pos="1085" w:val="left"/>
        </w:tabs>
        <w:widowControl w:val="0"/>
        <w:keepNext w:val="0"/>
        <w:keepLines w:val="0"/>
        <w:shd w:val="clear" w:color="auto" w:fill="auto"/>
        <w:bidi w:val="0"/>
        <w:jc w:val="left"/>
        <w:spacing w:before="0" w:after="41" w:line="226" w:lineRule="exact"/>
        <w:ind w:left="1200" w:right="340" w:hanging="600"/>
      </w:pPr>
      <w:r>
        <w:rPr>
          <w:rStyle w:val="CharStyle25"/>
        </w:rPr>
        <w:t>Summary of Methods and Techniques Employed for Recruiting and Retaining Minority Students</w:t>
      </w:r>
    </w:p>
    <w:p>
      <w:pPr>
        <w:pStyle w:val="Style3"/>
        <w:framePr w:w="8275" w:h="12489" w:hRule="exact" w:wrap="none" w:vAnchor="page" w:hAnchor="page" w:x="1999" w:y="1921"/>
        <w:widowControl w:val="0"/>
        <w:keepNext w:val="0"/>
        <w:keepLines w:val="0"/>
        <w:shd w:val="clear" w:color="auto" w:fill="auto"/>
        <w:bidi w:val="0"/>
        <w:jc w:val="both"/>
        <w:spacing w:before="0" w:after="0" w:line="475" w:lineRule="exact"/>
        <w:ind w:left="60" w:right="340" w:firstLine="740"/>
      </w:pPr>
      <w:r>
        <w:rPr>
          <w:rStyle w:val="CharStyle26"/>
        </w:rPr>
        <w:t>Fostering an environment where minority students can develop to their fullest potential has become one of the primary goals of the institution. An examination of retention and graduation data indicates the degree to which this goal is being achieved.</w:t>
      </w:r>
    </w:p>
    <w:p>
      <w:pPr>
        <w:pStyle w:val="Style3"/>
        <w:framePr w:w="8275" w:h="12489" w:hRule="exact" w:wrap="none" w:vAnchor="page" w:hAnchor="page" w:x="1999" w:y="1921"/>
        <w:widowControl w:val="0"/>
        <w:keepNext w:val="0"/>
        <w:keepLines w:val="0"/>
        <w:shd w:val="clear" w:color="auto" w:fill="auto"/>
        <w:bidi w:val="0"/>
        <w:jc w:val="left"/>
        <w:spacing w:before="0" w:after="0" w:line="475" w:lineRule="exact"/>
        <w:ind w:left="60" w:right="340" w:firstLine="0"/>
      </w:pPr>
      <w:r>
        <w:rPr>
          <w:rStyle w:val="CharStyle26"/>
        </w:rPr>
        <w:t>Current projections based on application data for FY 92 show a continuing increase in black registrants. Continuation and expansion of the programs and services designed to recruit and retain this under-served group place Valdosta State College in a unique role of "System Model" in its mandate and apparent success in increasing the participation of minorities in higher education. Much of this success is attributable to the additional personnel and financial resources committed to the Minority Advising Program by the institution. The Minority Advisement Committee continues to support the recruitment and retention efforts of the College. Five meetings were held during the year, with two devoted to the Levi Strauss initiative designed to reduce racial isolation in the Valdosta/Lowndes County community. Three sites were chosen, (Valdosta; El Paso, Texas; and Albuquerque, New Mexico) to share a 3-million dollar grant to reduce racial isolation in communities where the company operate facilities.</w:t>
      </w:r>
    </w:p>
    <w:p>
      <w:pPr>
        <w:pStyle w:val="Style3"/>
        <w:framePr w:w="8275" w:h="12489" w:hRule="exact" w:wrap="none" w:vAnchor="page" w:hAnchor="page" w:x="1999" w:y="1921"/>
        <w:widowControl w:val="0"/>
        <w:keepNext w:val="0"/>
        <w:keepLines w:val="0"/>
        <w:shd w:val="clear" w:color="auto" w:fill="auto"/>
        <w:bidi w:val="0"/>
        <w:jc w:val="left"/>
        <w:spacing w:before="0" w:after="0" w:line="473" w:lineRule="exact"/>
        <w:ind w:left="60" w:right="340" w:firstLine="740"/>
      </w:pPr>
      <w:r>
        <w:rPr>
          <w:rStyle w:val="CharStyle26"/>
        </w:rPr>
        <w:t>The changes in admission standards and the new restrictions on financial aid awards have increased the challenges faced in the areas of affirmative action and minority affairs during the past year. However, the efforts during the year have resulted in many noteworthy successes undertaken by the Office of Affirmative</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7"/>
        <w:framePr w:w="7997" w:h="270" w:hRule="exact" w:wrap="none" w:vAnchor="page" w:hAnchor="page" w:x="2140" w:y="1479"/>
        <w:widowControl w:val="0"/>
        <w:keepNext w:val="0"/>
        <w:keepLines w:val="0"/>
        <w:shd w:val="clear" w:color="auto" w:fill="auto"/>
        <w:bidi w:val="0"/>
        <w:jc w:val="right"/>
        <w:spacing w:before="0" w:after="0" w:line="475" w:lineRule="exact"/>
        <w:ind w:left="0" w:right="40" w:firstLine="0"/>
      </w:pPr>
      <w:r>
        <w:rPr>
          <w:rStyle w:val="CharStyle24"/>
        </w:rPr>
        <w:t>46</w:t>
      </w:r>
    </w:p>
    <w:p>
      <w:pPr>
        <w:pStyle w:val="Style3"/>
        <w:framePr w:w="7901" w:h="12461" w:hRule="exact" w:wrap="none" w:vAnchor="page" w:hAnchor="page" w:x="2168" w:y="1711"/>
        <w:widowControl w:val="0"/>
        <w:keepNext w:val="0"/>
        <w:keepLines w:val="0"/>
        <w:shd w:val="clear" w:color="auto" w:fill="auto"/>
        <w:bidi w:val="0"/>
        <w:jc w:val="left"/>
        <w:spacing w:before="0" w:after="178" w:line="475" w:lineRule="exact"/>
        <w:ind w:left="40" w:right="180" w:firstLine="0"/>
      </w:pPr>
      <w:r>
        <w:rPr>
          <w:rStyle w:val="CharStyle26"/>
        </w:rPr>
        <w:t>Action and Minority Affairs. The Minority Advising Program continued to provide support services resulting in numerous "success stories</w:t>
      </w:r>
      <w:r>
        <w:rPr>
          <w:rStyle w:val="CharStyle26"/>
          <w:vertAlign w:val="superscript"/>
        </w:rPr>
        <w:t>1</w:t>
      </w:r>
      <w:r>
        <w:rPr>
          <w:rStyle w:val="CharStyle26"/>
        </w:rPr>
        <w:t>' among students who otherwise would have encountered extreme difficulties. The addition of a part-time counselor has enhanced the ability of the program to address the needs of the students whom it endeavors to assist. Affirmative action initiatives and the resolution of employment related conflicts have increased the importance of this office's role. Also, increased participation in community related activities has enhanced the image of the institution among those who heretofore felt isolated from its programs and services.</w:t>
      </w:r>
    </w:p>
    <w:p>
      <w:pPr>
        <w:pStyle w:val="Style21"/>
        <w:numPr>
          <w:ilvl w:val="0"/>
          <w:numId w:val="33"/>
        </w:numPr>
        <w:framePr w:w="7901" w:h="12461" w:hRule="exact" w:wrap="none" w:vAnchor="page" w:hAnchor="page" w:x="2168" w:y="1711"/>
        <w:tabs>
          <w:tab w:leader="none" w:pos="966" w:val="left"/>
        </w:tabs>
        <w:widowControl w:val="0"/>
        <w:keepNext w:val="0"/>
        <w:keepLines w:val="0"/>
        <w:shd w:val="clear" w:color="auto" w:fill="auto"/>
        <w:bidi w:val="0"/>
        <w:jc w:val="left"/>
        <w:spacing w:before="0" w:after="0" w:line="478" w:lineRule="exact"/>
        <w:ind w:left="500" w:right="0" w:firstLine="0"/>
      </w:pPr>
      <w:r>
        <w:rPr>
          <w:rStyle w:val="CharStyle25"/>
        </w:rPr>
        <w:t>Degrees Conferred</w:t>
      </w:r>
    </w:p>
    <w:p>
      <w:pPr>
        <w:pStyle w:val="Style3"/>
        <w:framePr w:w="7901" w:h="12461" w:hRule="exact" w:wrap="none" w:vAnchor="page" w:hAnchor="page" w:x="2168" w:y="1711"/>
        <w:widowControl w:val="0"/>
        <w:keepNext w:val="0"/>
        <w:keepLines w:val="0"/>
        <w:shd w:val="clear" w:color="auto" w:fill="auto"/>
        <w:bidi w:val="0"/>
        <w:jc w:val="left"/>
        <w:spacing w:before="0" w:after="0"/>
        <w:ind w:left="40" w:right="20" w:firstLine="700"/>
      </w:pPr>
      <w:r>
        <w:rPr>
          <w:rStyle w:val="CharStyle26"/>
        </w:rPr>
        <w:t>During FY 91, 149 degrees were conferred on minority (black) students. This represents 11 per cent of the total (1356) number of graduates.</w:t>
      </w:r>
    </w:p>
    <w:p>
      <w:pPr>
        <w:pStyle w:val="Style3"/>
        <w:numPr>
          <w:ilvl w:val="0"/>
          <w:numId w:val="29"/>
        </w:numPr>
        <w:framePr w:w="7901" w:h="12461" w:hRule="exact" w:wrap="none" w:vAnchor="page" w:hAnchor="page" w:x="2168" w:y="1711"/>
        <w:tabs>
          <w:tab w:leader="none" w:pos="515" w:val="left"/>
        </w:tabs>
        <w:widowControl w:val="0"/>
        <w:keepNext w:val="0"/>
        <w:keepLines w:val="0"/>
        <w:shd w:val="clear" w:color="auto" w:fill="auto"/>
        <w:bidi w:val="0"/>
        <w:jc w:val="left"/>
        <w:spacing w:before="0" w:after="180"/>
        <w:ind w:left="40" w:right="0" w:firstLine="0"/>
      </w:pPr>
      <w:r>
        <w:rPr>
          <w:rStyle w:val="CharStyle26"/>
        </w:rPr>
        <w:t>Plans for Improvement</w:t>
      </w:r>
    </w:p>
    <w:p>
      <w:pPr>
        <w:pStyle w:val="Style21"/>
        <w:numPr>
          <w:ilvl w:val="0"/>
          <w:numId w:val="35"/>
        </w:numPr>
        <w:framePr w:w="7901" w:h="12461" w:hRule="exact" w:wrap="none" w:vAnchor="page" w:hAnchor="page" w:x="2168" w:y="1711"/>
        <w:tabs>
          <w:tab w:leader="none" w:pos="961" w:val="left"/>
        </w:tabs>
        <w:widowControl w:val="0"/>
        <w:keepNext w:val="0"/>
        <w:keepLines w:val="0"/>
        <w:shd w:val="clear" w:color="auto" w:fill="auto"/>
        <w:bidi w:val="0"/>
        <w:jc w:val="left"/>
        <w:spacing w:before="0" w:after="0" w:line="478" w:lineRule="exact"/>
        <w:ind w:left="500" w:right="0" w:firstLine="0"/>
      </w:pPr>
      <w:r>
        <w:rPr>
          <w:rStyle w:val="CharStyle25"/>
        </w:rPr>
        <w:t>Areas That Will Receive Special Attention</w:t>
      </w:r>
    </w:p>
    <w:p>
      <w:pPr>
        <w:pStyle w:val="Style3"/>
        <w:framePr w:w="7901" w:h="12461" w:hRule="exact" w:wrap="none" w:vAnchor="page" w:hAnchor="page" w:x="2168" w:y="1711"/>
        <w:widowControl w:val="0"/>
        <w:keepNext w:val="0"/>
        <w:keepLines w:val="0"/>
        <w:shd w:val="clear" w:color="auto" w:fill="auto"/>
        <w:bidi w:val="0"/>
        <w:jc w:val="left"/>
        <w:spacing w:before="0" w:after="0"/>
        <w:ind w:left="40" w:right="20" w:firstLine="700"/>
      </w:pPr>
      <w:r>
        <w:rPr>
          <w:rStyle w:val="CharStyle26"/>
        </w:rPr>
        <w:t>A strategy begun during FY 91 will be continued in FY 92: in each search to fill a faculty, professional staff, or administrative position, the top minority candidate is invited for an interview. In addition, outstanding minorities are interviewed whether there is an identified vacancy or not. This strategy resulted in offers being tendered to three candidates; unfortunately, all three were recruited and employed by larger, more prestigious institutions. Nevertheless, this strategy will</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7"/>
        <w:framePr w:w="7987" w:h="270" w:hRule="exact" w:wrap="none" w:vAnchor="page" w:hAnchor="page" w:x="2046" w:y="1479"/>
        <w:widowControl w:val="0"/>
        <w:keepNext w:val="0"/>
        <w:keepLines w:val="0"/>
        <w:shd w:val="clear" w:color="auto" w:fill="auto"/>
        <w:bidi w:val="0"/>
        <w:jc w:val="right"/>
        <w:spacing w:before="0" w:after="0" w:line="475" w:lineRule="exact"/>
        <w:ind w:left="0" w:right="40" w:firstLine="0"/>
      </w:pPr>
      <w:r>
        <w:rPr>
          <w:rStyle w:val="CharStyle24"/>
        </w:rPr>
        <w:t>47</w:t>
      </w:r>
    </w:p>
    <w:p>
      <w:pPr>
        <w:pStyle w:val="Style3"/>
        <w:framePr w:w="8119" w:h="8871" w:hRule="exact" w:wrap="none" w:vAnchor="page" w:hAnchor="page" w:x="2077" w:y="1716"/>
        <w:widowControl w:val="0"/>
        <w:keepNext w:val="0"/>
        <w:keepLines w:val="0"/>
        <w:shd w:val="clear" w:color="auto" w:fill="auto"/>
        <w:bidi w:val="0"/>
        <w:jc w:val="left"/>
        <w:spacing w:before="0" w:after="178" w:line="475" w:lineRule="exact"/>
        <w:ind w:left="20" w:right="260" w:firstLine="0"/>
      </w:pPr>
      <w:r>
        <w:rPr>
          <w:rStyle w:val="CharStyle26"/>
        </w:rPr>
        <w:t>continue. A strong justification will be required when minorities are not included in sufficient numbers among the applicants for all positions. Advertisements targeting minorities will continue to be required in all searches; these efforts must be approved by the Affirmative Action Office.</w:t>
      </w:r>
    </w:p>
    <w:p>
      <w:pPr>
        <w:pStyle w:val="Style21"/>
        <w:numPr>
          <w:ilvl w:val="0"/>
          <w:numId w:val="35"/>
        </w:numPr>
        <w:framePr w:w="8119" w:h="8871" w:hRule="exact" w:wrap="none" w:vAnchor="page" w:hAnchor="page" w:x="2077" w:y="1716"/>
        <w:tabs>
          <w:tab w:leader="none" w:pos="985" w:val="left"/>
        </w:tabs>
        <w:widowControl w:val="0"/>
        <w:keepNext w:val="0"/>
        <w:keepLines w:val="0"/>
        <w:shd w:val="clear" w:color="auto" w:fill="auto"/>
        <w:bidi w:val="0"/>
        <w:jc w:val="left"/>
        <w:spacing w:before="0" w:after="0" w:line="478" w:lineRule="exact"/>
        <w:ind w:left="500" w:right="0" w:firstLine="0"/>
      </w:pPr>
      <w:r>
        <w:rPr>
          <w:rStyle w:val="CharStyle25"/>
        </w:rPr>
        <w:t>President's Plan of Action</w:t>
      </w:r>
    </w:p>
    <w:p>
      <w:pPr>
        <w:pStyle w:val="Style3"/>
        <w:framePr w:w="8119" w:h="8871" w:hRule="exact" w:wrap="none" w:vAnchor="page" w:hAnchor="page" w:x="2077" w:y="1716"/>
        <w:widowControl w:val="0"/>
        <w:keepNext w:val="0"/>
        <w:keepLines w:val="0"/>
        <w:shd w:val="clear" w:color="auto" w:fill="auto"/>
        <w:bidi w:val="0"/>
        <w:jc w:val="left"/>
        <w:spacing w:before="0" w:after="0"/>
        <w:ind w:left="20" w:right="260" w:firstLine="720"/>
      </w:pPr>
      <w:r>
        <w:rPr>
          <w:rStyle w:val="CharStyle26"/>
        </w:rPr>
        <w:t>In addition to the strategies described above, minorities who are among the finalist for positions on campus and do not emerge as the top candidate will be examined carefully for employment on an interim basis until another vacancy in their area of expertise occurs. This strategy has already resulted in the possible addition of two minority faculty members for FY 92. The College will continue to add new positions to departments with low turnovers that are under-represented with the stipulation that the position must be filled by a minority. Failure to fill these positions in a reasonable time frame will result in not only the loss of the new position but holds placed on filling other vacancies.</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7"/>
        <w:framePr w:wrap="none" w:vAnchor="page" w:hAnchor="page" w:x="10388" w:y="599"/>
        <w:widowControl w:val="0"/>
        <w:keepNext w:val="0"/>
        <w:keepLines w:val="0"/>
        <w:shd w:val="clear" w:color="auto" w:fill="auto"/>
        <w:bidi w:val="0"/>
        <w:jc w:val="left"/>
        <w:spacing w:before="0" w:after="0" w:line="190" w:lineRule="exact"/>
        <w:ind w:left="20" w:right="0" w:firstLine="0"/>
      </w:pPr>
      <w:r>
        <w:rPr>
          <w:rStyle w:val="CharStyle24"/>
        </w:rPr>
        <w:t>48</w:t>
      </w:r>
    </w:p>
    <w:p>
      <w:pPr>
        <w:pStyle w:val="Style32"/>
        <w:framePr w:w="614" w:h="6182" w:hRule="exact" w:wrap="none" w:vAnchor="page" w:hAnchor="page" w:x="1427" w:y="4350"/>
        <w:widowControl w:val="0"/>
        <w:keepNext w:val="0"/>
        <w:keepLines w:val="0"/>
        <w:shd w:val="clear" w:color="auto" w:fill="auto"/>
        <w:bidi w:val="0"/>
        <w:spacing w:before="0" w:after="796"/>
        <w:ind w:left="20" w:right="20" w:firstLine="0"/>
      </w:pPr>
      <w:r>
        <w:rPr>
          <w:lang w:val="en-US"/>
          <w:w w:val="100"/>
          <w:color w:val="000000"/>
          <w:position w:val="0"/>
        </w:rPr>
        <w:t>Level 6 Level 5</w:t>
      </w:r>
    </w:p>
    <w:p>
      <w:pPr>
        <w:pStyle w:val="Style32"/>
        <w:framePr w:w="614" w:h="6182" w:hRule="exact" w:wrap="none" w:vAnchor="page" w:hAnchor="page" w:x="1427" w:y="4350"/>
        <w:widowControl w:val="0"/>
        <w:keepNext w:val="0"/>
        <w:keepLines w:val="0"/>
        <w:shd w:val="clear" w:color="auto" w:fill="auto"/>
        <w:bidi w:val="0"/>
        <w:spacing w:before="0" w:after="601" w:line="250" w:lineRule="exact"/>
        <w:ind w:left="0" w:right="0" w:firstLine="0"/>
      </w:pPr>
      <w:r>
        <w:rPr>
          <w:lang w:val="en-US"/>
          <w:w w:val="100"/>
          <w:color w:val="000000"/>
          <w:position w:val="0"/>
        </w:rPr>
        <w:t>Level 4</w:t>
      </w:r>
    </w:p>
    <w:p>
      <w:pPr>
        <w:pStyle w:val="Style32"/>
        <w:framePr w:w="614" w:h="6182" w:hRule="exact" w:wrap="none" w:vAnchor="page" w:hAnchor="page" w:x="1427" w:y="4350"/>
        <w:widowControl w:val="0"/>
        <w:keepNext w:val="0"/>
        <w:keepLines w:val="0"/>
        <w:shd w:val="clear" w:color="auto" w:fill="auto"/>
        <w:bidi w:val="0"/>
        <w:spacing w:before="0" w:after="740" w:line="950" w:lineRule="exact"/>
        <w:ind w:left="20" w:right="20" w:firstLine="0"/>
      </w:pPr>
      <w:r>
        <w:rPr>
          <w:lang w:val="en-US"/>
          <w:w w:val="100"/>
          <w:color w:val="000000"/>
          <w:position w:val="0"/>
        </w:rPr>
        <w:t>Level 3 Level 2</w:t>
      </w:r>
    </w:p>
    <w:p>
      <w:pPr>
        <w:pStyle w:val="Style32"/>
        <w:framePr w:w="614" w:h="6182" w:hRule="exact" w:wrap="none" w:vAnchor="page" w:hAnchor="page" w:x="1427" w:y="4350"/>
        <w:widowControl w:val="0"/>
        <w:keepNext w:val="0"/>
        <w:keepLines w:val="0"/>
        <w:shd w:val="clear" w:color="auto" w:fill="auto"/>
        <w:bidi w:val="0"/>
        <w:spacing w:before="0" w:after="0" w:line="250" w:lineRule="exact"/>
        <w:ind w:left="20" w:right="0" w:firstLine="0"/>
      </w:pPr>
      <w:r>
        <w:rPr>
          <w:lang w:val="en-US"/>
          <w:w w:val="100"/>
          <w:color w:val="000000"/>
          <w:position w:val="0"/>
        </w:rPr>
        <w:t>Level 1</w:t>
      </w:r>
    </w:p>
    <w:p>
      <w:pPr>
        <w:pStyle w:val="Style3"/>
        <w:numPr>
          <w:ilvl w:val="0"/>
          <w:numId w:val="37"/>
        </w:numPr>
        <w:framePr w:w="8138" w:h="2488" w:hRule="exact" w:wrap="none" w:vAnchor="page" w:hAnchor="page" w:x="2706" w:y="1563"/>
        <w:tabs>
          <w:tab w:leader="none" w:pos="397" w:val="left"/>
        </w:tabs>
        <w:widowControl w:val="0"/>
        <w:keepNext w:val="0"/>
        <w:keepLines w:val="0"/>
        <w:shd w:val="clear" w:color="auto" w:fill="auto"/>
        <w:bidi w:val="0"/>
        <w:jc w:val="left"/>
        <w:spacing w:before="0" w:after="48" w:line="190" w:lineRule="exact"/>
        <w:ind w:left="20" w:right="0" w:firstLine="0"/>
      </w:pPr>
      <w:r>
        <w:rPr>
          <w:rStyle w:val="CharStyle26"/>
        </w:rPr>
        <w:t>Institutional Effectiveness</w:t>
      </w:r>
    </w:p>
    <w:p>
      <w:pPr>
        <w:pStyle w:val="Style3"/>
        <w:framePr w:w="8138" w:h="2488" w:hRule="exact" w:wrap="none" w:vAnchor="page" w:hAnchor="page" w:x="2706" w:y="1563"/>
        <w:widowControl w:val="0"/>
        <w:keepNext w:val="0"/>
        <w:keepLines w:val="0"/>
        <w:shd w:val="clear" w:color="auto" w:fill="auto"/>
        <w:bidi w:val="0"/>
        <w:jc w:val="left"/>
        <w:spacing w:before="0" w:after="0" w:line="235" w:lineRule="exact"/>
        <w:ind w:left="760" w:right="200" w:hanging="360"/>
      </w:pPr>
      <w:r>
        <w:rPr>
          <w:rStyle w:val="CharStyle26"/>
        </w:rPr>
        <w:t xml:space="preserve">1• </w:t>
      </w:r>
      <w:r>
        <w:rPr>
          <w:rStyle w:val="CharStyle27"/>
        </w:rPr>
        <w:t>Provide a brief description of the organization and procedures</w:t>
      </w:r>
      <w:r>
        <w:rPr>
          <w:rStyle w:val="CharStyle26"/>
        </w:rPr>
        <w:t xml:space="preserve"> </w:t>
      </w:r>
      <w:r>
        <w:rPr>
          <w:rStyle w:val="CharStyle27"/>
        </w:rPr>
        <w:t>for planning at your institution, including:</w:t>
      </w:r>
    </w:p>
    <w:p>
      <w:pPr>
        <w:pStyle w:val="Style3"/>
        <w:framePr w:w="8138" w:h="2488" w:hRule="exact" w:wrap="none" w:vAnchor="page" w:hAnchor="page" w:x="2706" w:y="1563"/>
        <w:widowControl w:val="0"/>
        <w:keepNext w:val="0"/>
        <w:keepLines w:val="0"/>
        <w:shd w:val="clear" w:color="auto" w:fill="auto"/>
        <w:bidi w:val="0"/>
        <w:jc w:val="left"/>
        <w:spacing w:before="0" w:after="456" w:line="235" w:lineRule="exact"/>
        <w:ind w:left="760" w:right="200" w:firstLine="0"/>
      </w:pPr>
      <w:r>
        <w:rPr>
          <w:rStyle w:val="CharStyle26"/>
          <w:vertAlign w:val="superscript"/>
        </w:rPr>
        <w:t>a</w:t>
      </w:r>
      <w:r>
        <w:rPr>
          <w:rStyle w:val="CharStyle26"/>
        </w:rPr>
        <w:t xml:space="preserve">- </w:t>
      </w:r>
      <w:r>
        <w:rPr>
          <w:rStyle w:val="CharStyle27"/>
        </w:rPr>
        <w:t>An organization chart which describes the planning structure</w:t>
      </w:r>
      <w:r>
        <w:rPr>
          <w:rStyle w:val="CharStyle26"/>
        </w:rPr>
        <w:t xml:space="preserve"> </w:t>
      </w:r>
      <w:r>
        <w:rPr>
          <w:rStyle w:val="CharStyle27"/>
        </w:rPr>
        <w:t>at the institution.</w:t>
      </w:r>
      <w:r>
        <w:rPr>
          <w:rStyle w:val="CharStyle26"/>
        </w:rPr>
        <w:t xml:space="preserve"> b• </w:t>
      </w:r>
      <w:r>
        <w:rPr>
          <w:rStyle w:val="CharStyle27"/>
        </w:rPr>
        <w:t>A timetable of planning activities over the institution's</w:t>
      </w:r>
      <w:r>
        <w:rPr>
          <w:rStyle w:val="CharStyle26"/>
        </w:rPr>
        <w:t xml:space="preserve"> </w:t>
      </w:r>
      <w:r>
        <w:rPr>
          <w:rStyle w:val="CharStyle27"/>
        </w:rPr>
        <w:t>planning cycle.</w:t>
      </w:r>
    </w:p>
    <w:p>
      <w:pPr>
        <w:pStyle w:val="Style3"/>
        <w:framePr w:w="8138" w:h="2488" w:hRule="exact" w:wrap="none" w:vAnchor="page" w:hAnchor="page" w:x="2706" w:y="1563"/>
        <w:widowControl w:val="0"/>
        <w:keepNext w:val="0"/>
        <w:keepLines w:val="0"/>
        <w:shd w:val="clear" w:color="auto" w:fill="auto"/>
        <w:bidi w:val="0"/>
        <w:jc w:val="left"/>
        <w:spacing w:before="0" w:after="0" w:line="190" w:lineRule="exact"/>
        <w:ind w:left="20" w:right="0" w:firstLine="0"/>
      </w:pPr>
      <w:r>
        <w:rPr>
          <w:rStyle w:val="CharStyle26"/>
        </w:rPr>
        <w:t>Valdosta State College's Organizational Planning Chart:</w:t>
      </w:r>
    </w:p>
    <w:p>
      <w:pPr>
        <w:framePr w:wrap="none" w:vAnchor="page" w:hAnchor="page" w:x="2214" w:y="4689"/>
        <w:widowControl w:val="0"/>
        <w:rPr>
          <w:sz w:val="0"/>
          <w:szCs w:val="0"/>
        </w:rP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width:432pt;height:322pt;">
            <v:imagedata r:id="rId5" r:href="rId6"/>
          </v:shape>
        </w:pict>
      </w:r>
    </w:p>
    <w:p>
      <w:pPr>
        <w:pStyle w:val="Style3"/>
        <w:framePr w:w="7920" w:h="3243" w:hRule="exact" w:wrap="none" w:vAnchor="page" w:hAnchor="page" w:x="2687" w:y="11590"/>
        <w:widowControl w:val="0"/>
        <w:keepNext w:val="0"/>
        <w:keepLines w:val="0"/>
        <w:shd w:val="clear" w:color="auto" w:fill="auto"/>
        <w:bidi w:val="0"/>
        <w:jc w:val="both"/>
        <w:spacing w:before="0" w:after="0" w:line="396" w:lineRule="exact"/>
        <w:ind w:left="20" w:right="20" w:firstLine="0"/>
      </w:pPr>
      <w:r>
        <w:rPr>
          <w:rStyle w:val="CharStyle26"/>
        </w:rPr>
        <w:t>During the year, Valdosta State College established its institutional goals (stage 1), prioritized the goals (stage 2), and completed the implementation plans to achieve the college's goals (stage 3). As of the end of the year, Valdosta State College completed the implementation plans which required each department/unit to develop a five-year plan.</w:t>
      </w:r>
    </w:p>
    <w:p>
      <w:pPr>
        <w:pStyle w:val="Style3"/>
        <w:framePr w:w="7920" w:h="3243" w:hRule="exact" w:wrap="none" w:vAnchor="page" w:hAnchor="page" w:x="2687" w:y="11590"/>
        <w:widowControl w:val="0"/>
        <w:keepNext w:val="0"/>
        <w:keepLines w:val="0"/>
        <w:shd w:val="clear" w:color="auto" w:fill="auto"/>
        <w:bidi w:val="0"/>
        <w:jc w:val="right"/>
        <w:spacing w:before="0" w:after="0" w:line="396" w:lineRule="exact"/>
        <w:ind w:left="20" w:right="20" w:firstLine="0"/>
      </w:pPr>
      <w:r>
        <w:rPr>
          <w:rStyle w:val="CharStyle26"/>
        </w:rPr>
        <w:t>The organizational planning chart shows the levels of the planning process. During the goal setting stage and the goal</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7"/>
        <w:framePr w:wrap="none" w:vAnchor="page" w:hAnchor="page" w:x="9829" w:y="848"/>
        <w:widowControl w:val="0"/>
        <w:keepNext w:val="0"/>
        <w:keepLines w:val="0"/>
        <w:shd w:val="clear" w:color="auto" w:fill="auto"/>
        <w:bidi w:val="0"/>
        <w:jc w:val="left"/>
        <w:spacing w:before="0" w:after="0" w:line="190" w:lineRule="exact"/>
        <w:ind w:left="40" w:right="0" w:firstLine="0"/>
      </w:pPr>
      <w:r>
        <w:rPr>
          <w:rStyle w:val="CharStyle24"/>
        </w:rPr>
        <w:t>49</w:t>
      </w:r>
    </w:p>
    <w:p>
      <w:pPr>
        <w:pStyle w:val="Style3"/>
        <w:framePr w:w="7954" w:h="13277" w:hRule="exact" w:wrap="none" w:vAnchor="page" w:hAnchor="page" w:x="2159" w:y="1553"/>
        <w:widowControl w:val="0"/>
        <w:keepNext w:val="0"/>
        <w:keepLines w:val="0"/>
        <w:shd w:val="clear" w:color="auto" w:fill="auto"/>
        <w:bidi w:val="0"/>
        <w:jc w:val="both"/>
        <w:spacing w:before="0" w:after="0" w:line="398" w:lineRule="exact"/>
        <w:ind w:left="20" w:right="40" w:firstLine="0"/>
      </w:pPr>
      <w:r>
        <w:rPr>
          <w:rStyle w:val="CharStyle26"/>
        </w:rPr>
        <w:t>prioritizing stage, the information moved from level 1 to level 6. During the establishment of institutional goals, each department/ad</w:t>
        <w:softHyphen/>
        <w:t>ministrative unit (level 1) developed five institutional goals and submitted them to the deans/directors. The deans/directors (level 2) sorted and selected and forwarded up to ten goals to their Vice President's Planning Committee (level 3). Each Vice President's Planning Committee selected and forwarded up to 15 goals to the Presidents's Executive Committee (level 4), who selected up to 18 institutional goals and forward to the Committee on Goals and Long- Range Planning (level 5). This committee reviewed and revised the goals as appropriate and submitted the total set of goals to the departments or administrative units for prioritization.</w:t>
      </w:r>
    </w:p>
    <w:p>
      <w:pPr>
        <w:pStyle w:val="Style3"/>
        <w:framePr w:w="7954" w:h="13277" w:hRule="exact" w:wrap="none" w:vAnchor="page" w:hAnchor="page" w:x="2159" w:y="1553"/>
        <w:widowControl w:val="0"/>
        <w:keepNext w:val="0"/>
        <w:keepLines w:val="0"/>
        <w:shd w:val="clear" w:color="auto" w:fill="auto"/>
        <w:bidi w:val="0"/>
        <w:jc w:val="both"/>
        <w:spacing w:before="0" w:after="0" w:line="398" w:lineRule="exact"/>
        <w:ind w:left="20" w:right="40" w:firstLine="720"/>
      </w:pPr>
      <w:r>
        <w:rPr>
          <w:rStyle w:val="CharStyle26"/>
        </w:rPr>
        <w:t>Stage 2 of the planning process required that the goals be resubmitted to the departments or academic units by the Committee on Goals and Long Range Planning. The goals were prioritized by each level and submitted to the next higher level for review and modification. After the goals were prioritized by levels 1 through 5, the President (level 6) made the final decisions regarding the in</w:t>
        <w:softHyphen/>
        <w:t>stitutional goals and their priority.</w:t>
      </w:r>
    </w:p>
    <w:p>
      <w:pPr>
        <w:pStyle w:val="Style3"/>
        <w:framePr w:w="7954" w:h="13277" w:hRule="exact" w:wrap="none" w:vAnchor="page" w:hAnchor="page" w:x="2159" w:y="1553"/>
        <w:widowControl w:val="0"/>
        <w:keepNext w:val="0"/>
        <w:keepLines w:val="0"/>
        <w:shd w:val="clear" w:color="auto" w:fill="auto"/>
        <w:bidi w:val="0"/>
        <w:jc w:val="both"/>
        <w:spacing w:before="0" w:after="0" w:line="398" w:lineRule="exact"/>
        <w:ind w:left="20" w:right="40" w:firstLine="720"/>
      </w:pPr>
      <w:r>
        <w:rPr>
          <w:rStyle w:val="CharStyle26"/>
        </w:rPr>
        <w:t>Stage 3 required all departments and administrative units to select three institutional goals derived from stage 2 and develop plans to achieve the goals. The plans contain information related to (1) the rationale for selecting the goal(s) (e.g., why it is impor</w:t>
        <w:softHyphen/>
        <w:t>tant for the unit), (2) action steps to achieve the goal(s), (3) es</w:t>
        <w:softHyphen/>
        <w:t>timated cost to achieve the goal, and (4) the expected results and evaluation measures and methods. The plans were developed for a five- year period, although they will be revised every two years. The reporting of the plan's success will be coordinated with the submission of the department/unit's annual report to the President.</w:t>
      </w:r>
    </w:p>
    <w:p>
      <w:pPr>
        <w:pStyle w:val="Style3"/>
        <w:framePr w:w="7954" w:h="13277" w:hRule="exact" w:wrap="none" w:vAnchor="page" w:hAnchor="page" w:x="2159" w:y="1553"/>
        <w:widowControl w:val="0"/>
        <w:keepNext w:val="0"/>
        <w:keepLines w:val="0"/>
        <w:shd w:val="clear" w:color="auto" w:fill="auto"/>
        <w:bidi w:val="0"/>
        <w:jc w:val="both"/>
        <w:spacing w:before="0" w:after="0" w:line="398" w:lineRule="exact"/>
        <w:ind w:left="20" w:right="40" w:firstLine="720"/>
      </w:pPr>
      <w:r>
        <w:rPr>
          <w:rStyle w:val="CharStyle26"/>
        </w:rPr>
        <w:t>Because of the importance of the assessment of student outcomes, Valdosta State College has also implemented an assessment process related to the evaluation of student learning for each degree program. This process is separate from the process described above because it</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7"/>
        <w:framePr w:wrap="none" w:vAnchor="page" w:hAnchor="page" w:x="9732" w:y="848"/>
        <w:widowControl w:val="0"/>
        <w:keepNext w:val="0"/>
        <w:keepLines w:val="0"/>
        <w:shd w:val="clear" w:color="auto" w:fill="auto"/>
        <w:bidi w:val="0"/>
        <w:jc w:val="left"/>
        <w:spacing w:before="0" w:after="0" w:line="190" w:lineRule="exact"/>
        <w:ind w:left="20" w:right="0" w:firstLine="0"/>
      </w:pPr>
      <w:r>
        <w:rPr>
          <w:rStyle w:val="CharStyle24"/>
        </w:rPr>
        <w:t>50</w:t>
      </w:r>
    </w:p>
    <w:p>
      <w:pPr>
        <w:pStyle w:val="Style3"/>
        <w:framePr w:w="8167" w:h="13404" w:hRule="exact" w:wrap="none" w:vAnchor="page" w:hAnchor="page" w:x="2052" w:y="1564"/>
        <w:widowControl w:val="0"/>
        <w:keepNext w:val="0"/>
        <w:keepLines w:val="0"/>
        <w:shd w:val="clear" w:color="auto" w:fill="auto"/>
        <w:bidi w:val="0"/>
        <w:jc w:val="both"/>
        <w:spacing w:before="0" w:after="0" w:line="401" w:lineRule="exact"/>
        <w:ind w:left="20" w:right="240" w:firstLine="0"/>
      </w:pPr>
      <w:r>
        <w:rPr>
          <w:rStyle w:val="CharStyle26"/>
        </w:rPr>
        <w:t>involves only the academic departments and is focused at those activities directly related to student learning and its assessment. The process called the Professional Program Purpose and Evaluation (PPPE) has been in place for two years and requires academic depart</w:t>
        <w:softHyphen/>
        <w:t>ments to determine the following information for each degree program:</w:t>
      </w:r>
    </w:p>
    <w:p>
      <w:pPr>
        <w:pStyle w:val="Style3"/>
        <w:numPr>
          <w:ilvl w:val="0"/>
          <w:numId w:val="23"/>
        </w:numPr>
        <w:framePr w:w="8167" w:h="13404" w:hRule="exact" w:wrap="none" w:vAnchor="page" w:hAnchor="page" w:x="2052" w:y="1564"/>
        <w:tabs>
          <w:tab w:leader="none" w:pos="974" w:val="left"/>
        </w:tabs>
        <w:widowControl w:val="0"/>
        <w:keepNext w:val="0"/>
        <w:keepLines w:val="0"/>
        <w:shd w:val="clear" w:color="auto" w:fill="auto"/>
        <w:bidi w:val="0"/>
        <w:jc w:val="both"/>
        <w:spacing w:before="0" w:after="0" w:line="401" w:lineRule="exact"/>
        <w:ind w:left="380" w:right="0" w:firstLine="380"/>
      </w:pPr>
      <w:r>
        <w:rPr>
          <w:rStyle w:val="CharStyle26"/>
        </w:rPr>
        <w:t>Program purpose</w:t>
      </w:r>
    </w:p>
    <w:p>
      <w:pPr>
        <w:pStyle w:val="Style3"/>
        <w:numPr>
          <w:ilvl w:val="0"/>
          <w:numId w:val="23"/>
        </w:numPr>
        <w:framePr w:w="8167" w:h="13404" w:hRule="exact" w:wrap="none" w:vAnchor="page" w:hAnchor="page" w:x="2052" w:y="1564"/>
        <w:tabs>
          <w:tab w:leader="none" w:pos="974" w:val="left"/>
        </w:tabs>
        <w:widowControl w:val="0"/>
        <w:keepNext w:val="0"/>
        <w:keepLines w:val="0"/>
        <w:shd w:val="clear" w:color="auto" w:fill="auto"/>
        <w:bidi w:val="0"/>
        <w:jc w:val="both"/>
        <w:spacing w:before="0" w:after="0" w:line="401" w:lineRule="exact"/>
        <w:ind w:left="380" w:right="0" w:firstLine="380"/>
      </w:pPr>
      <w:r>
        <w:rPr>
          <w:rStyle w:val="CharStyle26"/>
        </w:rPr>
        <w:t>Program learning outcomes</w:t>
      </w:r>
    </w:p>
    <w:p>
      <w:pPr>
        <w:pStyle w:val="Style3"/>
        <w:numPr>
          <w:ilvl w:val="0"/>
          <w:numId w:val="23"/>
        </w:numPr>
        <w:framePr w:w="8167" w:h="13404" w:hRule="exact" w:wrap="none" w:vAnchor="page" w:hAnchor="page" w:x="2052" w:y="1564"/>
        <w:tabs>
          <w:tab w:leader="none" w:pos="976" w:val="left"/>
        </w:tabs>
        <w:widowControl w:val="0"/>
        <w:keepNext w:val="0"/>
        <w:keepLines w:val="0"/>
        <w:shd w:val="clear" w:color="auto" w:fill="auto"/>
        <w:bidi w:val="0"/>
        <w:jc w:val="both"/>
        <w:spacing w:before="0" w:after="0" w:line="401" w:lineRule="exact"/>
        <w:ind w:left="380" w:right="0" w:firstLine="380"/>
      </w:pPr>
      <w:r>
        <w:rPr>
          <w:rStyle w:val="CharStyle26"/>
        </w:rPr>
        <w:t>Expected results and evaluation measures and methods</w:t>
      </w:r>
    </w:p>
    <w:p>
      <w:pPr>
        <w:pStyle w:val="Style3"/>
        <w:numPr>
          <w:ilvl w:val="0"/>
          <w:numId w:val="23"/>
        </w:numPr>
        <w:framePr w:w="8167" w:h="13404" w:hRule="exact" w:wrap="none" w:vAnchor="page" w:hAnchor="page" w:x="2052" w:y="1564"/>
        <w:tabs>
          <w:tab w:leader="none" w:pos="964" w:val="left"/>
        </w:tabs>
        <w:widowControl w:val="0"/>
        <w:keepNext w:val="0"/>
        <w:keepLines w:val="0"/>
        <w:shd w:val="clear" w:color="auto" w:fill="auto"/>
        <w:bidi w:val="0"/>
        <w:jc w:val="both"/>
        <w:spacing w:before="0" w:after="0" w:line="401" w:lineRule="exact"/>
        <w:ind w:left="380" w:right="0" w:firstLine="380"/>
      </w:pPr>
      <w:r>
        <w:rPr>
          <w:rStyle w:val="CharStyle26"/>
        </w:rPr>
        <w:t>Research outcomes</w:t>
      </w:r>
    </w:p>
    <w:p>
      <w:pPr>
        <w:pStyle w:val="Style3"/>
        <w:numPr>
          <w:ilvl w:val="0"/>
          <w:numId w:val="23"/>
        </w:numPr>
        <w:framePr w:w="8167" w:h="13404" w:hRule="exact" w:wrap="none" w:vAnchor="page" w:hAnchor="page" w:x="2052" w:y="1564"/>
        <w:tabs>
          <w:tab w:leader="none" w:pos="971" w:val="left"/>
        </w:tabs>
        <w:widowControl w:val="0"/>
        <w:keepNext w:val="0"/>
        <w:keepLines w:val="0"/>
        <w:shd w:val="clear" w:color="auto" w:fill="auto"/>
        <w:bidi w:val="0"/>
        <w:jc w:val="both"/>
        <w:spacing w:before="0" w:after="0" w:line="401" w:lineRule="exact"/>
        <w:ind w:left="380" w:right="0" w:firstLine="380"/>
      </w:pPr>
      <w:r>
        <w:rPr>
          <w:rStyle w:val="CharStyle26"/>
        </w:rPr>
        <w:t>Public service outcomes</w:t>
      </w:r>
    </w:p>
    <w:p>
      <w:pPr>
        <w:pStyle w:val="Style3"/>
        <w:framePr w:w="8167" w:h="13404" w:hRule="exact" w:wrap="none" w:vAnchor="page" w:hAnchor="page" w:x="2052" w:y="1564"/>
        <w:widowControl w:val="0"/>
        <w:keepNext w:val="0"/>
        <w:keepLines w:val="0"/>
        <w:shd w:val="clear" w:color="auto" w:fill="auto"/>
        <w:bidi w:val="0"/>
        <w:jc w:val="both"/>
        <w:spacing w:before="0" w:after="0" w:line="401" w:lineRule="exact"/>
        <w:ind w:left="20" w:right="240" w:firstLine="0"/>
      </w:pPr>
      <w:r>
        <w:rPr>
          <w:rStyle w:val="CharStyle26"/>
        </w:rPr>
        <w:t>In addition to the above information, academic departments are revising the information to include competencies, since one of the recommendations from the SACS reaffirmation report was that " the college publish materials that clarify graduation requirements by identifying competencies to be gained in each program,. . .</w:t>
      </w:r>
      <w:r>
        <w:rPr>
          <w:rStyle w:val="CharStyle26"/>
          <w:vertAlign w:val="superscript"/>
        </w:rPr>
        <w:t>11</w:t>
      </w:r>
      <w:r>
        <w:rPr>
          <w:rStyle w:val="CharStyle26"/>
        </w:rPr>
        <w:t>.</w:t>
      </w:r>
    </w:p>
    <w:p>
      <w:pPr>
        <w:pStyle w:val="Style3"/>
        <w:framePr w:w="8167" w:h="13404" w:hRule="exact" w:wrap="none" w:vAnchor="page" w:hAnchor="page" w:x="2052" w:y="1564"/>
        <w:widowControl w:val="0"/>
        <w:keepNext w:val="0"/>
        <w:keepLines w:val="0"/>
        <w:shd w:val="clear" w:color="auto" w:fill="auto"/>
        <w:bidi w:val="0"/>
        <w:jc w:val="left"/>
        <w:spacing w:before="0" w:after="0" w:line="401" w:lineRule="exact"/>
        <w:ind w:left="20" w:right="240" w:firstLine="760"/>
      </w:pPr>
      <w:r>
        <w:rPr>
          <w:rStyle w:val="CharStyle26"/>
        </w:rPr>
        <w:t>The following planning/assessment activities occur each quarter:</w:t>
      </w:r>
    </w:p>
    <w:p>
      <w:pPr>
        <w:pStyle w:val="Style3"/>
        <w:framePr w:w="8167" w:h="13404" w:hRule="exact" w:wrap="none" w:vAnchor="page" w:hAnchor="page" w:x="2052" w:y="1564"/>
        <w:widowControl w:val="0"/>
        <w:keepNext w:val="0"/>
        <w:keepLines w:val="0"/>
        <w:shd w:val="clear" w:color="auto" w:fill="auto"/>
        <w:bidi w:val="0"/>
        <w:jc w:val="both"/>
        <w:spacing w:before="0" w:after="86" w:line="190" w:lineRule="exact"/>
        <w:ind w:left="20" w:right="0" w:firstLine="0"/>
      </w:pPr>
      <w:r>
        <w:rPr>
          <w:rStyle w:val="CharStyle27"/>
        </w:rPr>
        <w:t>Fall Quarter</w:t>
      </w:r>
    </w:p>
    <w:p>
      <w:pPr>
        <w:pStyle w:val="Style3"/>
        <w:framePr w:w="8167" w:h="13404" w:hRule="exact" w:wrap="none" w:vAnchor="page" w:hAnchor="page" w:x="2052" w:y="1564"/>
        <w:widowControl w:val="0"/>
        <w:keepNext w:val="0"/>
        <w:keepLines w:val="0"/>
        <w:shd w:val="clear" w:color="auto" w:fill="auto"/>
        <w:bidi w:val="0"/>
        <w:jc w:val="right"/>
        <w:spacing w:before="0" w:after="0" w:line="238" w:lineRule="exact"/>
        <w:ind w:left="0" w:right="6540" w:firstLine="0"/>
      </w:pPr>
      <w:r>
        <w:rPr>
          <w:rStyle w:val="CharStyle26"/>
        </w:rPr>
        <w:t>Departments</w:t>
      </w:r>
    </w:p>
    <w:p>
      <w:pPr>
        <w:pStyle w:val="Style3"/>
        <w:framePr w:w="8167" w:h="13404" w:hRule="exact" w:wrap="none" w:vAnchor="page" w:hAnchor="page" w:x="2052" w:y="1564"/>
        <w:widowControl w:val="0"/>
        <w:keepNext w:val="0"/>
        <w:keepLines w:val="0"/>
        <w:shd w:val="clear" w:color="auto" w:fill="auto"/>
        <w:bidi w:val="0"/>
        <w:jc w:val="both"/>
        <w:spacing w:before="0" w:after="0" w:line="238" w:lineRule="exact"/>
        <w:ind w:left="380" w:right="0" w:firstLine="380"/>
      </w:pPr>
      <w:r>
        <w:rPr>
          <w:rStyle w:val="CharStyle26"/>
        </w:rPr>
        <w:t>-- Review and carry out plans</w:t>
      </w:r>
    </w:p>
    <w:p>
      <w:pPr>
        <w:pStyle w:val="Style3"/>
        <w:numPr>
          <w:ilvl w:val="0"/>
          <w:numId w:val="23"/>
        </w:numPr>
        <w:framePr w:w="8167" w:h="13404" w:hRule="exact" w:wrap="none" w:vAnchor="page" w:hAnchor="page" w:x="2052" w:y="1564"/>
        <w:tabs>
          <w:tab w:leader="none" w:pos="882" w:val="left"/>
        </w:tabs>
        <w:widowControl w:val="0"/>
        <w:keepNext w:val="0"/>
        <w:keepLines w:val="0"/>
        <w:shd w:val="clear" w:color="auto" w:fill="auto"/>
        <w:bidi w:val="0"/>
        <w:jc w:val="both"/>
        <w:spacing w:before="0" w:after="0" w:line="238" w:lineRule="exact"/>
        <w:ind w:left="380" w:right="0" w:firstLine="380"/>
      </w:pPr>
      <w:r>
        <w:rPr>
          <w:rStyle w:val="CharStyle26"/>
        </w:rPr>
        <w:t>- Review previous year's actual results (should occur first</w:t>
      </w:r>
    </w:p>
    <w:p>
      <w:pPr>
        <w:pStyle w:val="Style3"/>
        <w:framePr w:w="8167" w:h="13404" w:hRule="exact" w:wrap="none" w:vAnchor="page" w:hAnchor="page" w:x="2052" w:y="1564"/>
        <w:widowControl w:val="0"/>
        <w:keepNext w:val="0"/>
        <w:keepLines w:val="0"/>
        <w:shd w:val="clear" w:color="auto" w:fill="auto"/>
        <w:bidi w:val="0"/>
        <w:jc w:val="left"/>
        <w:spacing w:before="0" w:after="0" w:line="238" w:lineRule="exact"/>
        <w:ind w:left="760" w:right="0" w:firstLine="500"/>
      </w:pPr>
      <w:r>
        <w:rPr>
          <w:rStyle w:val="CharStyle26"/>
        </w:rPr>
        <w:t>time during Fall 1991)</w:t>
      </w:r>
    </w:p>
    <w:p>
      <w:pPr>
        <w:pStyle w:val="Style3"/>
        <w:framePr w:w="8167" w:h="13404" w:hRule="exact" w:wrap="none" w:vAnchor="page" w:hAnchor="page" w:x="2052" w:y="1564"/>
        <w:widowControl w:val="0"/>
        <w:keepNext w:val="0"/>
        <w:keepLines w:val="0"/>
        <w:shd w:val="clear" w:color="auto" w:fill="auto"/>
        <w:bidi w:val="0"/>
        <w:jc w:val="left"/>
        <w:spacing w:before="0" w:after="0" w:line="238" w:lineRule="exact"/>
        <w:ind w:left="380" w:right="0" w:firstLine="0"/>
      </w:pPr>
      <w:r>
        <w:rPr>
          <w:rStyle w:val="CharStyle26"/>
        </w:rPr>
        <w:t>Deans review the plans</w:t>
      </w:r>
    </w:p>
    <w:p>
      <w:pPr>
        <w:pStyle w:val="Style3"/>
        <w:framePr w:w="8167" w:h="13404" w:hRule="exact" w:wrap="none" w:vAnchor="page" w:hAnchor="page" w:x="2052" w:y="1564"/>
        <w:widowControl w:val="0"/>
        <w:keepNext w:val="0"/>
        <w:keepLines w:val="0"/>
        <w:shd w:val="clear" w:color="auto" w:fill="auto"/>
        <w:bidi w:val="0"/>
        <w:spacing w:before="0" w:after="0" w:line="238" w:lineRule="exact"/>
        <w:ind w:left="380" w:right="0" w:firstLine="0"/>
      </w:pPr>
      <w:r>
        <w:rPr>
          <w:rStyle w:val="CharStyle26"/>
        </w:rPr>
        <w:t>Office of Institutional Planning &amp; Research</w:t>
      </w:r>
    </w:p>
    <w:p>
      <w:pPr>
        <w:pStyle w:val="Style3"/>
        <w:numPr>
          <w:ilvl w:val="0"/>
          <w:numId w:val="23"/>
        </w:numPr>
        <w:framePr w:w="8167" w:h="13404" w:hRule="exact" w:wrap="none" w:vAnchor="page" w:hAnchor="page" w:x="2052" w:y="1564"/>
        <w:tabs>
          <w:tab w:leader="none" w:pos="882" w:val="left"/>
        </w:tabs>
        <w:widowControl w:val="0"/>
        <w:keepNext w:val="0"/>
        <w:keepLines w:val="0"/>
        <w:shd w:val="clear" w:color="auto" w:fill="auto"/>
        <w:bidi w:val="0"/>
        <w:jc w:val="both"/>
        <w:spacing w:before="0" w:after="0" w:line="238" w:lineRule="exact"/>
        <w:ind w:left="380" w:right="0" w:firstLine="380"/>
      </w:pPr>
      <w:r>
        <w:rPr>
          <w:rStyle w:val="CharStyle26"/>
        </w:rPr>
        <w:t>- Produces a Factbook summarizing critical planning variables</w:t>
      </w:r>
    </w:p>
    <w:p>
      <w:pPr>
        <w:pStyle w:val="Style3"/>
        <w:framePr w:w="8167" w:h="13404" w:hRule="exact" w:wrap="none" w:vAnchor="page" w:hAnchor="page" w:x="2052" w:y="1564"/>
        <w:widowControl w:val="0"/>
        <w:keepNext w:val="0"/>
        <w:keepLines w:val="0"/>
        <w:shd w:val="clear" w:color="auto" w:fill="auto"/>
        <w:bidi w:val="0"/>
        <w:jc w:val="left"/>
        <w:spacing w:before="0" w:after="0" w:line="238" w:lineRule="exact"/>
        <w:ind w:left="760" w:right="520" w:firstLine="500"/>
      </w:pPr>
      <w:r>
        <w:rPr>
          <w:rStyle w:val="CharStyle26"/>
        </w:rPr>
        <w:t>for the last fiscal year -- Produces results of last fiscal year's exiting seniors -- Produces results of Employer Survey (Every 4 years, beginning 1988-89)</w:t>
      </w:r>
    </w:p>
    <w:p>
      <w:pPr>
        <w:pStyle w:val="Style3"/>
        <w:numPr>
          <w:ilvl w:val="0"/>
          <w:numId w:val="23"/>
        </w:numPr>
        <w:framePr w:w="8167" w:h="13404" w:hRule="exact" w:wrap="none" w:vAnchor="page" w:hAnchor="page" w:x="2052" w:y="1564"/>
        <w:tabs>
          <w:tab w:leader="none" w:pos="880" w:val="left"/>
        </w:tabs>
        <w:widowControl w:val="0"/>
        <w:keepNext w:val="0"/>
        <w:keepLines w:val="0"/>
        <w:shd w:val="clear" w:color="auto" w:fill="auto"/>
        <w:bidi w:val="0"/>
        <w:jc w:val="both"/>
        <w:spacing w:before="0" w:after="0" w:line="238" w:lineRule="exact"/>
        <w:ind w:left="380" w:right="0" w:firstLine="380"/>
      </w:pPr>
      <w:r>
        <w:rPr>
          <w:rStyle w:val="CharStyle26"/>
        </w:rPr>
        <w:t>- Processes the Senior Exit Questionnaires (which is a</w:t>
      </w:r>
    </w:p>
    <w:p>
      <w:pPr>
        <w:pStyle w:val="Style3"/>
        <w:framePr w:w="8167" w:h="13404" w:hRule="exact" w:wrap="none" w:vAnchor="page" w:hAnchor="page" w:x="2052" w:y="1564"/>
        <w:widowControl w:val="0"/>
        <w:keepNext w:val="0"/>
        <w:keepLines w:val="0"/>
        <w:shd w:val="clear" w:color="auto" w:fill="auto"/>
        <w:bidi w:val="0"/>
        <w:jc w:val="left"/>
        <w:spacing w:before="0" w:after="0" w:line="238" w:lineRule="exact"/>
        <w:ind w:left="760" w:right="0" w:firstLine="500"/>
      </w:pPr>
      <w:r>
        <w:rPr>
          <w:rStyle w:val="CharStyle26"/>
        </w:rPr>
        <w:t>continuous activity during the year)</w:t>
      </w:r>
    </w:p>
    <w:p>
      <w:pPr>
        <w:pStyle w:val="Style3"/>
        <w:numPr>
          <w:ilvl w:val="0"/>
          <w:numId w:val="23"/>
        </w:numPr>
        <w:framePr w:w="8167" w:h="13404" w:hRule="exact" w:wrap="none" w:vAnchor="page" w:hAnchor="page" w:x="2052" w:y="1564"/>
        <w:tabs>
          <w:tab w:leader="none" w:pos="901" w:val="left"/>
        </w:tabs>
        <w:widowControl w:val="0"/>
        <w:keepNext w:val="0"/>
        <w:keepLines w:val="0"/>
        <w:shd w:val="clear" w:color="auto" w:fill="auto"/>
        <w:bidi w:val="0"/>
        <w:jc w:val="both"/>
        <w:spacing w:before="0" w:after="0" w:line="238" w:lineRule="exact"/>
        <w:ind w:left="380" w:right="240" w:firstLine="380"/>
      </w:pPr>
      <w:r>
        <w:rPr>
          <w:rStyle w:val="CharStyle26"/>
        </w:rPr>
        <w:t>- Conducts Faculty Survey (Every 3 years, beginning 1988-89) Registrar prepares the Fall Quarter Enrollment Analysis Document on current student information</w:t>
      </w:r>
    </w:p>
    <w:p>
      <w:pPr>
        <w:pStyle w:val="Style3"/>
        <w:framePr w:w="8167" w:h="13404" w:hRule="exact" w:wrap="none" w:vAnchor="page" w:hAnchor="page" w:x="2052" w:y="1564"/>
        <w:widowControl w:val="0"/>
        <w:keepNext w:val="0"/>
        <w:keepLines w:val="0"/>
        <w:shd w:val="clear" w:color="auto" w:fill="auto"/>
        <w:bidi w:val="0"/>
        <w:spacing w:before="0" w:after="178" w:line="238" w:lineRule="exact"/>
        <w:ind w:left="380" w:right="0" w:firstLine="0"/>
      </w:pPr>
      <w:r>
        <w:rPr>
          <w:rStyle w:val="CharStyle26"/>
        </w:rPr>
        <w:t>President prepares Annual Report for Chancellor</w:t>
      </w:r>
    </w:p>
    <w:p>
      <w:pPr>
        <w:pStyle w:val="Style3"/>
        <w:framePr w:w="8167" w:h="13404" w:hRule="exact" w:wrap="none" w:vAnchor="page" w:hAnchor="page" w:x="2052" w:y="1564"/>
        <w:widowControl w:val="0"/>
        <w:keepNext w:val="0"/>
        <w:keepLines w:val="0"/>
        <w:shd w:val="clear" w:color="auto" w:fill="auto"/>
        <w:bidi w:val="0"/>
        <w:jc w:val="right"/>
        <w:spacing w:before="0" w:after="0" w:line="240" w:lineRule="exact"/>
        <w:ind w:left="20" w:right="6540" w:firstLine="0"/>
      </w:pPr>
      <w:r>
        <w:rPr>
          <w:rStyle w:val="CharStyle27"/>
        </w:rPr>
        <w:t>Winter Quarter</w:t>
      </w:r>
      <w:r>
        <w:rPr>
          <w:rStyle w:val="CharStyle26"/>
        </w:rPr>
        <w:t xml:space="preserve"> Departments</w:t>
      </w:r>
    </w:p>
    <w:p>
      <w:pPr>
        <w:pStyle w:val="Style3"/>
        <w:framePr w:w="8167" w:h="13404" w:hRule="exact" w:wrap="none" w:vAnchor="page" w:hAnchor="page" w:x="2052" w:y="1564"/>
        <w:widowControl w:val="0"/>
        <w:keepNext w:val="0"/>
        <w:keepLines w:val="0"/>
        <w:shd w:val="clear" w:color="auto" w:fill="auto"/>
        <w:bidi w:val="0"/>
        <w:jc w:val="both"/>
        <w:spacing w:before="0" w:after="0" w:line="240" w:lineRule="exact"/>
        <w:ind w:left="380" w:right="0" w:firstLine="380"/>
      </w:pPr>
      <w:r>
        <w:rPr>
          <w:rStyle w:val="CharStyle26"/>
        </w:rPr>
        <w:t>-- Continue implementation plans</w:t>
      </w:r>
    </w:p>
    <w:p>
      <w:pPr>
        <w:pStyle w:val="Style3"/>
        <w:framePr w:w="8167" w:h="13404" w:hRule="exact" w:wrap="none" w:vAnchor="page" w:hAnchor="page" w:x="2052" w:y="1564"/>
        <w:widowControl w:val="0"/>
        <w:keepNext w:val="0"/>
        <w:keepLines w:val="0"/>
        <w:shd w:val="clear" w:color="auto" w:fill="auto"/>
        <w:bidi w:val="0"/>
        <w:spacing w:before="0" w:after="0" w:line="240" w:lineRule="exact"/>
        <w:ind w:left="120" w:right="0" w:firstLine="0"/>
      </w:pPr>
      <w:r>
        <w:rPr>
          <w:rStyle w:val="CharStyle26"/>
        </w:rPr>
        <w:t>-- Prepare budget requests based on assessment results Deans compile departments' requests and prepare school budgets;</w:t>
      </w:r>
    </w:p>
    <w:p>
      <w:pPr>
        <w:pStyle w:val="Style3"/>
        <w:framePr w:w="8167" w:h="13404" w:hRule="exact" w:wrap="none" w:vAnchor="page" w:hAnchor="page" w:x="2052" w:y="1564"/>
        <w:widowControl w:val="0"/>
        <w:keepNext w:val="0"/>
        <w:keepLines w:val="0"/>
        <w:shd w:val="clear" w:color="auto" w:fill="auto"/>
        <w:bidi w:val="0"/>
        <w:spacing w:before="0" w:after="0" w:line="240" w:lineRule="exact"/>
        <w:ind w:left="380" w:right="0" w:firstLine="0"/>
      </w:pPr>
      <w:r>
        <w:rPr>
          <w:rStyle w:val="CharStyle26"/>
        </w:rPr>
        <w:t>submit to VP for Academic Affairs Office of Institutional Planning &amp; Research</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7"/>
        <w:framePr w:wrap="none" w:vAnchor="page" w:hAnchor="page" w:x="9750" w:y="848"/>
        <w:widowControl w:val="0"/>
        <w:keepNext w:val="0"/>
        <w:keepLines w:val="0"/>
        <w:shd w:val="clear" w:color="auto" w:fill="auto"/>
        <w:bidi w:val="0"/>
        <w:jc w:val="left"/>
        <w:spacing w:before="0" w:after="0" w:line="190" w:lineRule="exact"/>
        <w:ind w:left="20" w:right="0" w:firstLine="0"/>
      </w:pPr>
      <w:r>
        <w:rPr>
          <w:rStyle w:val="CharStyle24"/>
        </w:rPr>
        <w:t>51</w:t>
      </w:r>
    </w:p>
    <w:p>
      <w:pPr>
        <w:pStyle w:val="Style3"/>
        <w:numPr>
          <w:ilvl w:val="0"/>
          <w:numId w:val="23"/>
        </w:numPr>
        <w:framePr w:w="8170" w:h="13234" w:hRule="exact" w:wrap="none" w:vAnchor="page" w:hAnchor="page" w:x="2051" w:y="1594"/>
        <w:tabs>
          <w:tab w:leader="none" w:pos="118" w:val="left"/>
        </w:tabs>
        <w:widowControl w:val="0"/>
        <w:keepNext w:val="0"/>
        <w:keepLines w:val="0"/>
        <w:shd w:val="clear" w:color="auto" w:fill="auto"/>
        <w:bidi w:val="0"/>
        <w:spacing w:before="0" w:after="0" w:line="235" w:lineRule="exact"/>
        <w:ind w:left="0" w:right="280" w:firstLine="0"/>
      </w:pPr>
      <w:r>
        <w:rPr>
          <w:rStyle w:val="CharStyle26"/>
        </w:rPr>
        <w:t>- Conducts Alumni Survey (First &amp; fifth year Graduates)</w:t>
      </w:r>
    </w:p>
    <w:p>
      <w:pPr>
        <w:pStyle w:val="Style3"/>
        <w:numPr>
          <w:ilvl w:val="0"/>
          <w:numId w:val="23"/>
        </w:numPr>
        <w:framePr w:w="8170" w:h="13234" w:hRule="exact" w:wrap="none" w:vAnchor="page" w:hAnchor="page" w:x="2051" w:y="1594"/>
        <w:tabs>
          <w:tab w:leader="none" w:pos="120" w:val="left"/>
        </w:tabs>
        <w:widowControl w:val="0"/>
        <w:keepNext w:val="0"/>
        <w:keepLines w:val="0"/>
        <w:shd w:val="clear" w:color="auto" w:fill="auto"/>
        <w:bidi w:val="0"/>
        <w:spacing w:before="0" w:after="0" w:line="235" w:lineRule="exact"/>
        <w:ind w:left="0" w:right="280" w:firstLine="0"/>
      </w:pPr>
      <w:r>
        <w:rPr>
          <w:rStyle w:val="CharStyle26"/>
        </w:rPr>
        <w:t>- Produces Results of Faculty Survey (Every 3 years)</w:t>
      </w:r>
    </w:p>
    <w:p>
      <w:pPr>
        <w:pStyle w:val="Style3"/>
        <w:framePr w:w="8170" w:h="13234" w:hRule="exact" w:wrap="none" w:vAnchor="page" w:hAnchor="page" w:x="2051" w:y="1594"/>
        <w:widowControl w:val="0"/>
        <w:keepNext w:val="0"/>
        <w:keepLines w:val="0"/>
        <w:shd w:val="clear" w:color="auto" w:fill="auto"/>
        <w:bidi w:val="0"/>
        <w:jc w:val="left"/>
        <w:spacing w:before="0" w:after="0" w:line="235" w:lineRule="exact"/>
        <w:ind w:left="800" w:right="0" w:firstLine="0"/>
      </w:pPr>
      <w:r>
        <w:rPr>
          <w:rStyle w:val="CharStyle26"/>
        </w:rPr>
        <w:t>-- Produces Retention Report</w:t>
      </w:r>
    </w:p>
    <w:p>
      <w:pPr>
        <w:pStyle w:val="Style3"/>
        <w:framePr w:w="8170" w:h="13234" w:hRule="exact" w:wrap="none" w:vAnchor="page" w:hAnchor="page" w:x="2051" w:y="1594"/>
        <w:widowControl w:val="0"/>
        <w:keepNext w:val="0"/>
        <w:keepLines w:val="0"/>
        <w:shd w:val="clear" w:color="auto" w:fill="auto"/>
        <w:bidi w:val="0"/>
        <w:jc w:val="left"/>
        <w:spacing w:before="0" w:after="176" w:line="235" w:lineRule="exact"/>
        <w:ind w:left="380" w:right="340" w:firstLine="0"/>
      </w:pPr>
      <w:r>
        <w:rPr>
          <w:rStyle w:val="CharStyle26"/>
        </w:rPr>
        <w:t>Registrar prepares the Winter Quarter Enrollment Analysis Document on current student information</w:t>
      </w:r>
    </w:p>
    <w:p>
      <w:pPr>
        <w:pStyle w:val="Style3"/>
        <w:framePr w:w="8170" w:h="13234" w:hRule="exact" w:wrap="none" w:vAnchor="page" w:hAnchor="page" w:x="2051" w:y="1594"/>
        <w:widowControl w:val="0"/>
        <w:keepNext w:val="0"/>
        <w:keepLines w:val="0"/>
        <w:shd w:val="clear" w:color="auto" w:fill="auto"/>
        <w:bidi w:val="0"/>
        <w:jc w:val="left"/>
        <w:spacing w:before="0" w:after="0" w:line="240" w:lineRule="exact"/>
        <w:ind w:left="800" w:right="0" w:hanging="420"/>
      </w:pPr>
      <w:r>
        <w:rPr>
          <w:rStyle w:val="CharStyle27"/>
        </w:rPr>
        <w:t>Spring Quarter</w:t>
      </w:r>
    </w:p>
    <w:p>
      <w:pPr>
        <w:pStyle w:val="Style3"/>
        <w:framePr w:w="8170" w:h="13234" w:hRule="exact" w:wrap="none" w:vAnchor="page" w:hAnchor="page" w:x="2051" w:y="1594"/>
        <w:widowControl w:val="0"/>
        <w:keepNext w:val="0"/>
        <w:keepLines w:val="0"/>
        <w:shd w:val="clear" w:color="auto" w:fill="auto"/>
        <w:bidi w:val="0"/>
        <w:jc w:val="left"/>
        <w:spacing w:before="0" w:after="0" w:line="240" w:lineRule="exact"/>
        <w:ind w:left="380" w:right="340" w:firstLine="0"/>
      </w:pPr>
      <w:r>
        <w:rPr>
          <w:rStyle w:val="CharStyle26"/>
        </w:rPr>
        <w:t>Departments continue current year's action plans Office of Institutional Planning &amp; Research</w:t>
      </w:r>
    </w:p>
    <w:p>
      <w:pPr>
        <w:pStyle w:val="Style3"/>
        <w:framePr w:w="8170" w:h="13234" w:hRule="exact" w:wrap="none" w:vAnchor="page" w:hAnchor="page" w:x="2051" w:y="1594"/>
        <w:widowControl w:val="0"/>
        <w:keepNext w:val="0"/>
        <w:keepLines w:val="0"/>
        <w:shd w:val="clear" w:color="auto" w:fill="auto"/>
        <w:bidi w:val="0"/>
        <w:jc w:val="left"/>
        <w:spacing w:before="0" w:after="0" w:line="240" w:lineRule="exact"/>
        <w:ind w:left="1220" w:right="340" w:hanging="420"/>
      </w:pPr>
      <w:r>
        <w:rPr>
          <w:rStyle w:val="CharStyle26"/>
        </w:rPr>
        <w:t>-- Conducts survey of student body (Every 2 years, beginning 1988-89)</w:t>
      </w:r>
    </w:p>
    <w:p>
      <w:pPr>
        <w:pStyle w:val="Style3"/>
        <w:framePr w:w="8170" w:h="13234" w:hRule="exact" w:wrap="none" w:vAnchor="page" w:hAnchor="page" w:x="2051" w:y="1594"/>
        <w:widowControl w:val="0"/>
        <w:keepNext w:val="0"/>
        <w:keepLines w:val="0"/>
        <w:shd w:val="clear" w:color="auto" w:fill="auto"/>
        <w:bidi w:val="0"/>
        <w:jc w:val="left"/>
        <w:spacing w:before="0" w:after="0" w:line="240" w:lineRule="exact"/>
        <w:ind w:left="380" w:right="340" w:firstLine="420"/>
      </w:pPr>
      <w:r>
        <w:rPr>
          <w:rStyle w:val="CharStyle26"/>
        </w:rPr>
        <w:t xml:space="preserve">-- Produces Results of Alumni Surveys Registrar prepares the Spring Quarter Enrollment Analysis Document on current student information </w:t>
      </w:r>
      <w:r>
        <w:rPr>
          <w:rStyle w:val="CharStyle27"/>
        </w:rPr>
        <w:t>Summer Quarter</w:t>
      </w:r>
    </w:p>
    <w:p>
      <w:pPr>
        <w:pStyle w:val="Style3"/>
        <w:framePr w:w="8170" w:h="13234" w:hRule="exact" w:wrap="none" w:vAnchor="page" w:hAnchor="page" w:x="2051" w:y="1594"/>
        <w:widowControl w:val="0"/>
        <w:keepNext w:val="0"/>
        <w:keepLines w:val="0"/>
        <w:shd w:val="clear" w:color="auto" w:fill="auto"/>
        <w:bidi w:val="0"/>
        <w:jc w:val="left"/>
        <w:spacing w:before="0" w:after="0" w:line="240" w:lineRule="exact"/>
        <w:ind w:left="380" w:right="340" w:firstLine="0"/>
      </w:pPr>
      <w:r>
        <w:rPr>
          <w:rStyle w:val="CharStyle26"/>
        </w:rPr>
        <w:t>Departments prepare Annual Report containing assessment information and recommended program changes Deans compile information and prepare their Annual Reports to President</w:t>
      </w:r>
    </w:p>
    <w:p>
      <w:pPr>
        <w:pStyle w:val="Style3"/>
        <w:framePr w:w="8170" w:h="13234" w:hRule="exact" w:wrap="none" w:vAnchor="page" w:hAnchor="page" w:x="2051" w:y="1594"/>
        <w:widowControl w:val="0"/>
        <w:keepNext w:val="0"/>
        <w:keepLines w:val="0"/>
        <w:shd w:val="clear" w:color="auto" w:fill="auto"/>
        <w:bidi w:val="0"/>
        <w:jc w:val="left"/>
        <w:spacing w:before="0" w:after="0" w:line="240" w:lineRule="exact"/>
        <w:ind w:left="800" w:right="0" w:hanging="420"/>
      </w:pPr>
      <w:r>
        <w:rPr>
          <w:rStyle w:val="CharStyle26"/>
        </w:rPr>
        <w:t xml:space="preserve">Office of Institutional Planning </w:t>
      </w:r>
      <w:r>
        <w:rPr>
          <w:rStyle w:val="CharStyle34"/>
        </w:rPr>
        <w:t xml:space="preserve">6c </w:t>
      </w:r>
      <w:r>
        <w:rPr>
          <w:rStyle w:val="CharStyle26"/>
        </w:rPr>
        <w:t>Research</w:t>
      </w:r>
    </w:p>
    <w:p>
      <w:pPr>
        <w:pStyle w:val="Style3"/>
        <w:framePr w:w="8170" w:h="13234" w:hRule="exact" w:wrap="none" w:vAnchor="page" w:hAnchor="page" w:x="2051" w:y="1594"/>
        <w:widowControl w:val="0"/>
        <w:keepNext w:val="0"/>
        <w:keepLines w:val="0"/>
        <w:shd w:val="clear" w:color="auto" w:fill="auto"/>
        <w:bidi w:val="0"/>
        <w:jc w:val="left"/>
        <w:spacing w:before="0" w:after="0" w:line="240" w:lineRule="exact"/>
        <w:ind w:left="800" w:right="340" w:firstLine="0"/>
      </w:pPr>
      <w:r>
        <w:rPr>
          <w:rStyle w:val="CharStyle26"/>
        </w:rPr>
        <w:t>-- Conducts survey of Employers(Every 4 years,beginning 1988</w:t>
        <w:softHyphen/>
        <w:t>-- Produces Results of Student Body Survey (Every 2 years,</w:t>
      </w:r>
    </w:p>
    <w:p>
      <w:pPr>
        <w:pStyle w:val="Style3"/>
        <w:framePr w:w="8170" w:h="13234" w:hRule="exact" w:wrap="none" w:vAnchor="page" w:hAnchor="page" w:x="2051" w:y="1594"/>
        <w:widowControl w:val="0"/>
        <w:keepNext w:val="0"/>
        <w:keepLines w:val="0"/>
        <w:shd w:val="clear" w:color="auto" w:fill="auto"/>
        <w:bidi w:val="0"/>
        <w:jc w:val="left"/>
        <w:spacing w:before="0" w:after="0" w:line="240" w:lineRule="exact"/>
        <w:ind w:left="1580" w:right="0" w:hanging="360"/>
      </w:pPr>
      <w:r>
        <w:rPr>
          <w:rStyle w:val="CharStyle26"/>
        </w:rPr>
        <w:t>beginning 1988-89)</w:t>
      </w:r>
    </w:p>
    <w:p>
      <w:pPr>
        <w:pStyle w:val="Style3"/>
        <w:framePr w:w="8170" w:h="13234" w:hRule="exact" w:wrap="none" w:vAnchor="page" w:hAnchor="page" w:x="2051" w:y="1594"/>
        <w:widowControl w:val="0"/>
        <w:keepNext w:val="0"/>
        <w:keepLines w:val="0"/>
        <w:shd w:val="clear" w:color="auto" w:fill="auto"/>
        <w:bidi w:val="0"/>
        <w:jc w:val="left"/>
        <w:spacing w:before="0" w:after="184" w:line="235" w:lineRule="exact"/>
        <w:ind w:left="800" w:right="340" w:hanging="420"/>
      </w:pPr>
      <w:r>
        <w:rPr>
          <w:rStyle w:val="CharStyle26"/>
        </w:rPr>
        <w:t>Registrar prepares the Summer Quarter Enrollment Analysis Document on current student information</w:t>
      </w:r>
    </w:p>
    <w:p>
      <w:pPr>
        <w:pStyle w:val="Style3"/>
        <w:framePr w:w="8170" w:h="13234" w:hRule="exact" w:wrap="none" w:vAnchor="page" w:hAnchor="page" w:x="2051" w:y="1594"/>
        <w:widowControl w:val="0"/>
        <w:keepNext w:val="0"/>
        <w:keepLines w:val="0"/>
        <w:shd w:val="clear" w:color="auto" w:fill="auto"/>
        <w:bidi w:val="0"/>
        <w:jc w:val="left"/>
        <w:spacing w:before="0" w:after="452" w:line="230" w:lineRule="exact"/>
        <w:ind w:left="380" w:right="640" w:hanging="360"/>
      </w:pPr>
      <w:r>
        <w:rPr>
          <w:rStyle w:val="CharStyle26"/>
        </w:rPr>
        <w:t xml:space="preserve">2• </w:t>
      </w:r>
      <w:r>
        <w:rPr>
          <w:rStyle w:val="CharStyle27"/>
        </w:rPr>
        <w:t>Provide a list of the institution's current planning priori</w:t>
        <w:softHyphen/>
      </w:r>
      <w:r>
        <w:rPr>
          <w:rStyle w:val="CharStyle26"/>
        </w:rPr>
      </w:r>
      <w:r>
        <w:rPr>
          <w:rStyle w:val="CharStyle27"/>
        </w:rPr>
        <w:t>ties, goals, and objectives.</w:t>
      </w:r>
    </w:p>
    <w:p>
      <w:pPr>
        <w:pStyle w:val="Style3"/>
        <w:framePr w:w="8170" w:h="13234" w:hRule="exact" w:wrap="none" w:vAnchor="page" w:hAnchor="page" w:x="2051" w:y="1594"/>
        <w:widowControl w:val="0"/>
        <w:keepNext w:val="0"/>
        <w:keepLines w:val="0"/>
        <w:shd w:val="clear" w:color="auto" w:fill="auto"/>
        <w:bidi w:val="0"/>
        <w:jc w:val="left"/>
        <w:spacing w:before="0" w:after="112" w:line="190" w:lineRule="exact"/>
        <w:ind w:left="800" w:right="0" w:firstLine="0"/>
      </w:pPr>
      <w:r>
        <w:rPr>
          <w:rStyle w:val="CharStyle26"/>
        </w:rPr>
        <w:t>The institution's current planning goals are as follows:</w:t>
      </w:r>
    </w:p>
    <w:p>
      <w:pPr>
        <w:pStyle w:val="Style3"/>
        <w:numPr>
          <w:ilvl w:val="0"/>
          <w:numId w:val="39"/>
        </w:numPr>
        <w:framePr w:w="8170" w:h="13234" w:hRule="exact" w:wrap="none" w:vAnchor="page" w:hAnchor="page" w:x="2051" w:y="1594"/>
        <w:tabs>
          <w:tab w:leader="none" w:pos="1568" w:val="left"/>
        </w:tabs>
        <w:widowControl w:val="0"/>
        <w:keepNext w:val="0"/>
        <w:keepLines w:val="0"/>
        <w:shd w:val="clear" w:color="auto" w:fill="auto"/>
        <w:bidi w:val="0"/>
        <w:jc w:val="left"/>
        <w:spacing w:before="0" w:after="176" w:line="235" w:lineRule="exact"/>
        <w:ind w:left="1580" w:right="340" w:hanging="360"/>
      </w:pPr>
      <w:r>
        <w:rPr>
          <w:rStyle w:val="CharStyle26"/>
        </w:rPr>
        <w:t>The College will exceed the eligibility criteria for university status in anticipation of becoming a regional university on the targeted date of July 1, 1992.</w:t>
      </w:r>
    </w:p>
    <w:p>
      <w:pPr>
        <w:pStyle w:val="Style3"/>
        <w:numPr>
          <w:ilvl w:val="0"/>
          <w:numId w:val="39"/>
        </w:numPr>
        <w:framePr w:w="8170" w:h="13234" w:hRule="exact" w:wrap="none" w:vAnchor="page" w:hAnchor="page" w:x="2051" w:y="1594"/>
        <w:tabs>
          <w:tab w:leader="none" w:pos="1566" w:val="left"/>
        </w:tabs>
        <w:widowControl w:val="0"/>
        <w:keepNext w:val="0"/>
        <w:keepLines w:val="0"/>
        <w:shd w:val="clear" w:color="auto" w:fill="auto"/>
        <w:bidi w:val="0"/>
        <w:jc w:val="both"/>
        <w:spacing w:before="0" w:after="180" w:line="240" w:lineRule="exact"/>
        <w:ind w:left="1580" w:right="340" w:hanging="360"/>
      </w:pPr>
      <w:r>
        <w:rPr>
          <w:rStyle w:val="CharStyle26"/>
        </w:rPr>
        <w:t>The College will implement an enrollment management program that will fully integrate the institution's efforts in recruiting a diverse and quality student body and providing support services that will improve the retention and graduation rates.</w:t>
      </w:r>
    </w:p>
    <w:p>
      <w:pPr>
        <w:pStyle w:val="Style3"/>
        <w:numPr>
          <w:ilvl w:val="0"/>
          <w:numId w:val="39"/>
        </w:numPr>
        <w:framePr w:w="8170" w:h="13234" w:hRule="exact" w:wrap="none" w:vAnchor="page" w:hAnchor="page" w:x="2051" w:y="1594"/>
        <w:tabs>
          <w:tab w:leader="none" w:pos="1563" w:val="left"/>
        </w:tabs>
        <w:widowControl w:val="0"/>
        <w:keepNext w:val="0"/>
        <w:keepLines w:val="0"/>
        <w:shd w:val="clear" w:color="auto" w:fill="auto"/>
        <w:bidi w:val="0"/>
        <w:jc w:val="left"/>
        <w:spacing w:before="0" w:after="182" w:line="240" w:lineRule="exact"/>
        <w:ind w:left="1580" w:right="340" w:hanging="360"/>
      </w:pPr>
      <w:r>
        <w:rPr>
          <w:rStyle w:val="CharStyle26"/>
        </w:rPr>
        <w:t>The College will develop and implement a marketing plan that will enhance the image of the institution.</w:t>
      </w:r>
    </w:p>
    <w:p>
      <w:pPr>
        <w:pStyle w:val="Style3"/>
        <w:numPr>
          <w:ilvl w:val="0"/>
          <w:numId w:val="39"/>
        </w:numPr>
        <w:framePr w:w="8170" w:h="13234" w:hRule="exact" w:wrap="none" w:vAnchor="page" w:hAnchor="page" w:x="2051" w:y="1594"/>
        <w:tabs>
          <w:tab w:leader="none" w:pos="1573" w:val="left"/>
        </w:tabs>
        <w:widowControl w:val="0"/>
        <w:keepNext w:val="0"/>
        <w:keepLines w:val="0"/>
        <w:shd w:val="clear" w:color="auto" w:fill="auto"/>
        <w:bidi w:val="0"/>
        <w:jc w:val="both"/>
        <w:spacing w:before="0" w:after="178" w:line="238" w:lineRule="exact"/>
        <w:ind w:left="1580" w:right="340" w:hanging="360"/>
      </w:pPr>
      <w:r>
        <w:rPr>
          <w:rStyle w:val="CharStyle26"/>
        </w:rPr>
        <w:t>The College will provide opportunities for students to expand their educational experiences by offering minors and double majors.</w:t>
      </w:r>
    </w:p>
    <w:p>
      <w:pPr>
        <w:pStyle w:val="Style3"/>
        <w:numPr>
          <w:ilvl w:val="0"/>
          <w:numId w:val="39"/>
        </w:numPr>
        <w:framePr w:w="8170" w:h="13234" w:hRule="exact" w:wrap="none" w:vAnchor="page" w:hAnchor="page" w:x="2051" w:y="1594"/>
        <w:tabs>
          <w:tab w:leader="none" w:pos="1566" w:val="left"/>
        </w:tabs>
        <w:widowControl w:val="0"/>
        <w:keepNext w:val="0"/>
        <w:keepLines w:val="0"/>
        <w:shd w:val="clear" w:color="auto" w:fill="auto"/>
        <w:bidi w:val="0"/>
        <w:jc w:val="left"/>
        <w:spacing w:before="0" w:after="0" w:line="240" w:lineRule="exact"/>
        <w:ind w:left="1580" w:right="340" w:hanging="360"/>
      </w:pPr>
      <w:r>
        <w:rPr>
          <w:rStyle w:val="CharStyle26"/>
        </w:rPr>
        <w:t>The College will develop a campus-wide interactive information technology system that will make it a regional center for the applications of computer and communications in administrative services, data management systems, instruction, and research.</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7"/>
        <w:framePr w:wrap="none" w:vAnchor="page" w:hAnchor="page" w:x="9126" w:y="848"/>
        <w:widowControl w:val="0"/>
        <w:keepNext w:val="0"/>
        <w:keepLines w:val="0"/>
        <w:shd w:val="clear" w:color="auto" w:fill="auto"/>
        <w:bidi w:val="0"/>
        <w:jc w:val="left"/>
        <w:spacing w:before="0" w:after="0" w:line="190" w:lineRule="exact"/>
        <w:ind w:left="20" w:right="0" w:firstLine="0"/>
      </w:pPr>
      <w:r>
        <w:rPr>
          <w:rStyle w:val="CharStyle24"/>
        </w:rPr>
        <w:t>52</w:t>
      </w:r>
    </w:p>
    <w:p>
      <w:pPr>
        <w:pStyle w:val="Style3"/>
        <w:numPr>
          <w:ilvl w:val="0"/>
          <w:numId w:val="39"/>
        </w:numPr>
        <w:framePr w:w="7051" w:h="11971" w:hRule="exact" w:wrap="none" w:vAnchor="page" w:hAnchor="page" w:x="2610" w:y="1596"/>
        <w:tabs>
          <w:tab w:leader="none" w:pos="415" w:val="left"/>
        </w:tabs>
        <w:widowControl w:val="0"/>
        <w:keepNext w:val="0"/>
        <w:keepLines w:val="0"/>
        <w:shd w:val="clear" w:color="auto" w:fill="auto"/>
        <w:bidi w:val="0"/>
        <w:jc w:val="both"/>
        <w:spacing w:before="0" w:after="178" w:line="233" w:lineRule="exact"/>
        <w:ind w:left="480" w:right="300" w:hanging="420"/>
      </w:pPr>
      <w:r>
        <w:rPr>
          <w:rStyle w:val="CharStyle35"/>
        </w:rPr>
        <w:t xml:space="preserve">The College will develop new programs and alternative </w:t>
      </w:r>
      <w:r>
        <w:rPr>
          <w:rStyle w:val="CharStyle26"/>
        </w:rPr>
        <w:t xml:space="preserve">delivery </w:t>
      </w:r>
      <w:r>
        <w:rPr>
          <w:rStyle w:val="CharStyle35"/>
        </w:rPr>
        <w:t xml:space="preserve">systems that </w:t>
      </w:r>
      <w:r>
        <w:rPr>
          <w:rStyle w:val="CharStyle26"/>
        </w:rPr>
        <w:t xml:space="preserve">will </w:t>
      </w:r>
      <w:r>
        <w:rPr>
          <w:rStyle w:val="CharStyle35"/>
        </w:rPr>
        <w:t xml:space="preserve">meet </w:t>
      </w:r>
      <w:r>
        <w:rPr>
          <w:rStyle w:val="CharStyle26"/>
        </w:rPr>
        <w:t xml:space="preserve">the </w:t>
      </w:r>
      <w:r>
        <w:rPr>
          <w:rStyle w:val="CharStyle35"/>
        </w:rPr>
        <w:t xml:space="preserve">needs </w:t>
      </w:r>
      <w:r>
        <w:rPr>
          <w:rStyle w:val="CharStyle26"/>
        </w:rPr>
        <w:t>of the South Georgia region.</w:t>
      </w:r>
    </w:p>
    <w:p>
      <w:pPr>
        <w:pStyle w:val="Style3"/>
        <w:numPr>
          <w:ilvl w:val="0"/>
          <w:numId w:val="39"/>
        </w:numPr>
        <w:framePr w:w="7051" w:h="11971" w:hRule="exact" w:wrap="none" w:vAnchor="page" w:hAnchor="page" w:x="2610" w:y="1596"/>
        <w:tabs>
          <w:tab w:leader="none" w:pos="418" w:val="left"/>
        </w:tabs>
        <w:widowControl w:val="0"/>
        <w:keepNext w:val="0"/>
        <w:keepLines w:val="0"/>
        <w:shd w:val="clear" w:color="auto" w:fill="auto"/>
        <w:bidi w:val="0"/>
        <w:jc w:val="left"/>
        <w:spacing w:before="0" w:after="174" w:line="235" w:lineRule="exact"/>
        <w:ind w:left="480" w:right="300" w:hanging="420"/>
      </w:pPr>
      <w:r>
        <w:rPr>
          <w:rStyle w:val="CharStyle35"/>
        </w:rPr>
        <w:t xml:space="preserve">The College will use economic indicators and </w:t>
      </w:r>
      <w:r>
        <w:rPr>
          <w:rStyle w:val="CharStyle26"/>
        </w:rPr>
        <w:t xml:space="preserve">work force </w:t>
      </w:r>
      <w:r>
        <w:rPr>
          <w:rStyle w:val="CharStyle35"/>
        </w:rPr>
        <w:t xml:space="preserve">needs </w:t>
      </w:r>
      <w:r>
        <w:rPr>
          <w:rStyle w:val="CharStyle26"/>
        </w:rPr>
        <w:t xml:space="preserve">of </w:t>
      </w:r>
      <w:r>
        <w:rPr>
          <w:rStyle w:val="CharStyle35"/>
        </w:rPr>
        <w:t xml:space="preserve">its service area as </w:t>
      </w:r>
      <w:r>
        <w:rPr>
          <w:rStyle w:val="CharStyle26"/>
        </w:rPr>
        <w:t xml:space="preserve">a guide for program </w:t>
      </w:r>
      <w:r>
        <w:rPr>
          <w:rStyle w:val="CharStyle35"/>
        </w:rPr>
        <w:t>planning.</w:t>
      </w:r>
    </w:p>
    <w:p>
      <w:pPr>
        <w:pStyle w:val="Style3"/>
        <w:numPr>
          <w:ilvl w:val="0"/>
          <w:numId w:val="39"/>
        </w:numPr>
        <w:framePr w:w="7051" w:h="11971" w:hRule="exact" w:wrap="none" w:vAnchor="page" w:hAnchor="page" w:x="2610" w:y="1596"/>
        <w:tabs>
          <w:tab w:leader="none" w:pos="418" w:val="left"/>
        </w:tabs>
        <w:widowControl w:val="0"/>
        <w:keepNext w:val="0"/>
        <w:keepLines w:val="0"/>
        <w:shd w:val="clear" w:color="auto" w:fill="auto"/>
        <w:bidi w:val="0"/>
        <w:jc w:val="left"/>
        <w:spacing w:before="0" w:after="184" w:line="242" w:lineRule="exact"/>
        <w:ind w:left="480" w:right="300" w:hanging="420"/>
      </w:pPr>
      <w:r>
        <w:rPr>
          <w:rStyle w:val="CharStyle26"/>
        </w:rPr>
        <w:t xml:space="preserve">The College's core </w:t>
      </w:r>
      <w:r>
        <w:rPr>
          <w:rStyle w:val="CharStyle35"/>
        </w:rPr>
        <w:t xml:space="preserve">curriculum </w:t>
      </w:r>
      <w:r>
        <w:rPr>
          <w:rStyle w:val="CharStyle26"/>
        </w:rPr>
        <w:t xml:space="preserve">and major requirements will </w:t>
      </w:r>
      <w:r>
        <w:rPr>
          <w:rStyle w:val="CharStyle35"/>
        </w:rPr>
        <w:t xml:space="preserve">provide </w:t>
      </w:r>
      <w:r>
        <w:rPr>
          <w:rStyle w:val="CharStyle26"/>
        </w:rPr>
        <w:t xml:space="preserve">for the </w:t>
      </w:r>
      <w:r>
        <w:rPr>
          <w:rStyle w:val="CharStyle35"/>
        </w:rPr>
        <w:t xml:space="preserve">development </w:t>
      </w:r>
      <w:r>
        <w:rPr>
          <w:rStyle w:val="CharStyle26"/>
        </w:rPr>
        <w:t xml:space="preserve">of oral, written, critical thinking, </w:t>
      </w:r>
      <w:r>
        <w:rPr>
          <w:rStyle w:val="CharStyle35"/>
        </w:rPr>
        <w:t xml:space="preserve">and </w:t>
      </w:r>
      <w:r>
        <w:rPr>
          <w:rStyle w:val="CharStyle26"/>
        </w:rPr>
        <w:t xml:space="preserve">computational skills; knowledge and </w:t>
      </w:r>
      <w:r>
        <w:rPr>
          <w:rStyle w:val="CharStyle35"/>
        </w:rPr>
        <w:t xml:space="preserve">understanding </w:t>
      </w:r>
      <w:r>
        <w:rPr>
          <w:rStyle w:val="CharStyle26"/>
        </w:rPr>
        <w:t xml:space="preserve">of the socio-cultural and physical </w:t>
      </w:r>
      <w:r>
        <w:rPr>
          <w:rStyle w:val="CharStyle35"/>
        </w:rPr>
        <w:t xml:space="preserve">universe; </w:t>
      </w:r>
      <w:r>
        <w:rPr>
          <w:rStyle w:val="CharStyle26"/>
        </w:rPr>
        <w:t xml:space="preserve">and </w:t>
      </w:r>
      <w:r>
        <w:rPr>
          <w:rStyle w:val="CharStyle35"/>
        </w:rPr>
        <w:t xml:space="preserve">artistic </w:t>
      </w:r>
      <w:r>
        <w:rPr>
          <w:rStyle w:val="CharStyle26"/>
        </w:rPr>
        <w:t>expression and appreciation.</w:t>
      </w:r>
    </w:p>
    <w:p>
      <w:pPr>
        <w:pStyle w:val="Style3"/>
        <w:numPr>
          <w:ilvl w:val="0"/>
          <w:numId w:val="41"/>
        </w:numPr>
        <w:framePr w:w="7051" w:h="11971" w:hRule="exact" w:wrap="none" w:vAnchor="page" w:hAnchor="page" w:x="2610" w:y="1596"/>
        <w:tabs>
          <w:tab w:leader="none" w:pos="206" w:val="left"/>
        </w:tabs>
        <w:widowControl w:val="0"/>
        <w:keepNext w:val="0"/>
        <w:keepLines w:val="0"/>
        <w:shd w:val="clear" w:color="auto" w:fill="auto"/>
        <w:bidi w:val="0"/>
        <w:jc w:val="left"/>
        <w:spacing w:before="0" w:after="120" w:line="238" w:lineRule="exact"/>
        <w:ind w:left="480" w:right="300" w:hanging="420"/>
      </w:pPr>
      <w:r>
        <w:rPr>
          <w:rStyle w:val="CharStyle26"/>
        </w:rPr>
        <w:t xml:space="preserve">. The College will review and update its master plan which will </w:t>
      </w:r>
      <w:r>
        <w:rPr>
          <w:rStyle w:val="CharStyle35"/>
        </w:rPr>
        <w:t xml:space="preserve">serve </w:t>
      </w:r>
      <w:r>
        <w:rPr>
          <w:rStyle w:val="CharStyle26"/>
        </w:rPr>
        <w:t xml:space="preserve">as </w:t>
      </w:r>
      <w:r>
        <w:rPr>
          <w:rStyle w:val="CharStyle35"/>
        </w:rPr>
        <w:t xml:space="preserve">the basis </w:t>
      </w:r>
      <w:r>
        <w:rPr>
          <w:rStyle w:val="CharStyle26"/>
        </w:rPr>
        <w:t xml:space="preserve">for the development of facilities to meet instructional, research, service, and </w:t>
      </w:r>
      <w:r>
        <w:rPr>
          <w:rStyle w:val="CharStyle35"/>
        </w:rPr>
        <w:t>extracurricular functions.</w:t>
      </w:r>
    </w:p>
    <w:p>
      <w:pPr>
        <w:pStyle w:val="Style3"/>
        <w:numPr>
          <w:ilvl w:val="0"/>
          <w:numId w:val="43"/>
        </w:numPr>
        <w:framePr w:w="7051" w:h="11971" w:hRule="exact" w:wrap="none" w:vAnchor="page" w:hAnchor="page" w:x="2610" w:y="1596"/>
        <w:tabs>
          <w:tab w:leader="none" w:pos="506" w:val="left"/>
        </w:tabs>
        <w:widowControl w:val="0"/>
        <w:keepNext w:val="0"/>
        <w:keepLines w:val="0"/>
        <w:shd w:val="clear" w:color="auto" w:fill="auto"/>
        <w:bidi w:val="0"/>
        <w:jc w:val="left"/>
        <w:spacing w:before="0" w:after="180" w:line="238" w:lineRule="exact"/>
        <w:ind w:left="480" w:right="1040" w:hanging="420"/>
      </w:pPr>
      <w:r>
        <w:rPr>
          <w:rStyle w:val="CharStyle26"/>
        </w:rPr>
        <w:t xml:space="preserve">The College will develop plans to distribute resources appropriate for performing its </w:t>
      </w:r>
      <w:r>
        <w:rPr>
          <w:rStyle w:val="CharStyle35"/>
        </w:rPr>
        <w:t xml:space="preserve">educational, </w:t>
      </w:r>
      <w:r>
        <w:rPr>
          <w:rStyle w:val="CharStyle26"/>
        </w:rPr>
        <w:t>research, and service functions</w:t>
      </w:r>
    </w:p>
    <w:p>
      <w:pPr>
        <w:pStyle w:val="Style3"/>
        <w:numPr>
          <w:ilvl w:val="0"/>
          <w:numId w:val="43"/>
        </w:numPr>
        <w:framePr w:w="7051" w:h="11971" w:hRule="exact" w:wrap="none" w:vAnchor="page" w:hAnchor="page" w:x="2610" w:y="1596"/>
        <w:tabs>
          <w:tab w:leader="none" w:pos="511" w:val="left"/>
        </w:tabs>
        <w:widowControl w:val="0"/>
        <w:keepNext w:val="0"/>
        <w:keepLines w:val="0"/>
        <w:shd w:val="clear" w:color="auto" w:fill="auto"/>
        <w:bidi w:val="0"/>
        <w:jc w:val="left"/>
        <w:spacing w:before="0" w:after="182" w:line="238" w:lineRule="exact"/>
        <w:ind w:left="480" w:right="300" w:hanging="420"/>
      </w:pPr>
      <w:r>
        <w:rPr>
          <w:rStyle w:val="CharStyle26"/>
        </w:rPr>
        <w:t>The College will use the affirmative action goals for each academic and administrative unit as a guide to diversify the campus.</w:t>
      </w:r>
    </w:p>
    <w:p>
      <w:pPr>
        <w:pStyle w:val="Style3"/>
        <w:numPr>
          <w:ilvl w:val="0"/>
          <w:numId w:val="43"/>
        </w:numPr>
        <w:framePr w:w="7051" w:h="11971" w:hRule="exact" w:wrap="none" w:vAnchor="page" w:hAnchor="page" w:x="2610" w:y="1596"/>
        <w:tabs>
          <w:tab w:leader="none" w:pos="509" w:val="left"/>
        </w:tabs>
        <w:widowControl w:val="0"/>
        <w:keepNext w:val="0"/>
        <w:keepLines w:val="0"/>
        <w:shd w:val="clear" w:color="auto" w:fill="auto"/>
        <w:bidi w:val="0"/>
        <w:jc w:val="left"/>
        <w:spacing w:before="0" w:after="180" w:line="235" w:lineRule="exact"/>
        <w:ind w:left="480" w:right="300" w:hanging="420"/>
      </w:pPr>
      <w:r>
        <w:rPr>
          <w:rStyle w:val="CharStyle26"/>
        </w:rPr>
        <w:t>The College will enhance the quality of life in the region by providing educational, artistic, cultural, technological, and economic development activities and programs.</w:t>
      </w:r>
    </w:p>
    <w:p>
      <w:pPr>
        <w:pStyle w:val="Style3"/>
        <w:numPr>
          <w:ilvl w:val="0"/>
          <w:numId w:val="43"/>
        </w:numPr>
        <w:framePr w:w="7051" w:h="11971" w:hRule="exact" w:wrap="none" w:vAnchor="page" w:hAnchor="page" w:x="2610" w:y="1596"/>
        <w:tabs>
          <w:tab w:leader="none" w:pos="509" w:val="left"/>
        </w:tabs>
        <w:widowControl w:val="0"/>
        <w:keepNext w:val="0"/>
        <w:keepLines w:val="0"/>
        <w:shd w:val="clear" w:color="auto" w:fill="auto"/>
        <w:bidi w:val="0"/>
        <w:jc w:val="both"/>
        <w:spacing w:before="0" w:after="176" w:line="235" w:lineRule="exact"/>
        <w:ind w:left="480" w:right="300" w:hanging="420"/>
      </w:pPr>
      <w:r>
        <w:rPr>
          <w:rStyle w:val="CharStyle26"/>
        </w:rPr>
        <w:t>The college will substantially increase the ratio of external funding to State appropriations.</w:t>
      </w:r>
    </w:p>
    <w:p>
      <w:pPr>
        <w:pStyle w:val="Style3"/>
        <w:numPr>
          <w:ilvl w:val="0"/>
          <w:numId w:val="43"/>
        </w:numPr>
        <w:framePr w:w="7051" w:h="11971" w:hRule="exact" w:wrap="none" w:vAnchor="page" w:hAnchor="page" w:x="2610" w:y="1596"/>
        <w:tabs>
          <w:tab w:leader="none" w:pos="506" w:val="left"/>
        </w:tabs>
        <w:widowControl w:val="0"/>
        <w:keepNext w:val="0"/>
        <w:keepLines w:val="0"/>
        <w:shd w:val="clear" w:color="auto" w:fill="auto"/>
        <w:bidi w:val="0"/>
        <w:jc w:val="left"/>
        <w:spacing w:before="0" w:after="182" w:line="240" w:lineRule="exact"/>
        <w:ind w:left="480" w:right="300" w:hanging="420"/>
      </w:pPr>
      <w:r>
        <w:rPr>
          <w:rStyle w:val="CharStyle26"/>
        </w:rPr>
        <w:t>The College will expand resources and services for professional, instructional, and faculty development.</w:t>
      </w:r>
    </w:p>
    <w:p>
      <w:pPr>
        <w:pStyle w:val="Style3"/>
        <w:numPr>
          <w:ilvl w:val="0"/>
          <w:numId w:val="43"/>
        </w:numPr>
        <w:framePr w:w="7051" w:h="11971" w:hRule="exact" w:wrap="none" w:vAnchor="page" w:hAnchor="page" w:x="2610" w:y="1596"/>
        <w:tabs>
          <w:tab w:leader="none" w:pos="506" w:val="left"/>
        </w:tabs>
        <w:widowControl w:val="0"/>
        <w:keepNext w:val="0"/>
        <w:keepLines w:val="0"/>
        <w:shd w:val="clear" w:color="auto" w:fill="auto"/>
        <w:bidi w:val="0"/>
        <w:jc w:val="left"/>
        <w:spacing w:before="0" w:after="182" w:line="238" w:lineRule="exact"/>
        <w:ind w:left="480" w:right="760" w:hanging="420"/>
      </w:pPr>
      <w:r>
        <w:rPr>
          <w:rStyle w:val="CharStyle26"/>
        </w:rPr>
        <w:t>The College will use a formal planning process involving all employees.</w:t>
      </w:r>
    </w:p>
    <w:p>
      <w:pPr>
        <w:pStyle w:val="Style3"/>
        <w:numPr>
          <w:ilvl w:val="0"/>
          <w:numId w:val="43"/>
        </w:numPr>
        <w:framePr w:w="7051" w:h="11971" w:hRule="exact" w:wrap="none" w:vAnchor="page" w:hAnchor="page" w:x="2610" w:y="1596"/>
        <w:tabs>
          <w:tab w:leader="none" w:pos="506" w:val="left"/>
        </w:tabs>
        <w:widowControl w:val="0"/>
        <w:keepNext w:val="0"/>
        <w:keepLines w:val="0"/>
        <w:shd w:val="clear" w:color="auto" w:fill="auto"/>
        <w:bidi w:val="0"/>
        <w:jc w:val="left"/>
        <w:spacing w:before="0" w:after="180" w:line="235" w:lineRule="exact"/>
        <w:ind w:left="480" w:right="760" w:hanging="420"/>
      </w:pPr>
      <w:r>
        <w:rPr>
          <w:rStyle w:val="CharStyle26"/>
        </w:rPr>
        <w:t>The College will provide career, personal, and academic counseling for all students.</w:t>
      </w:r>
    </w:p>
    <w:p>
      <w:pPr>
        <w:pStyle w:val="Style3"/>
        <w:numPr>
          <w:ilvl w:val="0"/>
          <w:numId w:val="43"/>
        </w:numPr>
        <w:framePr w:w="7051" w:h="11971" w:hRule="exact" w:wrap="none" w:vAnchor="page" w:hAnchor="page" w:x="2610" w:y="1596"/>
        <w:tabs>
          <w:tab w:leader="none" w:pos="509" w:val="left"/>
          <w:tab w:leader="none" w:pos="4644" w:val="left"/>
        </w:tabs>
        <w:widowControl w:val="0"/>
        <w:keepNext w:val="0"/>
        <w:keepLines w:val="0"/>
        <w:shd w:val="clear" w:color="auto" w:fill="auto"/>
        <w:bidi w:val="0"/>
        <w:jc w:val="left"/>
        <w:spacing w:before="0" w:after="0" w:line="235" w:lineRule="exact"/>
        <w:ind w:left="480" w:right="760" w:hanging="420"/>
      </w:pPr>
      <w:r>
        <w:rPr>
          <w:rStyle w:val="CharStyle26"/>
        </w:rPr>
        <w:t>The College will internationalize the curriculum, faculty, and students with dual emphases on intercultural education and the development of an intercultural orientation for the South Georgia region.</w:t>
        <w:tab/>
      </w:r>
      <w:r>
        <w:rPr>
          <w:rStyle w:val="CharStyle35"/>
        </w:rPr>
        <w:t>.</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7"/>
        <w:framePr w:wrap="none" w:vAnchor="page" w:hAnchor="page" w:x="9751" w:y="786"/>
        <w:widowControl w:val="0"/>
        <w:keepNext w:val="0"/>
        <w:keepLines w:val="0"/>
        <w:shd w:val="clear" w:color="auto" w:fill="auto"/>
        <w:bidi w:val="0"/>
        <w:jc w:val="left"/>
        <w:spacing w:before="0" w:after="0" w:line="190" w:lineRule="exact"/>
        <w:ind w:left="40" w:right="0" w:firstLine="0"/>
      </w:pPr>
      <w:r>
        <w:rPr>
          <w:rStyle w:val="CharStyle24"/>
        </w:rPr>
        <w:t>53</w:t>
      </w:r>
    </w:p>
    <w:p>
      <w:pPr>
        <w:pStyle w:val="Style3"/>
        <w:numPr>
          <w:ilvl w:val="0"/>
          <w:numId w:val="45"/>
        </w:numPr>
        <w:framePr w:w="8210" w:h="12551" w:hRule="exact" w:wrap="none" w:vAnchor="page" w:hAnchor="page" w:x="2030" w:y="1760"/>
        <w:tabs>
          <w:tab w:leader="none" w:pos="534" w:val="left"/>
        </w:tabs>
        <w:widowControl w:val="0"/>
        <w:keepNext w:val="0"/>
        <w:keepLines w:val="0"/>
        <w:shd w:val="clear" w:color="auto" w:fill="auto"/>
        <w:bidi w:val="0"/>
        <w:jc w:val="both"/>
        <w:spacing w:before="0" w:after="108" w:line="238" w:lineRule="exact"/>
        <w:ind w:left="560" w:right="300" w:hanging="300"/>
      </w:pPr>
      <w:r>
        <w:rPr>
          <w:rStyle w:val="CharStyle27"/>
        </w:rPr>
        <w:t>Provide a brief description of the assessment program at your</w:t>
      </w:r>
      <w:r>
        <w:rPr>
          <w:rStyle w:val="CharStyle26"/>
        </w:rPr>
        <w:t xml:space="preserve"> </w:t>
      </w:r>
      <w:r>
        <w:rPr>
          <w:rStyle w:val="CharStyle27"/>
        </w:rPr>
        <w:t>institution indicating the procedure(s) by which the primary</w:t>
      </w:r>
      <w:r>
        <w:rPr>
          <w:rStyle w:val="CharStyle26"/>
        </w:rPr>
        <w:t xml:space="preserve"> </w:t>
      </w:r>
      <w:r>
        <w:rPr>
          <w:rStyle w:val="CharStyle27"/>
        </w:rPr>
        <w:t>expected results were identified and adopted.</w:t>
      </w:r>
    </w:p>
    <w:p>
      <w:pPr>
        <w:pStyle w:val="Style3"/>
        <w:framePr w:w="8210" w:h="12551" w:hRule="exact" w:wrap="none" w:vAnchor="page" w:hAnchor="page" w:x="2030" w:y="1760"/>
        <w:widowControl w:val="0"/>
        <w:keepNext w:val="0"/>
        <w:keepLines w:val="0"/>
        <w:shd w:val="clear" w:color="auto" w:fill="auto"/>
        <w:bidi w:val="0"/>
        <w:jc w:val="both"/>
        <w:spacing w:before="0" w:after="56"/>
        <w:ind w:left="20" w:right="300" w:firstLine="540"/>
      </w:pPr>
      <w:r>
        <w:rPr>
          <w:rStyle w:val="CharStyle26"/>
        </w:rPr>
        <w:t>First, the primary expected results were identified and adopted at the academic departmental level through the completion of the Program Purpose and Evaluation Form developed by the Goals and Long- Range Planning Committee and implemented during the 1988-89 school year. The department's primary expected results were critiqued by members of the committee and returned to the department, where they were revised, if necessary. It is these primary expected results that departments are currently using to develop measurement processes and the collection of evaluation information. The assessment described below applies to the assessment of student learning.</w:t>
      </w:r>
    </w:p>
    <w:p>
      <w:pPr>
        <w:pStyle w:val="Style3"/>
        <w:framePr w:w="8210" w:h="12551" w:hRule="exact" w:wrap="none" w:vAnchor="page" w:hAnchor="page" w:x="2030" w:y="1760"/>
        <w:widowControl w:val="0"/>
        <w:keepNext w:val="0"/>
        <w:keepLines w:val="0"/>
        <w:shd w:val="clear" w:color="auto" w:fill="auto"/>
        <w:bidi w:val="0"/>
        <w:jc w:val="both"/>
        <w:spacing w:before="0" w:after="0" w:line="482" w:lineRule="exact"/>
        <w:ind w:left="560" w:right="0" w:hanging="300"/>
      </w:pPr>
      <w:r>
        <w:rPr>
          <w:rStyle w:val="CharStyle26"/>
        </w:rPr>
        <w:t>The assessment program at VSC is organized as follows:</w:t>
      </w:r>
    </w:p>
    <w:p>
      <w:pPr>
        <w:pStyle w:val="Style3"/>
        <w:numPr>
          <w:ilvl w:val="0"/>
          <w:numId w:val="47"/>
        </w:numPr>
        <w:framePr w:w="8210" w:h="12551" w:hRule="exact" w:wrap="none" w:vAnchor="page" w:hAnchor="page" w:x="2030" w:y="1760"/>
        <w:tabs>
          <w:tab w:leader="none" w:pos="586" w:val="left"/>
        </w:tabs>
        <w:widowControl w:val="0"/>
        <w:keepNext w:val="0"/>
        <w:keepLines w:val="0"/>
        <w:shd w:val="clear" w:color="auto" w:fill="auto"/>
        <w:bidi w:val="0"/>
        <w:jc w:val="both"/>
        <w:spacing w:before="0" w:after="0" w:line="482" w:lineRule="exact"/>
        <w:ind w:left="560" w:right="0" w:hanging="300"/>
      </w:pPr>
      <w:r>
        <w:rPr>
          <w:rStyle w:val="CharStyle26"/>
        </w:rPr>
        <w:t>Cognitive Assessment Instruments</w:t>
      </w:r>
    </w:p>
    <w:p>
      <w:pPr>
        <w:pStyle w:val="Style3"/>
        <w:numPr>
          <w:ilvl w:val="0"/>
          <w:numId w:val="49"/>
        </w:numPr>
        <w:framePr w:w="8210" w:h="12551" w:hRule="exact" w:wrap="none" w:vAnchor="page" w:hAnchor="page" w:x="2030" w:y="1760"/>
        <w:tabs>
          <w:tab w:leader="none" w:pos="1059" w:val="left"/>
        </w:tabs>
        <w:widowControl w:val="0"/>
        <w:keepNext w:val="0"/>
        <w:keepLines w:val="0"/>
        <w:shd w:val="clear" w:color="auto" w:fill="auto"/>
        <w:bidi w:val="0"/>
        <w:jc w:val="both"/>
        <w:spacing w:before="0" w:after="0" w:line="482" w:lineRule="exact"/>
        <w:ind w:left="20" w:right="0" w:firstLine="540"/>
      </w:pPr>
      <w:r>
        <w:rPr>
          <w:rStyle w:val="CharStyle26"/>
        </w:rPr>
        <w:t>Cognitive Assessment Instruments used internally by VSC</w:t>
      </w:r>
    </w:p>
    <w:p>
      <w:pPr>
        <w:pStyle w:val="Style3"/>
        <w:numPr>
          <w:ilvl w:val="0"/>
          <w:numId w:val="51"/>
        </w:numPr>
        <w:framePr w:w="8210" w:h="12551" w:hRule="exact" w:wrap="none" w:vAnchor="page" w:hAnchor="page" w:x="2030" w:y="1760"/>
        <w:tabs>
          <w:tab w:leader="none" w:pos="1134" w:val="left"/>
        </w:tabs>
        <w:widowControl w:val="0"/>
        <w:keepNext w:val="0"/>
        <w:keepLines w:val="0"/>
        <w:shd w:val="clear" w:color="auto" w:fill="auto"/>
        <w:bidi w:val="0"/>
        <w:jc w:val="left"/>
        <w:spacing w:before="0" w:after="0" w:line="233" w:lineRule="exact"/>
        <w:ind w:left="1140" w:right="300" w:hanging="320"/>
      </w:pPr>
      <w:r>
        <w:rPr>
          <w:rStyle w:val="CharStyle26"/>
        </w:rPr>
        <w:t>Each department has identified Cognitive Assessment Instruments where appropriate. Currently, not all depart</w:t>
        <w:softHyphen/>
        <w:t>ments are using specific instruments.. However, one</w:t>
      </w:r>
    </w:p>
    <w:p>
      <w:pPr>
        <w:pStyle w:val="Style3"/>
        <w:framePr w:w="8210" w:h="12551" w:hRule="exact" w:wrap="none" w:vAnchor="page" w:hAnchor="page" w:x="2030" w:y="1760"/>
        <w:widowControl w:val="0"/>
        <w:keepNext w:val="0"/>
        <w:keepLines w:val="0"/>
        <w:shd w:val="clear" w:color="auto" w:fill="auto"/>
        <w:bidi w:val="0"/>
        <w:jc w:val="left"/>
        <w:spacing w:before="0" w:after="178" w:line="238" w:lineRule="exact"/>
        <w:ind w:left="1140" w:right="300" w:firstLine="0"/>
      </w:pPr>
      <w:r>
        <w:rPr>
          <w:rStyle w:val="CharStyle26"/>
        </w:rPr>
        <w:t>that is using such an instrument is the Business School, which is administering the AACSB Core Curriculum Assessment Program test (Developed by ACT) to assess 1989 fall freshmen and 1990 spring seniors.</w:t>
      </w:r>
    </w:p>
    <w:p>
      <w:pPr>
        <w:pStyle w:val="Style3"/>
        <w:numPr>
          <w:ilvl w:val="0"/>
          <w:numId w:val="51"/>
        </w:numPr>
        <w:framePr w:w="8210" w:h="12551" w:hRule="exact" w:wrap="none" w:vAnchor="page" w:hAnchor="page" w:x="2030" w:y="1760"/>
        <w:tabs>
          <w:tab w:leader="none" w:pos="1130" w:val="left"/>
        </w:tabs>
        <w:widowControl w:val="0"/>
        <w:keepNext w:val="0"/>
        <w:keepLines w:val="0"/>
        <w:shd w:val="clear" w:color="auto" w:fill="auto"/>
        <w:bidi w:val="0"/>
        <w:jc w:val="left"/>
        <w:spacing w:before="0" w:after="220" w:line="240" w:lineRule="exact"/>
        <w:ind w:left="1140" w:right="300" w:hanging="320"/>
      </w:pPr>
      <w:r>
        <w:rPr>
          <w:rStyle w:val="CharStyle26"/>
        </w:rPr>
        <w:t>The RTP is administered to all qualifying students to measure their reading and English ability.</w:t>
      </w:r>
    </w:p>
    <w:p>
      <w:pPr>
        <w:pStyle w:val="Style3"/>
        <w:numPr>
          <w:ilvl w:val="0"/>
          <w:numId w:val="49"/>
        </w:numPr>
        <w:framePr w:w="8210" w:h="12551" w:hRule="exact" w:wrap="none" w:vAnchor="page" w:hAnchor="page" w:x="2030" w:y="1760"/>
        <w:tabs>
          <w:tab w:leader="none" w:pos="1033" w:val="left"/>
        </w:tabs>
        <w:widowControl w:val="0"/>
        <w:keepNext w:val="0"/>
        <w:keepLines w:val="0"/>
        <w:shd w:val="clear" w:color="auto" w:fill="auto"/>
        <w:bidi w:val="0"/>
        <w:jc w:val="both"/>
        <w:spacing w:before="0" w:after="16" w:line="190" w:lineRule="exact"/>
        <w:ind w:left="20" w:right="0" w:firstLine="540"/>
      </w:pPr>
      <w:r>
        <w:rPr>
          <w:rStyle w:val="CharStyle26"/>
        </w:rPr>
        <w:t>Cognitive Assessment Instruments that are external to VSC,</w:t>
      </w:r>
    </w:p>
    <w:p>
      <w:pPr>
        <w:pStyle w:val="Style3"/>
        <w:framePr w:w="8210" w:h="12551" w:hRule="exact" w:wrap="none" w:vAnchor="page" w:hAnchor="page" w:x="2030" w:y="1760"/>
        <w:widowControl w:val="0"/>
        <w:keepNext w:val="0"/>
        <w:keepLines w:val="0"/>
        <w:shd w:val="clear" w:color="auto" w:fill="auto"/>
        <w:bidi w:val="0"/>
        <w:jc w:val="left"/>
        <w:spacing w:before="0" w:after="233" w:line="190" w:lineRule="exact"/>
        <w:ind w:left="1140" w:right="0" w:firstLine="0"/>
      </w:pPr>
      <w:r>
        <w:rPr>
          <w:rStyle w:val="CharStyle26"/>
        </w:rPr>
        <w:t>such as:</w:t>
      </w:r>
    </w:p>
    <w:p>
      <w:pPr>
        <w:pStyle w:val="Style3"/>
        <w:numPr>
          <w:ilvl w:val="0"/>
          <w:numId w:val="53"/>
        </w:numPr>
        <w:framePr w:w="8210" w:h="12551" w:hRule="exact" w:wrap="none" w:vAnchor="page" w:hAnchor="page" w:x="2030" w:y="1760"/>
        <w:tabs>
          <w:tab w:leader="none" w:pos="1125" w:val="left"/>
        </w:tabs>
        <w:widowControl w:val="0"/>
        <w:keepNext w:val="0"/>
        <w:keepLines w:val="0"/>
        <w:shd w:val="clear" w:color="auto" w:fill="auto"/>
        <w:bidi w:val="0"/>
        <w:jc w:val="left"/>
        <w:spacing w:before="0" w:after="186" w:line="240" w:lineRule="exact"/>
        <w:ind w:left="1140" w:right="300" w:hanging="320"/>
      </w:pPr>
      <w:r>
        <w:rPr>
          <w:rStyle w:val="CharStyle26"/>
        </w:rPr>
        <w:t>TCT (Teacher Certification Test) is administered by the Georgia Department of Education to all students who complete the education degree and apply to take the test. . The test measures the content that teachers are supposed to master.</w:t>
      </w:r>
    </w:p>
    <w:p>
      <w:pPr>
        <w:pStyle w:val="Style3"/>
        <w:numPr>
          <w:ilvl w:val="0"/>
          <w:numId w:val="53"/>
        </w:numPr>
        <w:framePr w:w="8210" w:h="12551" w:hRule="exact" w:wrap="none" w:vAnchor="page" w:hAnchor="page" w:x="2030" w:y="1760"/>
        <w:tabs>
          <w:tab w:leader="none" w:pos="1125" w:val="left"/>
        </w:tabs>
        <w:widowControl w:val="0"/>
        <w:keepNext w:val="0"/>
        <w:keepLines w:val="0"/>
        <w:shd w:val="clear" w:color="auto" w:fill="auto"/>
        <w:bidi w:val="0"/>
        <w:jc w:val="left"/>
        <w:spacing w:before="0" w:after="0" w:line="233" w:lineRule="exact"/>
        <w:ind w:left="1140" w:right="300" w:hanging="320"/>
      </w:pPr>
      <w:r>
        <w:rPr>
          <w:rStyle w:val="CharStyle26"/>
        </w:rPr>
        <w:t>Nursing graduates are administered a Georgia State Test to secure their state license as a nurse.</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7"/>
        <w:framePr w:wrap="none" w:vAnchor="page" w:hAnchor="page" w:x="9752" w:y="786"/>
        <w:widowControl w:val="0"/>
        <w:keepNext w:val="0"/>
        <w:keepLines w:val="0"/>
        <w:shd w:val="clear" w:color="auto" w:fill="auto"/>
        <w:bidi w:val="0"/>
        <w:jc w:val="left"/>
        <w:spacing w:before="0" w:after="0" w:line="190" w:lineRule="exact"/>
        <w:ind w:left="40" w:right="0" w:firstLine="0"/>
      </w:pPr>
      <w:r>
        <w:rPr>
          <w:rStyle w:val="CharStyle24"/>
        </w:rPr>
        <w:t>54</w:t>
      </w:r>
    </w:p>
    <w:p>
      <w:pPr>
        <w:pStyle w:val="Style3"/>
        <w:numPr>
          <w:ilvl w:val="0"/>
          <w:numId w:val="47"/>
        </w:numPr>
        <w:framePr w:w="8189" w:h="13256" w:hRule="exact" w:wrap="none" w:vAnchor="page" w:hAnchor="page" w:x="2041" w:y="1592"/>
        <w:tabs>
          <w:tab w:leader="none" w:pos="618" w:val="left"/>
        </w:tabs>
        <w:widowControl w:val="0"/>
        <w:keepNext w:val="0"/>
        <w:keepLines w:val="0"/>
        <w:shd w:val="clear" w:color="auto" w:fill="auto"/>
        <w:bidi w:val="0"/>
        <w:jc w:val="left"/>
        <w:spacing w:before="0" w:after="221" w:line="190" w:lineRule="exact"/>
        <w:ind w:left="80" w:right="0" w:firstLine="0"/>
      </w:pPr>
      <w:r>
        <w:rPr>
          <w:rStyle w:val="CharStyle26"/>
        </w:rPr>
        <w:t>Attitudinal (opinion) Surveys</w:t>
      </w:r>
    </w:p>
    <w:p>
      <w:pPr>
        <w:pStyle w:val="Style3"/>
        <w:numPr>
          <w:ilvl w:val="0"/>
          <w:numId w:val="55"/>
        </w:numPr>
        <w:framePr w:w="8189" w:h="13256" w:hRule="exact" w:wrap="none" w:vAnchor="page" w:hAnchor="page" w:x="2041" w:y="1592"/>
        <w:tabs>
          <w:tab w:leader="none" w:pos="1081" w:val="left"/>
        </w:tabs>
        <w:widowControl w:val="0"/>
        <w:keepNext w:val="0"/>
        <w:keepLines w:val="0"/>
        <w:shd w:val="clear" w:color="auto" w:fill="auto"/>
        <w:bidi w:val="0"/>
        <w:jc w:val="both"/>
        <w:spacing w:before="0" w:after="0" w:line="238" w:lineRule="exact"/>
        <w:ind w:left="1180" w:right="0" w:hanging="380"/>
      </w:pPr>
      <w:r>
        <w:rPr>
          <w:rStyle w:val="CharStyle26"/>
        </w:rPr>
        <w:t>During FY 91, VSC initiated the following surveys:</w:t>
      </w:r>
    </w:p>
    <w:p>
      <w:pPr>
        <w:pStyle w:val="Style3"/>
        <w:numPr>
          <w:ilvl w:val="0"/>
          <w:numId w:val="57"/>
        </w:numPr>
        <w:framePr w:w="8189" w:h="13256" w:hRule="exact" w:wrap="none" w:vAnchor="page" w:hAnchor="page" w:x="2041" w:y="1592"/>
        <w:tabs>
          <w:tab w:leader="none" w:pos="1095" w:val="left"/>
        </w:tabs>
        <w:widowControl w:val="0"/>
        <w:keepNext w:val="0"/>
        <w:keepLines w:val="0"/>
        <w:shd w:val="clear" w:color="auto" w:fill="auto"/>
        <w:bidi w:val="0"/>
        <w:jc w:val="both"/>
        <w:spacing w:before="0" w:after="0" w:line="238" w:lineRule="exact"/>
        <w:ind w:left="1180" w:right="0" w:hanging="380"/>
      </w:pPr>
      <w:r>
        <w:rPr>
          <w:rStyle w:val="CharStyle26"/>
        </w:rPr>
        <w:t>VSC Alumni Questionnaire (1989-90 and 1984-85 Alumni)</w:t>
      </w:r>
    </w:p>
    <w:p>
      <w:pPr>
        <w:pStyle w:val="Style3"/>
        <w:numPr>
          <w:ilvl w:val="0"/>
          <w:numId w:val="57"/>
        </w:numPr>
        <w:framePr w:w="8189" w:h="13256" w:hRule="exact" w:wrap="none" w:vAnchor="page" w:hAnchor="page" w:x="2041" w:y="1592"/>
        <w:tabs>
          <w:tab w:leader="none" w:pos="1095" w:val="left"/>
        </w:tabs>
        <w:widowControl w:val="0"/>
        <w:keepNext w:val="0"/>
        <w:keepLines w:val="0"/>
        <w:shd w:val="clear" w:color="auto" w:fill="auto"/>
        <w:bidi w:val="0"/>
        <w:jc w:val="both"/>
        <w:spacing w:before="0" w:after="0" w:line="238" w:lineRule="exact"/>
        <w:ind w:left="1180" w:right="0" w:hanging="380"/>
      </w:pPr>
      <w:r>
        <w:rPr>
          <w:rStyle w:val="CharStyle26"/>
        </w:rPr>
        <w:t>VSC Exiting Senior Questionnaire (1990-91)</w:t>
      </w:r>
    </w:p>
    <w:p>
      <w:pPr>
        <w:pStyle w:val="Style3"/>
        <w:numPr>
          <w:ilvl w:val="0"/>
          <w:numId w:val="57"/>
        </w:numPr>
        <w:framePr w:w="8189" w:h="13256" w:hRule="exact" w:wrap="none" w:vAnchor="page" w:hAnchor="page" w:x="2041" w:y="1592"/>
        <w:tabs>
          <w:tab w:leader="none" w:pos="1107" w:val="left"/>
        </w:tabs>
        <w:widowControl w:val="0"/>
        <w:keepNext w:val="0"/>
        <w:keepLines w:val="0"/>
        <w:shd w:val="clear" w:color="auto" w:fill="auto"/>
        <w:bidi w:val="0"/>
        <w:jc w:val="both"/>
        <w:spacing w:before="0" w:after="180" w:line="238" w:lineRule="exact"/>
        <w:ind w:left="1180" w:right="260" w:hanging="380"/>
      </w:pPr>
      <w:r>
        <w:rPr>
          <w:rStyle w:val="CharStyle26"/>
        </w:rPr>
        <w:t>Four customized graduate surveys for the School of Educa</w:t>
        <w:softHyphen/>
        <w:t>tion, the School of Business, the Departments of Special Education and Educational Administration and Supervision.</w:t>
      </w:r>
    </w:p>
    <w:p>
      <w:pPr>
        <w:pStyle w:val="Style3"/>
        <w:numPr>
          <w:ilvl w:val="0"/>
          <w:numId w:val="55"/>
        </w:numPr>
        <w:framePr w:w="8189" w:h="13256" w:hRule="exact" w:wrap="none" w:vAnchor="page" w:hAnchor="page" w:x="2041" w:y="1592"/>
        <w:tabs>
          <w:tab w:leader="none" w:pos="1546" w:val="left"/>
        </w:tabs>
        <w:widowControl w:val="0"/>
        <w:keepNext w:val="0"/>
        <w:keepLines w:val="0"/>
        <w:shd w:val="clear" w:color="auto" w:fill="auto"/>
        <w:bidi w:val="0"/>
        <w:jc w:val="left"/>
        <w:spacing w:before="0" w:after="182" w:line="238" w:lineRule="exact"/>
        <w:ind w:left="800" w:right="260" w:firstLine="0"/>
      </w:pPr>
      <w:r>
        <w:rPr>
          <w:rStyle w:val="CharStyle26"/>
        </w:rPr>
        <w:t>The</w:t>
        <w:tab/>
        <w:t>questionnaire items are related to SACS criteria or to specific concerns of VSC programs and services. See the response to question 1 for the dates that these questionnaires will be administered.</w:t>
      </w:r>
    </w:p>
    <w:p>
      <w:pPr>
        <w:pStyle w:val="Style3"/>
        <w:numPr>
          <w:ilvl w:val="0"/>
          <w:numId w:val="47"/>
        </w:numPr>
        <w:framePr w:w="8189" w:h="13256" w:hRule="exact" w:wrap="none" w:vAnchor="page" w:hAnchor="page" w:x="2041" w:y="1592"/>
        <w:tabs>
          <w:tab w:leader="none" w:pos="1034" w:val="left"/>
        </w:tabs>
        <w:widowControl w:val="0"/>
        <w:keepNext w:val="0"/>
        <w:keepLines w:val="0"/>
        <w:shd w:val="clear" w:color="auto" w:fill="auto"/>
        <w:bidi w:val="0"/>
        <w:jc w:val="left"/>
        <w:spacing w:before="0" w:after="174" w:line="235" w:lineRule="exact"/>
        <w:ind w:left="800" w:right="260" w:hanging="340"/>
      </w:pPr>
      <w:r>
        <w:rPr>
          <w:rStyle w:val="CharStyle26"/>
        </w:rPr>
        <w:t>Assessment-Related Information from Institutional Data Systems</w:t>
      </w:r>
    </w:p>
    <w:p>
      <w:pPr>
        <w:pStyle w:val="Style3"/>
        <w:numPr>
          <w:ilvl w:val="0"/>
          <w:numId w:val="59"/>
        </w:numPr>
        <w:framePr w:w="8189" w:h="13256" w:hRule="exact" w:wrap="none" w:vAnchor="page" w:hAnchor="page" w:x="2041" w:y="1592"/>
        <w:tabs>
          <w:tab w:leader="none" w:pos="1549" w:val="left"/>
        </w:tabs>
        <w:widowControl w:val="0"/>
        <w:keepNext w:val="0"/>
        <w:keepLines w:val="0"/>
        <w:shd w:val="clear" w:color="auto" w:fill="auto"/>
        <w:bidi w:val="0"/>
        <w:jc w:val="both"/>
        <w:spacing w:before="0" w:after="0" w:line="242" w:lineRule="exact"/>
        <w:ind w:left="1180" w:right="260" w:hanging="380"/>
      </w:pPr>
      <w:r>
        <w:rPr>
          <w:rStyle w:val="CharStyle26"/>
        </w:rPr>
        <w:t>VSC</w:t>
        <w:tab/>
        <w:t>produces two documents that present information related to the attainment of specific numerical goals (e.g., 4 per cent increase in enrollment). These documents are:</w:t>
      </w:r>
    </w:p>
    <w:p>
      <w:pPr>
        <w:pStyle w:val="Style3"/>
        <w:numPr>
          <w:ilvl w:val="0"/>
          <w:numId w:val="61"/>
        </w:numPr>
        <w:framePr w:w="8189" w:h="13256" w:hRule="exact" w:wrap="none" w:vAnchor="page" w:hAnchor="page" w:x="2041" w:y="1592"/>
        <w:tabs>
          <w:tab w:leader="none" w:pos="1098" w:val="left"/>
        </w:tabs>
        <w:widowControl w:val="0"/>
        <w:keepNext w:val="0"/>
        <w:keepLines w:val="0"/>
        <w:shd w:val="clear" w:color="auto" w:fill="auto"/>
        <w:bidi w:val="0"/>
        <w:jc w:val="both"/>
        <w:spacing w:before="0" w:after="0" w:line="235" w:lineRule="exact"/>
        <w:ind w:left="1180" w:right="260" w:hanging="380"/>
      </w:pPr>
      <w:r>
        <w:rPr>
          <w:rStyle w:val="CharStyle26"/>
        </w:rPr>
        <w:t>Quarterly Enrollment Analysis Documents (distributed each quarter)</w:t>
      </w:r>
    </w:p>
    <w:p>
      <w:pPr>
        <w:pStyle w:val="Style3"/>
        <w:numPr>
          <w:ilvl w:val="0"/>
          <w:numId w:val="61"/>
        </w:numPr>
        <w:framePr w:w="8189" w:h="13256" w:hRule="exact" w:wrap="none" w:vAnchor="page" w:hAnchor="page" w:x="2041" w:y="1592"/>
        <w:tabs>
          <w:tab w:leader="none" w:pos="1112" w:val="left"/>
        </w:tabs>
        <w:widowControl w:val="0"/>
        <w:keepNext w:val="0"/>
        <w:keepLines w:val="0"/>
        <w:shd w:val="clear" w:color="auto" w:fill="auto"/>
        <w:bidi w:val="0"/>
        <w:jc w:val="both"/>
        <w:spacing w:before="0" w:after="216" w:line="235" w:lineRule="exact"/>
        <w:ind w:left="1180" w:right="260" w:hanging="380"/>
      </w:pPr>
      <w:r>
        <w:rPr>
          <w:rStyle w:val="CharStyle26"/>
        </w:rPr>
        <w:t>Fact Book that provides summary and annual data for use by department heads and administrators</w:t>
      </w:r>
    </w:p>
    <w:p>
      <w:pPr>
        <w:pStyle w:val="Style3"/>
        <w:numPr>
          <w:ilvl w:val="0"/>
          <w:numId w:val="59"/>
        </w:numPr>
        <w:framePr w:w="8189" w:h="13256" w:hRule="exact" w:wrap="none" w:vAnchor="page" w:hAnchor="page" w:x="2041" w:y="1592"/>
        <w:tabs>
          <w:tab w:leader="none" w:pos="1280" w:val="left"/>
        </w:tabs>
        <w:widowControl w:val="0"/>
        <w:keepNext w:val="0"/>
        <w:keepLines w:val="0"/>
        <w:shd w:val="clear" w:color="auto" w:fill="auto"/>
        <w:bidi w:val="0"/>
        <w:jc w:val="both"/>
        <w:spacing w:before="0" w:after="0" w:line="190" w:lineRule="exact"/>
        <w:ind w:left="1180" w:right="0" w:hanging="380"/>
      </w:pPr>
      <w:r>
        <w:rPr>
          <w:rStyle w:val="CharStyle26"/>
        </w:rPr>
        <w:t>The Quarterly Enrollment Analysis Documents have been</w:t>
      </w:r>
    </w:p>
    <w:p>
      <w:pPr>
        <w:pStyle w:val="Style3"/>
        <w:framePr w:w="8189" w:h="13256" w:hRule="exact" w:wrap="none" w:vAnchor="page" w:hAnchor="page" w:x="2041" w:y="1592"/>
        <w:widowControl w:val="0"/>
        <w:keepNext w:val="0"/>
        <w:keepLines w:val="0"/>
        <w:shd w:val="clear" w:color="auto" w:fill="auto"/>
        <w:bidi w:val="0"/>
        <w:jc w:val="left"/>
        <w:spacing w:before="0" w:after="180" w:line="242" w:lineRule="exact"/>
        <w:ind w:left="1180" w:right="820" w:firstLine="0"/>
      </w:pPr>
      <w:r>
        <w:rPr>
          <w:rStyle w:val="CharStyle26"/>
        </w:rPr>
        <w:t>published since 1981 and serve as a useful tool for longitudinal analysis of enrollment factors.</w:t>
      </w:r>
    </w:p>
    <w:p>
      <w:pPr>
        <w:pStyle w:val="Style3"/>
        <w:framePr w:w="8189" w:h="13256" w:hRule="exact" w:wrap="none" w:vAnchor="page" w:hAnchor="page" w:x="2041" w:y="1592"/>
        <w:widowControl w:val="0"/>
        <w:keepNext w:val="0"/>
        <w:keepLines w:val="0"/>
        <w:shd w:val="clear" w:color="auto" w:fill="auto"/>
        <w:bidi w:val="0"/>
        <w:spacing w:before="0" w:after="0" w:line="242" w:lineRule="exact"/>
        <w:ind w:left="80" w:right="0" w:firstLine="0"/>
      </w:pPr>
      <w:r>
        <w:rPr>
          <w:rStyle w:val="CharStyle26"/>
        </w:rPr>
        <w:t xml:space="preserve">^ • </w:t>
      </w:r>
      <w:r>
        <w:rPr>
          <w:rStyle w:val="CharStyle27"/>
        </w:rPr>
        <w:t>Provide examples of the primary expected results which were adopted</w:t>
      </w:r>
      <w:r>
        <w:rPr>
          <w:rStyle w:val="CharStyle26"/>
        </w:rPr>
        <w:t xml:space="preserve"> </w:t>
      </w:r>
      <w:r>
        <w:rPr>
          <w:rStyle w:val="CharStyle27"/>
        </w:rPr>
        <w:t>by the institution for FY 90 in each of the following areas</w:t>
      </w:r>
      <w:r>
        <w:rPr>
          <w:rStyle w:val="CharStyle26"/>
        </w:rPr>
        <w:t>:</w:t>
      </w:r>
    </w:p>
    <w:p>
      <w:pPr>
        <w:pStyle w:val="Style3"/>
        <w:numPr>
          <w:ilvl w:val="0"/>
          <w:numId w:val="63"/>
        </w:numPr>
        <w:framePr w:w="8189" w:h="13256" w:hRule="exact" w:wrap="none" w:vAnchor="page" w:hAnchor="page" w:x="2041" w:y="1592"/>
        <w:tabs>
          <w:tab w:leader="none" w:pos="1158" w:val="left"/>
        </w:tabs>
        <w:widowControl w:val="0"/>
        <w:keepNext w:val="0"/>
        <w:keepLines w:val="0"/>
        <w:shd w:val="clear" w:color="auto" w:fill="auto"/>
        <w:bidi w:val="0"/>
        <w:jc w:val="both"/>
        <w:spacing w:before="0" w:after="0" w:line="242" w:lineRule="exact"/>
        <w:ind w:left="1180" w:right="0" w:hanging="380"/>
      </w:pPr>
      <w:r>
        <w:rPr>
          <w:rStyle w:val="CharStyle27"/>
        </w:rPr>
        <w:t>Educational programs</w:t>
      </w:r>
      <w:r>
        <w:rPr>
          <w:rStyle w:val="CharStyle26"/>
        </w:rPr>
        <w:t>:</w:t>
      </w:r>
    </w:p>
    <w:p>
      <w:pPr>
        <w:pStyle w:val="Style3"/>
        <w:numPr>
          <w:ilvl w:val="0"/>
          <w:numId w:val="63"/>
        </w:numPr>
        <w:framePr w:w="8189" w:h="13256" w:hRule="exact" w:wrap="none" w:vAnchor="page" w:hAnchor="page" w:x="2041" w:y="1592"/>
        <w:tabs>
          <w:tab w:leader="none" w:pos="1165" w:val="left"/>
        </w:tabs>
        <w:widowControl w:val="0"/>
        <w:keepNext w:val="0"/>
        <w:keepLines w:val="0"/>
        <w:shd w:val="clear" w:color="auto" w:fill="auto"/>
        <w:bidi w:val="0"/>
        <w:jc w:val="both"/>
        <w:spacing w:before="0" w:after="0" w:line="242" w:lineRule="exact"/>
        <w:ind w:left="1180" w:right="0" w:hanging="380"/>
      </w:pPr>
      <w:r>
        <w:rPr>
          <w:rStyle w:val="CharStyle27"/>
        </w:rPr>
        <w:t>Research programs (if applicable)</w:t>
      </w:r>
      <w:r>
        <w:rPr>
          <w:rStyle w:val="CharStyle26"/>
        </w:rPr>
        <w:t>:</w:t>
      </w:r>
    </w:p>
    <w:p>
      <w:pPr>
        <w:pStyle w:val="Style3"/>
        <w:numPr>
          <w:ilvl w:val="0"/>
          <w:numId w:val="63"/>
        </w:numPr>
        <w:framePr w:w="8189" w:h="13256" w:hRule="exact" w:wrap="none" w:vAnchor="page" w:hAnchor="page" w:x="2041" w:y="1592"/>
        <w:tabs>
          <w:tab w:leader="none" w:pos="1162" w:val="left"/>
        </w:tabs>
        <w:widowControl w:val="0"/>
        <w:keepNext w:val="0"/>
        <w:keepLines w:val="0"/>
        <w:shd w:val="clear" w:color="auto" w:fill="auto"/>
        <w:bidi w:val="0"/>
        <w:jc w:val="both"/>
        <w:spacing w:before="0" w:after="0" w:line="242" w:lineRule="exact"/>
        <w:ind w:left="1180" w:right="0" w:hanging="380"/>
      </w:pPr>
      <w:r>
        <w:rPr>
          <w:rStyle w:val="CharStyle27"/>
        </w:rPr>
        <w:t>Service programs</w:t>
      </w:r>
      <w:r>
        <w:rPr>
          <w:rStyle w:val="CharStyle26"/>
        </w:rPr>
        <w:t>:</w:t>
      </w:r>
    </w:p>
    <w:p>
      <w:pPr>
        <w:pStyle w:val="Style3"/>
        <w:numPr>
          <w:ilvl w:val="0"/>
          <w:numId w:val="63"/>
        </w:numPr>
        <w:framePr w:w="8189" w:h="13256" w:hRule="exact" w:wrap="none" w:vAnchor="page" w:hAnchor="page" w:x="2041" w:y="1592"/>
        <w:tabs>
          <w:tab w:leader="none" w:pos="1146" w:val="left"/>
        </w:tabs>
        <w:widowControl w:val="0"/>
        <w:keepNext w:val="0"/>
        <w:keepLines w:val="0"/>
        <w:shd w:val="clear" w:color="auto" w:fill="auto"/>
        <w:bidi w:val="0"/>
        <w:jc w:val="both"/>
        <w:spacing w:before="0" w:after="0" w:line="242" w:lineRule="exact"/>
        <w:ind w:left="1180" w:right="0" w:hanging="380"/>
      </w:pPr>
      <w:r>
        <w:rPr>
          <w:rStyle w:val="CharStyle27"/>
        </w:rPr>
        <w:t>Academic Support programs: and</w:t>
      </w:r>
    </w:p>
    <w:p>
      <w:pPr>
        <w:pStyle w:val="Style3"/>
        <w:numPr>
          <w:ilvl w:val="0"/>
          <w:numId w:val="63"/>
        </w:numPr>
        <w:framePr w:w="8189" w:h="13256" w:hRule="exact" w:wrap="none" w:vAnchor="page" w:hAnchor="page" w:x="2041" w:y="1592"/>
        <w:tabs>
          <w:tab w:leader="none" w:pos="1143" w:val="left"/>
        </w:tabs>
        <w:widowControl w:val="0"/>
        <w:keepNext w:val="0"/>
        <w:keepLines w:val="0"/>
        <w:shd w:val="clear" w:color="auto" w:fill="auto"/>
        <w:bidi w:val="0"/>
        <w:jc w:val="both"/>
        <w:spacing w:before="0" w:after="222" w:line="242" w:lineRule="exact"/>
        <w:ind w:left="1180" w:right="0" w:hanging="380"/>
      </w:pPr>
      <w:r>
        <w:rPr>
          <w:rStyle w:val="CharStyle27"/>
        </w:rPr>
        <w:t>Administrative Support programs</w:t>
      </w:r>
    </w:p>
    <w:p>
      <w:pPr>
        <w:pStyle w:val="Style3"/>
        <w:framePr w:w="8189" w:h="13256" w:hRule="exact" w:wrap="none" w:vAnchor="page" w:hAnchor="page" w:x="2041" w:y="1592"/>
        <w:widowControl w:val="0"/>
        <w:keepNext w:val="0"/>
        <w:keepLines w:val="0"/>
        <w:shd w:val="clear" w:color="auto" w:fill="auto"/>
        <w:bidi w:val="0"/>
        <w:jc w:val="left"/>
        <w:spacing w:before="0" w:after="16" w:line="190" w:lineRule="exact"/>
        <w:ind w:left="80" w:right="0" w:firstLine="0"/>
      </w:pPr>
      <w:r>
        <w:rPr>
          <w:rStyle w:val="CharStyle26"/>
        </w:rPr>
        <w:t>Educational Programs:</w:t>
      </w:r>
    </w:p>
    <w:p>
      <w:pPr>
        <w:pStyle w:val="Style3"/>
        <w:framePr w:w="8189" w:h="13256" w:hRule="exact" w:wrap="none" w:vAnchor="page" w:hAnchor="page" w:x="2041" w:y="1592"/>
        <w:widowControl w:val="0"/>
        <w:keepNext w:val="0"/>
        <w:keepLines w:val="0"/>
        <w:shd w:val="clear" w:color="auto" w:fill="auto"/>
        <w:bidi w:val="0"/>
        <w:jc w:val="left"/>
        <w:spacing w:before="0" w:after="0" w:line="190" w:lineRule="exact"/>
        <w:ind w:left="800" w:right="0" w:hanging="340"/>
      </w:pPr>
      <w:r>
        <w:rPr>
          <w:rStyle w:val="CharStyle26"/>
        </w:rPr>
        <w:t>Expected Results:</w:t>
      </w:r>
    </w:p>
    <w:p>
      <w:pPr>
        <w:pStyle w:val="Style3"/>
        <w:numPr>
          <w:ilvl w:val="0"/>
          <w:numId w:val="65"/>
        </w:numPr>
        <w:framePr w:w="8189" w:h="13256" w:hRule="exact" w:wrap="none" w:vAnchor="page" w:hAnchor="page" w:x="2041" w:y="1592"/>
        <w:tabs>
          <w:tab w:leader="none" w:pos="803" w:val="left"/>
        </w:tabs>
        <w:widowControl w:val="0"/>
        <w:keepNext w:val="0"/>
        <w:keepLines w:val="0"/>
        <w:shd w:val="clear" w:color="auto" w:fill="auto"/>
        <w:bidi w:val="0"/>
        <w:jc w:val="left"/>
        <w:spacing w:before="0" w:after="0" w:line="238" w:lineRule="exact"/>
        <w:ind w:left="800" w:right="260" w:hanging="340"/>
      </w:pPr>
      <w:r>
        <w:rPr>
          <w:rStyle w:val="CharStyle26"/>
        </w:rPr>
        <w:t>Majors in French and Spanish will attain the minimal advanced levels of the four basic language skills of speaking, listening, reading, and writing as established by the proficiency guidelines of the American Council on the Teaching of Foreign Languages (Department of Modern Foreign Languages).</w:t>
      </w:r>
    </w:p>
    <w:p>
      <w:pPr>
        <w:pStyle w:val="Style3"/>
        <w:numPr>
          <w:ilvl w:val="0"/>
          <w:numId w:val="65"/>
        </w:numPr>
        <w:framePr w:w="8189" w:h="13256" w:hRule="exact" w:wrap="none" w:vAnchor="page" w:hAnchor="page" w:x="2041" w:y="1592"/>
        <w:tabs>
          <w:tab w:leader="none" w:pos="820" w:val="left"/>
        </w:tabs>
        <w:widowControl w:val="0"/>
        <w:keepNext w:val="0"/>
        <w:keepLines w:val="0"/>
        <w:shd w:val="clear" w:color="auto" w:fill="auto"/>
        <w:bidi w:val="0"/>
        <w:jc w:val="left"/>
        <w:spacing w:before="0" w:after="0" w:line="238" w:lineRule="exact"/>
        <w:ind w:left="800" w:right="260" w:hanging="340"/>
      </w:pPr>
      <w:r>
        <w:rPr>
          <w:rStyle w:val="CharStyle26"/>
        </w:rPr>
        <w:t>Each chemistry graduate will be gainfully employed in a chemistry related program of work or study within six months of graduation. The chemistry faculty will praticipate actively in the placement process for majors (Department of Chemistry)</w:t>
      </w:r>
    </w:p>
    <w:p>
      <w:pPr>
        <w:pStyle w:val="Style3"/>
        <w:numPr>
          <w:ilvl w:val="0"/>
          <w:numId w:val="65"/>
        </w:numPr>
        <w:framePr w:w="8189" w:h="13256" w:hRule="exact" w:wrap="none" w:vAnchor="page" w:hAnchor="page" w:x="2041" w:y="1592"/>
        <w:tabs>
          <w:tab w:leader="none" w:pos="820" w:val="left"/>
        </w:tabs>
        <w:widowControl w:val="0"/>
        <w:keepNext w:val="0"/>
        <w:keepLines w:val="0"/>
        <w:shd w:val="clear" w:color="auto" w:fill="auto"/>
        <w:bidi w:val="0"/>
        <w:jc w:val="left"/>
        <w:spacing w:before="0" w:after="0" w:line="238" w:lineRule="exact"/>
        <w:ind w:left="800" w:right="260" w:hanging="340"/>
      </w:pPr>
      <w:r>
        <w:rPr>
          <w:rStyle w:val="CharStyle26"/>
        </w:rPr>
        <w:t>Speech language pathology majors will accrue supervised diagnostic and therapeutic clinic contact hours and academic content necessary for meeting the CCC requirements for certification by ASHA( Department of Special Education).</w:t>
      </w:r>
    </w:p>
    <w:p>
      <w:pPr>
        <w:pStyle w:val="Style3"/>
        <w:framePr w:w="8189" w:h="13256" w:hRule="exact" w:wrap="none" w:vAnchor="page" w:hAnchor="page" w:x="2041" w:y="1592"/>
        <w:widowControl w:val="0"/>
        <w:keepNext w:val="0"/>
        <w:keepLines w:val="0"/>
        <w:shd w:val="clear" w:color="auto" w:fill="auto"/>
        <w:bidi w:val="0"/>
        <w:jc w:val="left"/>
        <w:spacing w:before="0" w:after="0" w:line="238" w:lineRule="exact"/>
        <w:ind w:left="80" w:right="0" w:firstLine="0"/>
      </w:pPr>
      <w:r>
        <w:rPr>
          <w:rStyle w:val="CharStyle26"/>
        </w:rPr>
        <w:t>Research Programs:</w:t>
      </w:r>
    </w:p>
    <w:p>
      <w:pPr>
        <w:pStyle w:val="Style3"/>
        <w:framePr w:w="8189" w:h="13256" w:hRule="exact" w:wrap="none" w:vAnchor="page" w:hAnchor="page" w:x="2041" w:y="1592"/>
        <w:widowControl w:val="0"/>
        <w:keepNext w:val="0"/>
        <w:keepLines w:val="0"/>
        <w:shd w:val="clear" w:color="auto" w:fill="auto"/>
        <w:bidi w:val="0"/>
        <w:jc w:val="left"/>
        <w:spacing w:before="0" w:after="0" w:line="238" w:lineRule="exact"/>
        <w:ind w:left="800" w:right="0" w:hanging="340"/>
      </w:pPr>
      <w:r>
        <w:rPr>
          <w:rStyle w:val="CharStyle26"/>
        </w:rPr>
        <w:t>Expected Results:</w:t>
      </w:r>
    </w:p>
    <w:p>
      <w:pPr>
        <w:pStyle w:val="Style3"/>
        <w:numPr>
          <w:ilvl w:val="0"/>
          <w:numId w:val="67"/>
        </w:numPr>
        <w:framePr w:w="8189" w:h="13256" w:hRule="exact" w:wrap="none" w:vAnchor="page" w:hAnchor="page" w:x="2041" w:y="1592"/>
        <w:tabs>
          <w:tab w:leader="none" w:pos="358" w:val="left"/>
        </w:tabs>
        <w:widowControl w:val="0"/>
        <w:keepNext w:val="0"/>
        <w:keepLines w:val="0"/>
        <w:shd w:val="clear" w:color="auto" w:fill="auto"/>
        <w:bidi w:val="0"/>
        <w:jc w:val="right"/>
        <w:spacing w:before="0" w:after="0" w:line="238" w:lineRule="exact"/>
        <w:ind w:left="0" w:right="260" w:firstLine="0"/>
      </w:pPr>
      <w:r>
        <w:rPr>
          <w:rStyle w:val="CharStyle26"/>
        </w:rPr>
        <w:t>Each faculty member will maintain an active research program</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7"/>
        <w:framePr w:wrap="none" w:vAnchor="page" w:hAnchor="page" w:x="9745" w:y="786"/>
        <w:widowControl w:val="0"/>
        <w:keepNext w:val="0"/>
        <w:keepLines w:val="0"/>
        <w:shd w:val="clear" w:color="auto" w:fill="auto"/>
        <w:bidi w:val="0"/>
        <w:jc w:val="left"/>
        <w:spacing w:before="0" w:after="0" w:line="190" w:lineRule="exact"/>
        <w:ind w:left="40" w:right="0" w:firstLine="0"/>
      </w:pPr>
      <w:r>
        <w:rPr>
          <w:rStyle w:val="CharStyle24"/>
        </w:rPr>
        <w:t>55</w:t>
      </w:r>
    </w:p>
    <w:p>
      <w:pPr>
        <w:pStyle w:val="Style3"/>
        <w:framePr w:w="8227" w:h="13540" w:hRule="exact" w:wrap="none" w:vAnchor="page" w:hAnchor="page" w:x="2022" w:y="1517"/>
        <w:widowControl w:val="0"/>
        <w:keepNext w:val="0"/>
        <w:keepLines w:val="0"/>
        <w:shd w:val="clear" w:color="auto" w:fill="auto"/>
        <w:bidi w:val="0"/>
        <w:jc w:val="left"/>
        <w:spacing w:before="0" w:after="0" w:line="235" w:lineRule="exact"/>
        <w:ind w:left="740" w:right="0" w:firstLine="0"/>
      </w:pPr>
      <w:r>
        <w:rPr>
          <w:rStyle w:val="CharStyle26"/>
        </w:rPr>
        <w:t>(Department of Physics, Astronomy, &amp; Geology).</w:t>
      </w:r>
    </w:p>
    <w:p>
      <w:pPr>
        <w:pStyle w:val="Style3"/>
        <w:numPr>
          <w:ilvl w:val="0"/>
          <w:numId w:val="67"/>
        </w:numPr>
        <w:framePr w:w="8227" w:h="13540" w:hRule="exact" w:wrap="none" w:vAnchor="page" w:hAnchor="page" w:x="2022" w:y="1517"/>
        <w:tabs>
          <w:tab w:leader="none" w:pos="735" w:val="left"/>
        </w:tabs>
        <w:widowControl w:val="0"/>
        <w:keepNext w:val="0"/>
        <w:keepLines w:val="0"/>
        <w:shd w:val="clear" w:color="auto" w:fill="auto"/>
        <w:bidi w:val="0"/>
        <w:jc w:val="both"/>
        <w:spacing w:before="0" w:after="0" w:line="235" w:lineRule="exact"/>
        <w:ind w:left="740" w:right="300" w:hanging="360"/>
      </w:pPr>
      <w:r>
        <w:rPr>
          <w:rStyle w:val="CharStyle26"/>
        </w:rPr>
        <w:t>Each Middle Grades Education faculty will make a presentation on school-based research results (Department of Middle Grade Education).</w:t>
      </w:r>
    </w:p>
    <w:p>
      <w:pPr>
        <w:pStyle w:val="Style3"/>
        <w:numPr>
          <w:ilvl w:val="0"/>
          <w:numId w:val="67"/>
        </w:numPr>
        <w:framePr w:w="8227" w:h="13540" w:hRule="exact" w:wrap="none" w:vAnchor="page" w:hAnchor="page" w:x="2022" w:y="1517"/>
        <w:tabs>
          <w:tab w:leader="none" w:pos="740" w:val="left"/>
        </w:tabs>
        <w:widowControl w:val="0"/>
        <w:keepNext w:val="0"/>
        <w:keepLines w:val="0"/>
        <w:shd w:val="clear" w:color="auto" w:fill="auto"/>
        <w:bidi w:val="0"/>
        <w:jc w:val="left"/>
        <w:spacing w:before="0" w:after="178" w:line="238" w:lineRule="exact"/>
        <w:ind w:left="740" w:right="300" w:hanging="360"/>
      </w:pPr>
      <w:r>
        <w:rPr>
          <w:rStyle w:val="CharStyle26"/>
        </w:rPr>
        <w:t>Each faculty member will engage in research and writing that will produce papers to be read at professional meetings and conferences and publications to appear in professional journals and other professional print sources (Department of History).</w:t>
      </w:r>
    </w:p>
    <w:p>
      <w:pPr>
        <w:pStyle w:val="Style3"/>
        <w:framePr w:w="8227" w:h="13540" w:hRule="exact" w:wrap="none" w:vAnchor="page" w:hAnchor="page" w:x="2022" w:y="1517"/>
        <w:widowControl w:val="0"/>
        <w:keepNext w:val="0"/>
        <w:keepLines w:val="0"/>
        <w:shd w:val="clear" w:color="auto" w:fill="auto"/>
        <w:bidi w:val="0"/>
        <w:jc w:val="left"/>
        <w:spacing w:before="0" w:after="0" w:line="240" w:lineRule="exact"/>
        <w:ind w:left="380" w:right="0" w:hanging="360"/>
      </w:pPr>
      <w:r>
        <w:rPr>
          <w:rStyle w:val="CharStyle26"/>
        </w:rPr>
        <w:t>Service Programs:</w:t>
      </w:r>
    </w:p>
    <w:p>
      <w:pPr>
        <w:pStyle w:val="Style3"/>
        <w:framePr w:w="8227" w:h="13540" w:hRule="exact" w:wrap="none" w:vAnchor="page" w:hAnchor="page" w:x="2022" w:y="1517"/>
        <w:widowControl w:val="0"/>
        <w:keepNext w:val="0"/>
        <w:keepLines w:val="0"/>
        <w:shd w:val="clear" w:color="auto" w:fill="auto"/>
        <w:bidi w:val="0"/>
        <w:jc w:val="both"/>
        <w:spacing w:before="0" w:after="0" w:line="240" w:lineRule="exact"/>
        <w:ind w:left="740" w:right="0" w:hanging="360"/>
      </w:pPr>
      <w:r>
        <w:rPr>
          <w:rStyle w:val="CharStyle26"/>
        </w:rPr>
        <w:t>Expected Results:</w:t>
      </w:r>
    </w:p>
    <w:p>
      <w:pPr>
        <w:pStyle w:val="Style3"/>
        <w:numPr>
          <w:ilvl w:val="0"/>
          <w:numId w:val="69"/>
        </w:numPr>
        <w:framePr w:w="8227" w:h="13540" w:hRule="exact" w:wrap="none" w:vAnchor="page" w:hAnchor="page" w:x="2022" w:y="1517"/>
        <w:tabs>
          <w:tab w:leader="none" w:pos="735" w:val="left"/>
        </w:tabs>
        <w:widowControl w:val="0"/>
        <w:keepNext w:val="0"/>
        <w:keepLines w:val="0"/>
        <w:shd w:val="clear" w:color="auto" w:fill="auto"/>
        <w:bidi w:val="0"/>
        <w:jc w:val="left"/>
        <w:spacing w:before="0" w:after="0" w:line="240" w:lineRule="exact"/>
        <w:ind w:left="740" w:right="300" w:hanging="360"/>
      </w:pPr>
      <w:r>
        <w:rPr>
          <w:rStyle w:val="CharStyle26"/>
        </w:rPr>
        <w:t>The Director of the VSC Planetarium &amp; Observatory, with the help of the astronomy students and the Public Relations Office, is to provide Planetarium Programs for classes and community groups (Department of Physics, Astronomy, and Geology).</w:t>
      </w:r>
    </w:p>
    <w:p>
      <w:pPr>
        <w:pStyle w:val="Style3"/>
        <w:numPr>
          <w:ilvl w:val="0"/>
          <w:numId w:val="69"/>
        </w:numPr>
        <w:framePr w:w="8227" w:h="13540" w:hRule="exact" w:wrap="none" w:vAnchor="page" w:hAnchor="page" w:x="2022" w:y="1517"/>
        <w:tabs>
          <w:tab w:leader="none" w:pos="730" w:val="left"/>
        </w:tabs>
        <w:widowControl w:val="0"/>
        <w:keepNext w:val="0"/>
        <w:keepLines w:val="0"/>
        <w:shd w:val="clear" w:color="auto" w:fill="auto"/>
        <w:bidi w:val="0"/>
        <w:jc w:val="both"/>
        <w:spacing w:before="0" w:after="220" w:line="240" w:lineRule="exact"/>
        <w:ind w:left="740" w:right="300" w:hanging="360"/>
      </w:pPr>
      <w:r>
        <w:rPr>
          <w:rStyle w:val="CharStyle26"/>
        </w:rPr>
        <w:t>The Secondary Education faculty will be actively involved in providing services to schools and other appropriate agencies (Department of Secondary Education).</w:t>
      </w:r>
    </w:p>
    <w:p>
      <w:pPr>
        <w:pStyle w:val="Style3"/>
        <w:framePr w:w="8227" w:h="13540" w:hRule="exact" w:wrap="none" w:vAnchor="page" w:hAnchor="page" w:x="2022" w:y="1517"/>
        <w:widowControl w:val="0"/>
        <w:keepNext w:val="0"/>
        <w:keepLines w:val="0"/>
        <w:shd w:val="clear" w:color="auto" w:fill="auto"/>
        <w:bidi w:val="0"/>
        <w:jc w:val="left"/>
        <w:spacing w:before="0" w:after="14" w:line="190" w:lineRule="exact"/>
        <w:ind w:left="380" w:right="0" w:hanging="360"/>
      </w:pPr>
      <w:r>
        <w:rPr>
          <w:rStyle w:val="CharStyle26"/>
        </w:rPr>
        <w:t>Academic Support Programs:</w:t>
      </w:r>
    </w:p>
    <w:p>
      <w:pPr>
        <w:pStyle w:val="Style3"/>
        <w:framePr w:w="8227" w:h="13540" w:hRule="exact" w:wrap="none" w:vAnchor="page" w:hAnchor="page" w:x="2022" w:y="1517"/>
        <w:widowControl w:val="0"/>
        <w:keepNext w:val="0"/>
        <w:keepLines w:val="0"/>
        <w:shd w:val="clear" w:color="auto" w:fill="auto"/>
        <w:bidi w:val="0"/>
        <w:jc w:val="both"/>
        <w:spacing w:before="0" w:after="0" w:line="190" w:lineRule="exact"/>
        <w:ind w:left="740" w:right="0" w:hanging="360"/>
      </w:pPr>
      <w:r>
        <w:rPr>
          <w:rStyle w:val="CharStyle26"/>
        </w:rPr>
        <w:t>Expected Results:</w:t>
      </w:r>
    </w:p>
    <w:p>
      <w:pPr>
        <w:pStyle w:val="Style3"/>
        <w:numPr>
          <w:ilvl w:val="0"/>
          <w:numId w:val="71"/>
        </w:numPr>
        <w:framePr w:w="8227" w:h="13540" w:hRule="exact" w:wrap="none" w:vAnchor="page" w:hAnchor="page" w:x="2022" w:y="1517"/>
        <w:tabs>
          <w:tab w:leader="none" w:pos="735" w:val="left"/>
        </w:tabs>
        <w:widowControl w:val="0"/>
        <w:keepNext w:val="0"/>
        <w:keepLines w:val="0"/>
        <w:shd w:val="clear" w:color="auto" w:fill="auto"/>
        <w:bidi w:val="0"/>
        <w:jc w:val="both"/>
        <w:spacing w:before="0" w:after="0" w:line="238" w:lineRule="exact"/>
        <w:ind w:left="740" w:right="300" w:hanging="360"/>
      </w:pPr>
      <w:r>
        <w:rPr>
          <w:rStyle w:val="CharStyle26"/>
        </w:rPr>
        <w:t>To continue working with schools and departments in assessing the need for new graduate programs in the VSC service area and helping the development of proposals and implementation in the areas of assessed need (Office of Graduate Studies).</w:t>
      </w:r>
    </w:p>
    <w:p>
      <w:pPr>
        <w:pStyle w:val="Style3"/>
        <w:numPr>
          <w:ilvl w:val="0"/>
          <w:numId w:val="71"/>
        </w:numPr>
        <w:framePr w:w="8227" w:h="13540" w:hRule="exact" w:wrap="none" w:vAnchor="page" w:hAnchor="page" w:x="2022" w:y="1517"/>
        <w:tabs>
          <w:tab w:leader="none" w:pos="745" w:val="left"/>
        </w:tabs>
        <w:widowControl w:val="0"/>
        <w:keepNext w:val="0"/>
        <w:keepLines w:val="0"/>
        <w:shd w:val="clear" w:color="auto" w:fill="auto"/>
        <w:bidi w:val="0"/>
        <w:jc w:val="left"/>
        <w:spacing w:before="0" w:after="176" w:line="240" w:lineRule="exact"/>
        <w:ind w:left="740" w:right="300" w:hanging="360"/>
      </w:pPr>
      <w:r>
        <w:rPr>
          <w:rStyle w:val="CharStyle26"/>
        </w:rPr>
        <w:t>Increase VSC student participation in group study abroad programs (Office of International Programs).</w:t>
      </w:r>
    </w:p>
    <w:p>
      <w:pPr>
        <w:pStyle w:val="Style3"/>
        <w:framePr w:w="8227" w:h="13540" w:hRule="exact" w:wrap="none" w:vAnchor="page" w:hAnchor="page" w:x="2022" w:y="1517"/>
        <w:widowControl w:val="0"/>
        <w:keepNext w:val="0"/>
        <w:keepLines w:val="0"/>
        <w:shd w:val="clear" w:color="auto" w:fill="auto"/>
        <w:bidi w:val="0"/>
        <w:jc w:val="left"/>
        <w:spacing w:before="0" w:after="0" w:line="245" w:lineRule="exact"/>
        <w:ind w:left="380" w:right="4560" w:hanging="360"/>
      </w:pPr>
      <w:r>
        <w:rPr>
          <w:rStyle w:val="CharStyle26"/>
        </w:rPr>
        <w:t>Administrative Support Programs Expected Results</w:t>
      </w:r>
    </w:p>
    <w:p>
      <w:pPr>
        <w:pStyle w:val="Style3"/>
        <w:numPr>
          <w:ilvl w:val="0"/>
          <w:numId w:val="73"/>
        </w:numPr>
        <w:framePr w:w="8227" w:h="13540" w:hRule="exact" w:wrap="none" w:vAnchor="page" w:hAnchor="page" w:x="2022" w:y="1517"/>
        <w:tabs>
          <w:tab w:leader="none" w:pos="730" w:val="left"/>
        </w:tabs>
        <w:widowControl w:val="0"/>
        <w:keepNext w:val="0"/>
        <w:keepLines w:val="0"/>
        <w:shd w:val="clear" w:color="auto" w:fill="auto"/>
        <w:bidi w:val="0"/>
        <w:jc w:val="both"/>
        <w:spacing w:before="0" w:after="0" w:line="245" w:lineRule="exact"/>
        <w:ind w:left="740" w:right="300" w:hanging="360"/>
      </w:pPr>
      <w:r>
        <w:rPr>
          <w:rStyle w:val="CharStyle26"/>
        </w:rPr>
        <w:t>Develop a Recruitment Handbook for recruiting and selecting VSC faculty (Office of Minority Affairs).</w:t>
      </w:r>
    </w:p>
    <w:p>
      <w:pPr>
        <w:pStyle w:val="Style3"/>
        <w:numPr>
          <w:ilvl w:val="0"/>
          <w:numId w:val="73"/>
        </w:numPr>
        <w:framePr w:w="8227" w:h="13540" w:hRule="exact" w:wrap="none" w:vAnchor="page" w:hAnchor="page" w:x="2022" w:y="1517"/>
        <w:tabs>
          <w:tab w:leader="none" w:pos="730" w:val="left"/>
        </w:tabs>
        <w:widowControl w:val="0"/>
        <w:keepNext w:val="0"/>
        <w:keepLines w:val="0"/>
        <w:shd w:val="clear" w:color="auto" w:fill="auto"/>
        <w:bidi w:val="0"/>
        <w:jc w:val="left"/>
        <w:spacing w:before="0" w:after="180" w:line="235" w:lineRule="exact"/>
        <w:ind w:left="740" w:right="300" w:hanging="360"/>
      </w:pPr>
      <w:r>
        <w:rPr>
          <w:rStyle w:val="CharStyle26"/>
        </w:rPr>
        <w:t>To assist VSC faculty and staff in acquiring grants and contracts in the amount of $350,000 (Office of Projects and Sponsored Programs).</w:t>
      </w:r>
    </w:p>
    <w:p>
      <w:pPr>
        <w:pStyle w:val="Style3"/>
        <w:numPr>
          <w:ilvl w:val="0"/>
          <w:numId w:val="25"/>
        </w:numPr>
        <w:framePr w:w="8227" w:h="13540" w:hRule="exact" w:wrap="none" w:vAnchor="page" w:hAnchor="page" w:x="2022" w:y="1517"/>
        <w:tabs>
          <w:tab w:leader="none" w:pos="380" w:val="left"/>
        </w:tabs>
        <w:widowControl w:val="0"/>
        <w:keepNext w:val="0"/>
        <w:keepLines w:val="0"/>
        <w:shd w:val="clear" w:color="auto" w:fill="auto"/>
        <w:bidi w:val="0"/>
        <w:jc w:val="left"/>
        <w:spacing w:before="0" w:after="176" w:line="235" w:lineRule="exact"/>
        <w:ind w:left="380" w:right="300" w:hanging="360"/>
      </w:pPr>
      <w:r>
        <w:rPr>
          <w:rStyle w:val="CharStyle27"/>
        </w:rPr>
        <w:t>For each primary expected result presented under paragraph 4.</w:t>
      </w:r>
      <w:r>
        <w:rPr>
          <w:rStyle w:val="CharStyle26"/>
        </w:rPr>
        <w:t xml:space="preserve"> </w:t>
      </w:r>
      <w:r>
        <w:rPr>
          <w:rStyle w:val="CharStyle27"/>
        </w:rPr>
        <w:t>present a brief summary of the most recent assessment data and</w:t>
      </w:r>
      <w:r>
        <w:rPr>
          <w:rStyle w:val="CharStyle26"/>
        </w:rPr>
        <w:t xml:space="preserve"> </w:t>
      </w:r>
      <w:r>
        <w:rPr>
          <w:rStyle w:val="CharStyle27"/>
        </w:rPr>
        <w:t>information which demonstrate the effective level of attainment of</w:t>
      </w:r>
      <w:r>
        <w:rPr>
          <w:rStyle w:val="CharStyle26"/>
        </w:rPr>
        <w:t xml:space="preserve"> </w:t>
      </w:r>
      <w:r>
        <w:rPr>
          <w:rStyle w:val="CharStyle27"/>
        </w:rPr>
        <w:t>that result.</w:t>
      </w:r>
    </w:p>
    <w:p>
      <w:pPr>
        <w:pStyle w:val="Style3"/>
        <w:framePr w:w="8227" w:h="13540" w:hRule="exact" w:wrap="none" w:vAnchor="page" w:hAnchor="page" w:x="2022" w:y="1517"/>
        <w:widowControl w:val="0"/>
        <w:keepNext w:val="0"/>
        <w:keepLines w:val="0"/>
        <w:shd w:val="clear" w:color="auto" w:fill="auto"/>
        <w:bidi w:val="0"/>
        <w:jc w:val="left"/>
        <w:spacing w:before="0" w:after="0" w:line="240" w:lineRule="exact"/>
        <w:ind w:left="380" w:right="0" w:hanging="360"/>
      </w:pPr>
      <w:r>
        <w:rPr>
          <w:rStyle w:val="CharStyle26"/>
        </w:rPr>
        <w:t>Educational Programs:</w:t>
      </w:r>
    </w:p>
    <w:p>
      <w:pPr>
        <w:pStyle w:val="Style3"/>
        <w:framePr w:w="8227" w:h="13540" w:hRule="exact" w:wrap="none" w:vAnchor="page" w:hAnchor="page" w:x="2022" w:y="1517"/>
        <w:widowControl w:val="0"/>
        <w:keepNext w:val="0"/>
        <w:keepLines w:val="0"/>
        <w:shd w:val="clear" w:color="auto" w:fill="auto"/>
        <w:bidi w:val="0"/>
        <w:jc w:val="both"/>
        <w:spacing w:before="0" w:after="0" w:line="240" w:lineRule="exact"/>
        <w:ind w:left="740" w:right="0" w:hanging="360"/>
      </w:pPr>
      <w:r>
        <w:rPr>
          <w:rStyle w:val="CharStyle26"/>
        </w:rPr>
        <w:t>Assessment and Attainment of Expected Result:</w:t>
      </w:r>
    </w:p>
    <w:p>
      <w:pPr>
        <w:pStyle w:val="Style3"/>
        <w:numPr>
          <w:ilvl w:val="0"/>
          <w:numId w:val="75"/>
        </w:numPr>
        <w:framePr w:w="8227" w:h="13540" w:hRule="exact" w:wrap="none" w:vAnchor="page" w:hAnchor="page" w:x="2022" w:y="1517"/>
        <w:tabs>
          <w:tab w:leader="none" w:pos="740" w:val="left"/>
        </w:tabs>
        <w:widowControl w:val="0"/>
        <w:keepNext w:val="0"/>
        <w:keepLines w:val="0"/>
        <w:shd w:val="clear" w:color="auto" w:fill="auto"/>
        <w:bidi w:val="0"/>
        <w:jc w:val="left"/>
        <w:spacing w:before="0" w:after="0" w:line="240" w:lineRule="exact"/>
        <w:ind w:left="740" w:right="300" w:hanging="360"/>
      </w:pPr>
      <w:r>
        <w:rPr>
          <w:rStyle w:val="CharStyle26"/>
        </w:rPr>
        <w:t>Each major exceeded the stated performance levels as determined by the interviews and evaluations conducted by ACTFL (American Council on the Teaching of Foreign Languages) certified individuals.</w:t>
      </w:r>
    </w:p>
    <w:p>
      <w:pPr>
        <w:pStyle w:val="Style3"/>
        <w:numPr>
          <w:ilvl w:val="0"/>
          <w:numId w:val="75"/>
        </w:numPr>
        <w:framePr w:w="8227" w:h="13540" w:hRule="exact" w:wrap="none" w:vAnchor="page" w:hAnchor="page" w:x="2022" w:y="1517"/>
        <w:tabs>
          <w:tab w:leader="none" w:pos="735" w:val="left"/>
        </w:tabs>
        <w:widowControl w:val="0"/>
        <w:keepNext w:val="0"/>
        <w:keepLines w:val="0"/>
        <w:shd w:val="clear" w:color="auto" w:fill="auto"/>
        <w:bidi w:val="0"/>
        <w:jc w:val="left"/>
        <w:spacing w:before="0" w:after="0" w:line="240" w:lineRule="exact"/>
        <w:ind w:left="740" w:right="300" w:hanging="360"/>
      </w:pPr>
      <w:r>
        <w:rPr>
          <w:rStyle w:val="CharStyle26"/>
        </w:rPr>
        <w:t>For the chemistry majors, one was accepted into medical school, two are employed as laboratory chemists in the South Georgia region, one is involved in on-campus research, and one is actively seeking a position outside the region. All students should be placed before September 1, 1991.</w:t>
      </w:r>
    </w:p>
    <w:p>
      <w:pPr>
        <w:pStyle w:val="Style3"/>
        <w:numPr>
          <w:ilvl w:val="0"/>
          <w:numId w:val="75"/>
        </w:numPr>
        <w:framePr w:w="8227" w:h="13540" w:hRule="exact" w:wrap="none" w:vAnchor="page" w:hAnchor="page" w:x="2022" w:y="1517"/>
        <w:tabs>
          <w:tab w:leader="none" w:pos="721" w:val="left"/>
        </w:tabs>
        <w:widowControl w:val="0"/>
        <w:keepNext w:val="0"/>
        <w:keepLines w:val="0"/>
        <w:shd w:val="clear" w:color="auto" w:fill="auto"/>
        <w:bidi w:val="0"/>
        <w:jc w:val="left"/>
        <w:spacing w:before="0" w:after="0" w:line="240" w:lineRule="exact"/>
        <w:ind w:left="740" w:right="300" w:hanging="360"/>
      </w:pPr>
      <w:r>
        <w:rPr>
          <w:rStyle w:val="CharStyle26"/>
        </w:rPr>
        <w:t>All majors met this expected result, as no students were denied CCC certification by ASHA (American Speech and Hearing Association) because of practica or course deficiencies.</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7"/>
        <w:framePr w:wrap="none" w:vAnchor="page" w:hAnchor="page" w:x="9780" w:y="786"/>
        <w:widowControl w:val="0"/>
        <w:keepNext w:val="0"/>
        <w:keepLines w:val="0"/>
        <w:shd w:val="clear" w:color="auto" w:fill="auto"/>
        <w:bidi w:val="0"/>
        <w:jc w:val="left"/>
        <w:spacing w:before="0" w:after="0" w:line="190" w:lineRule="exact"/>
        <w:ind w:left="20" w:right="0" w:firstLine="0"/>
      </w:pPr>
      <w:r>
        <w:rPr>
          <w:rStyle w:val="CharStyle24"/>
        </w:rPr>
        <w:t>56</w:t>
      </w:r>
    </w:p>
    <w:p>
      <w:pPr>
        <w:pStyle w:val="Style3"/>
        <w:framePr w:w="8220" w:h="13244" w:hRule="exact" w:wrap="none" w:vAnchor="page" w:hAnchor="page" w:x="2025" w:y="1520"/>
        <w:widowControl w:val="0"/>
        <w:keepNext w:val="0"/>
        <w:keepLines w:val="0"/>
        <w:shd w:val="clear" w:color="auto" w:fill="auto"/>
        <w:bidi w:val="0"/>
        <w:jc w:val="left"/>
        <w:spacing w:before="0" w:after="0" w:line="240" w:lineRule="exact"/>
        <w:ind w:left="400" w:right="0" w:hanging="380"/>
      </w:pPr>
      <w:r>
        <w:rPr>
          <w:rStyle w:val="CharStyle26"/>
        </w:rPr>
        <w:t>Research Programs:</w:t>
      </w:r>
    </w:p>
    <w:p>
      <w:pPr>
        <w:pStyle w:val="Style3"/>
        <w:framePr w:w="8220" w:h="13244" w:hRule="exact" w:wrap="none" w:vAnchor="page" w:hAnchor="page" w:x="2025" w:y="1520"/>
        <w:widowControl w:val="0"/>
        <w:keepNext w:val="0"/>
        <w:keepLines w:val="0"/>
        <w:shd w:val="clear" w:color="auto" w:fill="auto"/>
        <w:bidi w:val="0"/>
        <w:jc w:val="left"/>
        <w:spacing w:before="0" w:after="0" w:line="240" w:lineRule="exact"/>
        <w:ind w:left="780" w:right="0" w:hanging="380"/>
      </w:pPr>
      <w:r>
        <w:rPr>
          <w:rStyle w:val="CharStyle26"/>
        </w:rPr>
        <w:t>Assessment and Attainment of Expected Result:</w:t>
      </w:r>
    </w:p>
    <w:p>
      <w:pPr>
        <w:pStyle w:val="Style3"/>
        <w:numPr>
          <w:ilvl w:val="0"/>
          <w:numId w:val="77"/>
        </w:numPr>
        <w:framePr w:w="8220" w:h="13244" w:hRule="exact" w:wrap="none" w:vAnchor="page" w:hAnchor="page" w:x="2025" w:y="1520"/>
        <w:tabs>
          <w:tab w:leader="none" w:pos="760" w:val="left"/>
        </w:tabs>
        <w:widowControl w:val="0"/>
        <w:keepNext w:val="0"/>
        <w:keepLines w:val="0"/>
        <w:shd w:val="clear" w:color="auto" w:fill="auto"/>
        <w:bidi w:val="0"/>
        <w:jc w:val="left"/>
        <w:spacing w:before="0" w:after="0" w:line="240" w:lineRule="exact"/>
        <w:ind w:left="780" w:right="240" w:hanging="380"/>
      </w:pPr>
      <w:r>
        <w:rPr>
          <w:rStyle w:val="CharStyle26"/>
        </w:rPr>
        <w:t>One hundred percent of faculty were actively engaged in a research program, as 60 percent published, 10 percent wrote grant proposals of which all were funded, and 80 percent attended professional meetings.</w:t>
      </w:r>
    </w:p>
    <w:p>
      <w:pPr>
        <w:pStyle w:val="Style3"/>
        <w:numPr>
          <w:ilvl w:val="0"/>
          <w:numId w:val="77"/>
        </w:numPr>
        <w:framePr w:w="8220" w:h="13244" w:hRule="exact" w:wrap="none" w:vAnchor="page" w:hAnchor="page" w:x="2025" w:y="1520"/>
        <w:tabs>
          <w:tab w:leader="none" w:pos="758" w:val="left"/>
        </w:tabs>
        <w:widowControl w:val="0"/>
        <w:keepNext w:val="0"/>
        <w:keepLines w:val="0"/>
        <w:shd w:val="clear" w:color="auto" w:fill="auto"/>
        <w:bidi w:val="0"/>
        <w:jc w:val="left"/>
        <w:spacing w:before="0" w:after="0" w:line="240" w:lineRule="exact"/>
        <w:ind w:left="780" w:right="240" w:hanging="380"/>
      </w:pPr>
      <w:r>
        <w:rPr>
          <w:rStyle w:val="CharStyle26"/>
        </w:rPr>
        <w:t>The expected result was achieved, as each faculty member made a presentation at either a state or national conference or workshop.</w:t>
      </w:r>
    </w:p>
    <w:p>
      <w:pPr>
        <w:pStyle w:val="Style3"/>
        <w:numPr>
          <w:ilvl w:val="0"/>
          <w:numId w:val="77"/>
        </w:numPr>
        <w:framePr w:w="8220" w:h="13244" w:hRule="exact" w:wrap="none" w:vAnchor="page" w:hAnchor="page" w:x="2025" w:y="1520"/>
        <w:tabs>
          <w:tab w:leader="none" w:pos="758" w:val="left"/>
        </w:tabs>
        <w:widowControl w:val="0"/>
        <w:keepNext w:val="0"/>
        <w:keepLines w:val="0"/>
        <w:shd w:val="clear" w:color="auto" w:fill="auto"/>
        <w:bidi w:val="0"/>
        <w:jc w:val="left"/>
        <w:spacing w:before="0" w:after="180" w:line="240" w:lineRule="exact"/>
        <w:ind w:left="780" w:right="240" w:hanging="380"/>
      </w:pPr>
      <w:r>
        <w:rPr>
          <w:rStyle w:val="CharStyle26"/>
        </w:rPr>
        <w:t>One hundred per cent of the history faculty achieved the expected result as, each member read at least one paper or had at least one publication during 1991 fiscal year. Over 60 percent exceeded the minimum of one paper or one publication.</w:t>
      </w:r>
    </w:p>
    <w:p>
      <w:pPr>
        <w:pStyle w:val="Style3"/>
        <w:framePr w:w="8220" w:h="13244" w:hRule="exact" w:wrap="none" w:vAnchor="page" w:hAnchor="page" w:x="2025" w:y="1520"/>
        <w:widowControl w:val="0"/>
        <w:keepNext w:val="0"/>
        <w:keepLines w:val="0"/>
        <w:shd w:val="clear" w:color="auto" w:fill="auto"/>
        <w:bidi w:val="0"/>
        <w:jc w:val="left"/>
        <w:spacing w:before="0" w:after="0" w:line="240" w:lineRule="exact"/>
        <w:ind w:left="400" w:right="0" w:hanging="380"/>
      </w:pPr>
      <w:r>
        <w:rPr>
          <w:rStyle w:val="CharStyle26"/>
        </w:rPr>
        <w:t>Service Programs:</w:t>
      </w:r>
    </w:p>
    <w:p>
      <w:pPr>
        <w:pStyle w:val="Style3"/>
        <w:framePr w:w="8220" w:h="13244" w:hRule="exact" w:wrap="none" w:vAnchor="page" w:hAnchor="page" w:x="2025" w:y="1520"/>
        <w:widowControl w:val="0"/>
        <w:keepNext w:val="0"/>
        <w:keepLines w:val="0"/>
        <w:shd w:val="clear" w:color="auto" w:fill="auto"/>
        <w:bidi w:val="0"/>
        <w:jc w:val="left"/>
        <w:spacing w:before="0" w:after="0" w:line="240" w:lineRule="exact"/>
        <w:ind w:left="780" w:right="0" w:hanging="380"/>
      </w:pPr>
      <w:r>
        <w:rPr>
          <w:rStyle w:val="CharStyle26"/>
        </w:rPr>
        <w:t>Assessment and Attainment of Expected Result:</w:t>
      </w:r>
    </w:p>
    <w:p>
      <w:pPr>
        <w:pStyle w:val="Style3"/>
        <w:numPr>
          <w:ilvl w:val="0"/>
          <w:numId w:val="79"/>
        </w:numPr>
        <w:framePr w:w="8220" w:h="13244" w:hRule="exact" w:wrap="none" w:vAnchor="page" w:hAnchor="page" w:x="2025" w:y="1520"/>
        <w:tabs>
          <w:tab w:leader="none" w:pos="760" w:val="left"/>
        </w:tabs>
        <w:widowControl w:val="0"/>
        <w:keepNext w:val="0"/>
        <w:keepLines w:val="0"/>
        <w:shd w:val="clear" w:color="auto" w:fill="auto"/>
        <w:bidi w:val="0"/>
        <w:jc w:val="left"/>
        <w:spacing w:before="0" w:after="0" w:line="240" w:lineRule="exact"/>
        <w:ind w:left="780" w:right="240" w:hanging="380"/>
      </w:pPr>
      <w:r>
        <w:rPr>
          <w:rStyle w:val="CharStyle26"/>
        </w:rPr>
        <w:t>During fiscal year 1991, the expected result was achieved by the astronomy faculty, as 97 planetarium shows for 5,560 school children and members of civic groups were conducted; six planetarium programs were conducted for 472 visitors; and the department head helped provide Young Astronaut Programs and Space Camp scholarships in city and county schools.</w:t>
      </w:r>
    </w:p>
    <w:p>
      <w:pPr>
        <w:pStyle w:val="Style3"/>
        <w:numPr>
          <w:ilvl w:val="0"/>
          <w:numId w:val="79"/>
        </w:numPr>
        <w:framePr w:w="8220" w:h="13244" w:hRule="exact" w:wrap="none" w:vAnchor="page" w:hAnchor="page" w:x="2025" w:y="1520"/>
        <w:tabs>
          <w:tab w:leader="none" w:pos="760" w:val="left"/>
        </w:tabs>
        <w:widowControl w:val="0"/>
        <w:keepNext w:val="0"/>
        <w:keepLines w:val="0"/>
        <w:shd w:val="clear" w:color="auto" w:fill="auto"/>
        <w:bidi w:val="0"/>
        <w:jc w:val="left"/>
        <w:spacing w:before="0" w:after="180" w:line="240" w:lineRule="exact"/>
        <w:ind w:left="780" w:right="240" w:hanging="380"/>
      </w:pPr>
      <w:r>
        <w:rPr>
          <w:rStyle w:val="CharStyle26"/>
        </w:rPr>
        <w:t>This expected result was achieved: all Secondary Education Faculty were involved in nearly 30 service activities during the 1991 fiscal year.</w:t>
      </w:r>
    </w:p>
    <w:p>
      <w:pPr>
        <w:pStyle w:val="Style3"/>
        <w:framePr w:w="8220" w:h="13244" w:hRule="exact" w:wrap="none" w:vAnchor="page" w:hAnchor="page" w:x="2025" w:y="1520"/>
        <w:widowControl w:val="0"/>
        <w:keepNext w:val="0"/>
        <w:keepLines w:val="0"/>
        <w:shd w:val="clear" w:color="auto" w:fill="auto"/>
        <w:bidi w:val="0"/>
        <w:jc w:val="left"/>
        <w:spacing w:before="0" w:after="0" w:line="240" w:lineRule="exact"/>
        <w:ind w:left="400" w:right="0" w:hanging="380"/>
      </w:pPr>
      <w:r>
        <w:rPr>
          <w:rStyle w:val="CharStyle26"/>
        </w:rPr>
        <w:t>Academic Support Programs:</w:t>
      </w:r>
    </w:p>
    <w:p>
      <w:pPr>
        <w:pStyle w:val="Style3"/>
        <w:framePr w:w="8220" w:h="13244" w:hRule="exact" w:wrap="none" w:vAnchor="page" w:hAnchor="page" w:x="2025" w:y="1520"/>
        <w:widowControl w:val="0"/>
        <w:keepNext w:val="0"/>
        <w:keepLines w:val="0"/>
        <w:shd w:val="clear" w:color="auto" w:fill="auto"/>
        <w:bidi w:val="0"/>
        <w:jc w:val="left"/>
        <w:spacing w:before="0" w:after="0" w:line="240" w:lineRule="exact"/>
        <w:ind w:left="780" w:right="0" w:hanging="380"/>
      </w:pPr>
      <w:r>
        <w:rPr>
          <w:rStyle w:val="CharStyle26"/>
        </w:rPr>
        <w:t>Assessment and Attainment of Expected Result:</w:t>
      </w:r>
    </w:p>
    <w:p>
      <w:pPr>
        <w:pStyle w:val="Style3"/>
        <w:numPr>
          <w:ilvl w:val="0"/>
          <w:numId w:val="81"/>
        </w:numPr>
        <w:framePr w:w="8220" w:h="13244" w:hRule="exact" w:wrap="none" w:vAnchor="page" w:hAnchor="page" w:x="2025" w:y="1520"/>
        <w:tabs>
          <w:tab w:leader="none" w:pos="760" w:val="left"/>
        </w:tabs>
        <w:widowControl w:val="0"/>
        <w:keepNext w:val="0"/>
        <w:keepLines w:val="0"/>
        <w:shd w:val="clear" w:color="auto" w:fill="auto"/>
        <w:bidi w:val="0"/>
        <w:jc w:val="both"/>
        <w:spacing w:before="0" w:after="0" w:line="240" w:lineRule="exact"/>
        <w:ind w:left="780" w:right="240" w:hanging="380"/>
      </w:pPr>
      <w:r>
        <w:rPr>
          <w:rStyle w:val="CharStyle26"/>
        </w:rPr>
        <w:t>The Office of Institutional Research and Planning worked with Secondary Education in assessing needs in preparation of a pro</w:t>
        <w:softHyphen/>
        <w:t>posal and in the implementation of the new Instructional tech</w:t>
        <w:softHyphen/>
        <w:t>nology program.</w:t>
      </w:r>
    </w:p>
    <w:p>
      <w:pPr>
        <w:pStyle w:val="Style3"/>
        <w:numPr>
          <w:ilvl w:val="0"/>
          <w:numId w:val="81"/>
        </w:numPr>
        <w:framePr w:w="8220" w:h="13244" w:hRule="exact" w:wrap="none" w:vAnchor="page" w:hAnchor="page" w:x="2025" w:y="1520"/>
        <w:tabs>
          <w:tab w:leader="none" w:pos="762" w:val="left"/>
        </w:tabs>
        <w:widowControl w:val="0"/>
        <w:keepNext w:val="0"/>
        <w:keepLines w:val="0"/>
        <w:shd w:val="clear" w:color="auto" w:fill="auto"/>
        <w:bidi w:val="0"/>
        <w:jc w:val="both"/>
        <w:spacing w:before="0" w:after="214" w:line="233" w:lineRule="exact"/>
        <w:ind w:left="780" w:right="240" w:hanging="380"/>
      </w:pPr>
      <w:r>
        <w:rPr>
          <w:rStyle w:val="CharStyle26"/>
        </w:rPr>
        <w:t>For the next school year, at least 30 VSC students have enrolled in group study abroad programs. This figure is in addition to the long-term exchanges.</w:t>
      </w:r>
    </w:p>
    <w:p>
      <w:pPr>
        <w:pStyle w:val="Style3"/>
        <w:framePr w:w="8220" w:h="13244" w:hRule="exact" w:wrap="none" w:vAnchor="page" w:hAnchor="page" w:x="2025" w:y="1520"/>
        <w:widowControl w:val="0"/>
        <w:keepNext w:val="0"/>
        <w:keepLines w:val="0"/>
        <w:shd w:val="clear" w:color="auto" w:fill="auto"/>
        <w:bidi w:val="0"/>
        <w:jc w:val="left"/>
        <w:spacing w:before="0" w:after="14" w:line="190" w:lineRule="exact"/>
        <w:ind w:left="400" w:right="0" w:hanging="380"/>
      </w:pPr>
      <w:r>
        <w:rPr>
          <w:rStyle w:val="CharStyle26"/>
        </w:rPr>
        <w:t>Administrative Support Programs</w:t>
      </w:r>
    </w:p>
    <w:p>
      <w:pPr>
        <w:pStyle w:val="Style3"/>
        <w:framePr w:w="8220" w:h="13244" w:hRule="exact" w:wrap="none" w:vAnchor="page" w:hAnchor="page" w:x="2025" w:y="1520"/>
        <w:widowControl w:val="0"/>
        <w:keepNext w:val="0"/>
        <w:keepLines w:val="0"/>
        <w:shd w:val="clear" w:color="auto" w:fill="auto"/>
        <w:bidi w:val="0"/>
        <w:jc w:val="left"/>
        <w:spacing w:before="0" w:after="0" w:line="190" w:lineRule="exact"/>
        <w:ind w:left="780" w:right="0" w:hanging="380"/>
      </w:pPr>
      <w:r>
        <w:rPr>
          <w:rStyle w:val="CharStyle26"/>
        </w:rPr>
        <w:t>Assessment and Attainment of Expected Result:</w:t>
      </w:r>
    </w:p>
    <w:p>
      <w:pPr>
        <w:pStyle w:val="Style3"/>
        <w:numPr>
          <w:ilvl w:val="0"/>
          <w:numId w:val="83"/>
        </w:numPr>
        <w:framePr w:w="8220" w:h="13244" w:hRule="exact" w:wrap="none" w:vAnchor="page" w:hAnchor="page" w:x="2025" w:y="1520"/>
        <w:tabs>
          <w:tab w:leader="none" w:pos="750" w:val="left"/>
        </w:tabs>
        <w:widowControl w:val="0"/>
        <w:keepNext w:val="0"/>
        <w:keepLines w:val="0"/>
        <w:shd w:val="clear" w:color="auto" w:fill="auto"/>
        <w:bidi w:val="0"/>
        <w:jc w:val="left"/>
        <w:spacing w:before="0" w:after="0" w:line="233" w:lineRule="exact"/>
        <w:ind w:left="780" w:right="240" w:hanging="380"/>
      </w:pPr>
      <w:r>
        <w:rPr>
          <w:rStyle w:val="CharStyle26"/>
        </w:rPr>
        <w:t>A Recruitment Handbook was completed and distributed to VSC administrators and faculty.</w:t>
      </w:r>
    </w:p>
    <w:p>
      <w:pPr>
        <w:pStyle w:val="Style3"/>
        <w:numPr>
          <w:ilvl w:val="0"/>
          <w:numId w:val="83"/>
        </w:numPr>
        <w:framePr w:w="8220" w:h="13244" w:hRule="exact" w:wrap="none" w:vAnchor="page" w:hAnchor="page" w:x="2025" w:y="1520"/>
        <w:tabs>
          <w:tab w:leader="none" w:pos="760" w:val="left"/>
        </w:tabs>
        <w:widowControl w:val="0"/>
        <w:keepNext w:val="0"/>
        <w:keepLines w:val="0"/>
        <w:shd w:val="clear" w:color="auto" w:fill="auto"/>
        <w:bidi w:val="0"/>
        <w:jc w:val="left"/>
        <w:spacing w:before="0" w:after="178" w:line="235" w:lineRule="exact"/>
        <w:ind w:left="780" w:right="240" w:hanging="380"/>
      </w:pPr>
      <w:r>
        <w:rPr>
          <w:rStyle w:val="CharStyle26"/>
        </w:rPr>
        <w:t>The expected result was achieved as the Office of Sponsored Programs assisted with acquiring grants and contracts in the amount of $377,565.</w:t>
      </w:r>
    </w:p>
    <w:p>
      <w:pPr>
        <w:pStyle w:val="Style3"/>
        <w:framePr w:w="8220" w:h="13244" w:hRule="exact" w:wrap="none" w:vAnchor="page" w:hAnchor="page" w:x="2025" w:y="1520"/>
        <w:widowControl w:val="0"/>
        <w:keepNext w:val="0"/>
        <w:keepLines w:val="0"/>
        <w:shd w:val="clear" w:color="auto" w:fill="auto"/>
        <w:bidi w:val="0"/>
        <w:jc w:val="left"/>
        <w:spacing w:before="0" w:after="174" w:line="238" w:lineRule="exact"/>
        <w:ind w:left="400" w:right="820" w:hanging="380"/>
      </w:pPr>
      <w:r>
        <w:rPr>
          <w:rStyle w:val="CharStyle26"/>
        </w:rPr>
        <w:t xml:space="preserve">6• </w:t>
      </w:r>
      <w:r>
        <w:rPr>
          <w:rStyle w:val="CharStyle27"/>
        </w:rPr>
        <w:t>Provide several examples of how the assessment results have</w:t>
      </w:r>
      <w:r>
        <w:rPr>
          <w:rStyle w:val="CharStyle26"/>
        </w:rPr>
        <w:t xml:space="preserve"> </w:t>
      </w:r>
      <w:r>
        <w:rPr>
          <w:rStyle w:val="CharStyle27"/>
        </w:rPr>
        <w:t>been used to improve the programs and services of the</w:t>
      </w:r>
      <w:r>
        <w:rPr>
          <w:rStyle w:val="CharStyle26"/>
        </w:rPr>
        <w:t xml:space="preserve"> </w:t>
      </w:r>
      <w:r>
        <w:rPr>
          <w:rStyle w:val="CharStyle27"/>
        </w:rPr>
        <w:t>institution and to facilitate the achievement of its goals</w:t>
      </w:r>
      <w:r>
        <w:rPr>
          <w:rStyle w:val="CharStyle26"/>
        </w:rPr>
        <w:t xml:space="preserve"> </w:t>
      </w:r>
      <w:r>
        <w:rPr>
          <w:rStyle w:val="CharStyle27"/>
        </w:rPr>
        <w:t>and objectives</w:t>
      </w:r>
      <w:r>
        <w:rPr>
          <w:rStyle w:val="CharStyle26"/>
        </w:rPr>
        <w:t>.</w:t>
      </w:r>
    </w:p>
    <w:p>
      <w:pPr>
        <w:pStyle w:val="Style3"/>
        <w:framePr w:w="8220" w:h="13244" w:hRule="exact" w:wrap="none" w:vAnchor="page" w:hAnchor="page" w:x="2025" w:y="1520"/>
        <w:widowControl w:val="0"/>
        <w:keepNext w:val="0"/>
        <w:keepLines w:val="0"/>
        <w:shd w:val="clear" w:color="auto" w:fill="auto"/>
        <w:bidi w:val="0"/>
        <w:jc w:val="right"/>
        <w:spacing w:before="0" w:after="0" w:line="470" w:lineRule="exact"/>
        <w:ind w:left="0" w:right="240" w:firstLine="0"/>
      </w:pPr>
      <w:r>
        <w:rPr>
          <w:rStyle w:val="CharStyle26"/>
        </w:rPr>
        <w:t>Institutional studies on the retention of VSC students and the</w:t>
      </w:r>
    </w:p>
    <w:p>
      <w:pPr>
        <w:pStyle w:val="Style3"/>
        <w:framePr w:w="8220" w:h="13244" w:hRule="exact" w:wrap="none" w:vAnchor="page" w:hAnchor="page" w:x="2025" w:y="1520"/>
        <w:widowControl w:val="0"/>
        <w:keepNext w:val="0"/>
        <w:keepLines w:val="0"/>
        <w:shd w:val="clear" w:color="auto" w:fill="auto"/>
        <w:bidi w:val="0"/>
        <w:jc w:val="right"/>
        <w:spacing w:before="0" w:after="0" w:line="470" w:lineRule="exact"/>
        <w:ind w:left="0" w:right="240" w:firstLine="0"/>
      </w:pPr>
      <w:r>
        <w:rPr>
          <w:rStyle w:val="CharStyle26"/>
        </w:rPr>
        <w:t>RTP pass rates have resulted in two programmatic changes in the</w:t>
      </w:r>
    </w:p>
    <w:p>
      <w:pPr>
        <w:pStyle w:val="Style3"/>
        <w:framePr w:w="8220" w:h="13244" w:hRule="exact" w:wrap="none" w:vAnchor="page" w:hAnchor="page" w:x="2025" w:y="1520"/>
        <w:widowControl w:val="0"/>
        <w:keepNext w:val="0"/>
        <w:keepLines w:val="0"/>
        <w:shd w:val="clear" w:color="auto" w:fill="auto"/>
        <w:bidi w:val="0"/>
        <w:jc w:val="right"/>
        <w:spacing w:before="0" w:after="0" w:line="470" w:lineRule="exact"/>
        <w:ind w:left="0" w:right="240" w:firstLine="0"/>
      </w:pPr>
      <w:r>
        <w:rPr>
          <w:rStyle w:val="CharStyle26"/>
        </w:rPr>
        <w:t>college's operation. The first change is in revision of the format</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7"/>
        <w:framePr w:wrap="none" w:vAnchor="page" w:hAnchor="page" w:x="9865" w:y="786"/>
        <w:widowControl w:val="0"/>
        <w:keepNext w:val="0"/>
        <w:keepLines w:val="0"/>
        <w:shd w:val="clear" w:color="auto" w:fill="auto"/>
        <w:bidi w:val="0"/>
        <w:jc w:val="left"/>
        <w:spacing w:before="0" w:after="0" w:line="190" w:lineRule="exact"/>
        <w:ind w:left="20" w:right="0" w:firstLine="0"/>
      </w:pPr>
      <w:r>
        <w:rPr>
          <w:rStyle w:val="CharStyle24"/>
        </w:rPr>
        <w:t>57</w:t>
      </w:r>
    </w:p>
    <w:p>
      <w:pPr>
        <w:pStyle w:val="Style3"/>
        <w:framePr w:w="7973" w:h="6765" w:hRule="exact" w:wrap="none" w:vAnchor="page" w:hAnchor="page" w:x="2149" w:y="1469"/>
        <w:widowControl w:val="0"/>
        <w:keepNext w:val="0"/>
        <w:keepLines w:val="0"/>
        <w:shd w:val="clear" w:color="auto" w:fill="auto"/>
        <w:bidi w:val="0"/>
        <w:jc w:val="both"/>
        <w:spacing w:before="0" w:after="0"/>
        <w:ind w:left="20" w:right="40" w:firstLine="0"/>
      </w:pPr>
      <w:r>
        <w:rPr>
          <w:rStyle w:val="CharStyle26"/>
        </w:rPr>
        <w:t>and content of the Developmental Studies Courses 098 and 098. These improvements should increase the pass rate for the RTP and therefore increase the retention of students enrolled in Developmental Studies. The second change, based in part on the institutional analysis of student retention, is the development of an Academic Services Advising Program for the students in the School of Education. The program will help students with academic problems, either providing the services needed or referring students to the appropriate office for assistance.</w:t>
      </w:r>
    </w:p>
    <w:p>
      <w:pPr>
        <w:pStyle w:val="Style3"/>
        <w:framePr w:w="7973" w:h="6765" w:hRule="exact" w:wrap="none" w:vAnchor="page" w:hAnchor="page" w:x="2149" w:y="1469"/>
        <w:widowControl w:val="0"/>
        <w:keepNext w:val="0"/>
        <w:keepLines w:val="0"/>
        <w:shd w:val="clear" w:color="auto" w:fill="auto"/>
        <w:bidi w:val="0"/>
        <w:jc w:val="both"/>
        <w:spacing w:before="0" w:after="0"/>
        <w:ind w:left="20" w:right="40" w:firstLine="700"/>
      </w:pPr>
      <w:r>
        <w:rPr>
          <w:rStyle w:val="CharStyle26"/>
        </w:rPr>
        <w:t>Another change for the next school year is the development of 2 and 3 hour elective courses for the School of Education majors. The introduction of these courses will provide students with expanded curriculum options. This change was made in response to information contained institutional retention reports and in response to the NCATE and SACS recommendations.</w:t>
      </w:r>
    </w:p>
    <w:p>
      <w:pPr>
        <w:pStyle w:val="Style3"/>
        <w:framePr w:w="7973" w:h="5827" w:hRule="exact" w:wrap="none" w:vAnchor="page" w:hAnchor="page" w:x="2149" w:y="8689"/>
        <w:widowControl w:val="0"/>
        <w:keepNext w:val="0"/>
        <w:keepLines w:val="0"/>
        <w:shd w:val="clear" w:color="auto" w:fill="auto"/>
        <w:bidi w:val="0"/>
        <w:jc w:val="left"/>
        <w:spacing w:before="0" w:after="0" w:line="240" w:lineRule="exact"/>
        <w:ind w:left="380" w:right="40" w:hanging="340"/>
      </w:pPr>
      <w:r>
        <w:rPr>
          <w:rStyle w:val="CharStyle26"/>
        </w:rPr>
        <w:t xml:space="preserve">7 * </w:t>
      </w:r>
      <w:r>
        <w:rPr>
          <w:rStyle w:val="CharStyle27"/>
        </w:rPr>
        <w:t>Provide a few examples of additional primary expected results to</w:t>
      </w:r>
      <w:r>
        <w:rPr>
          <w:rStyle w:val="CharStyle26"/>
        </w:rPr>
        <w:t xml:space="preserve"> </w:t>
      </w:r>
      <w:r>
        <w:rPr>
          <w:rStyle w:val="CharStyle27"/>
        </w:rPr>
        <w:t>be addressed by the institution during the year ahead and</w:t>
      </w:r>
      <w:r>
        <w:rPr>
          <w:rStyle w:val="CharStyle26"/>
        </w:rPr>
        <w:t xml:space="preserve"> </w:t>
      </w:r>
      <w:r>
        <w:rPr>
          <w:rStyle w:val="CharStyle27"/>
        </w:rPr>
        <w:t>descriptions of the methods and criteria to be used to measure</w:t>
      </w:r>
      <w:r>
        <w:rPr>
          <w:rStyle w:val="CharStyle26"/>
        </w:rPr>
        <w:t xml:space="preserve"> </w:t>
      </w:r>
      <w:r>
        <w:rPr>
          <w:rStyle w:val="CharStyle27"/>
        </w:rPr>
        <w:t>achievement of those results by the institution during FY 1991 in</w:t>
      </w:r>
      <w:r>
        <w:rPr>
          <w:rStyle w:val="CharStyle26"/>
        </w:rPr>
        <w:t xml:space="preserve"> </w:t>
      </w:r>
      <w:r>
        <w:rPr>
          <w:rStyle w:val="CharStyle27"/>
        </w:rPr>
        <w:t>each of the following areas</w:t>
      </w:r>
      <w:r>
        <w:rPr>
          <w:rStyle w:val="CharStyle26"/>
        </w:rPr>
        <w:t>.</w:t>
      </w:r>
    </w:p>
    <w:p>
      <w:pPr>
        <w:pStyle w:val="Style3"/>
        <w:numPr>
          <w:ilvl w:val="0"/>
          <w:numId w:val="85"/>
        </w:numPr>
        <w:framePr w:w="7973" w:h="5827" w:hRule="exact" w:wrap="none" w:vAnchor="page" w:hAnchor="page" w:x="2149" w:y="8689"/>
        <w:tabs>
          <w:tab w:leader="none" w:pos="1085" w:val="left"/>
        </w:tabs>
        <w:widowControl w:val="0"/>
        <w:keepNext w:val="0"/>
        <w:keepLines w:val="0"/>
        <w:shd w:val="clear" w:color="auto" w:fill="auto"/>
        <w:bidi w:val="0"/>
        <w:jc w:val="both"/>
        <w:spacing w:before="0" w:after="0" w:line="240" w:lineRule="exact"/>
        <w:ind w:left="20" w:right="0" w:firstLine="700"/>
      </w:pPr>
      <w:r>
        <w:rPr>
          <w:rStyle w:val="CharStyle27"/>
        </w:rPr>
        <w:t>Educational programs</w:t>
      </w:r>
      <w:r>
        <w:rPr>
          <w:rStyle w:val="CharStyle26"/>
        </w:rPr>
        <w:t>:</w:t>
      </w:r>
    </w:p>
    <w:p>
      <w:pPr>
        <w:pStyle w:val="Style3"/>
        <w:numPr>
          <w:ilvl w:val="0"/>
          <w:numId w:val="85"/>
        </w:numPr>
        <w:framePr w:w="7973" w:h="5827" w:hRule="exact" w:wrap="none" w:vAnchor="page" w:hAnchor="page" w:x="2149" w:y="8689"/>
        <w:tabs>
          <w:tab w:leader="none" w:pos="1087" w:val="left"/>
        </w:tabs>
        <w:widowControl w:val="0"/>
        <w:keepNext w:val="0"/>
        <w:keepLines w:val="0"/>
        <w:shd w:val="clear" w:color="auto" w:fill="auto"/>
        <w:bidi w:val="0"/>
        <w:jc w:val="both"/>
        <w:spacing w:before="0" w:after="0" w:line="240" w:lineRule="exact"/>
        <w:ind w:left="20" w:right="0" w:firstLine="700"/>
      </w:pPr>
      <w:r>
        <w:rPr>
          <w:rStyle w:val="CharStyle27"/>
        </w:rPr>
        <w:t>Research programs (if applicable)</w:t>
      </w:r>
      <w:r>
        <w:rPr>
          <w:rStyle w:val="CharStyle26"/>
        </w:rPr>
        <w:t>:</w:t>
      </w:r>
    </w:p>
    <w:p>
      <w:pPr>
        <w:pStyle w:val="Style3"/>
        <w:numPr>
          <w:ilvl w:val="0"/>
          <w:numId w:val="85"/>
        </w:numPr>
        <w:framePr w:w="7973" w:h="5827" w:hRule="exact" w:wrap="none" w:vAnchor="page" w:hAnchor="page" w:x="2149" w:y="8689"/>
        <w:tabs>
          <w:tab w:leader="none" w:pos="1087" w:val="left"/>
        </w:tabs>
        <w:widowControl w:val="0"/>
        <w:keepNext w:val="0"/>
        <w:keepLines w:val="0"/>
        <w:shd w:val="clear" w:color="auto" w:fill="auto"/>
        <w:bidi w:val="0"/>
        <w:jc w:val="both"/>
        <w:spacing w:before="0" w:after="0" w:line="240" w:lineRule="exact"/>
        <w:ind w:left="20" w:right="0" w:firstLine="700"/>
      </w:pPr>
      <w:r>
        <w:rPr>
          <w:rStyle w:val="CharStyle27"/>
        </w:rPr>
        <w:t>Service programs</w:t>
      </w:r>
      <w:r>
        <w:rPr>
          <w:rStyle w:val="CharStyle26"/>
        </w:rPr>
        <w:t>:</w:t>
      </w:r>
    </w:p>
    <w:p>
      <w:pPr>
        <w:pStyle w:val="Style3"/>
        <w:numPr>
          <w:ilvl w:val="0"/>
          <w:numId w:val="85"/>
        </w:numPr>
        <w:framePr w:w="7973" w:h="5827" w:hRule="exact" w:wrap="none" w:vAnchor="page" w:hAnchor="page" w:x="2149" w:y="8689"/>
        <w:tabs>
          <w:tab w:leader="none" w:pos="1070" w:val="left"/>
        </w:tabs>
        <w:widowControl w:val="0"/>
        <w:keepNext w:val="0"/>
        <w:keepLines w:val="0"/>
        <w:shd w:val="clear" w:color="auto" w:fill="auto"/>
        <w:bidi w:val="0"/>
        <w:jc w:val="both"/>
        <w:spacing w:before="0" w:after="0" w:line="240" w:lineRule="exact"/>
        <w:ind w:left="20" w:right="0" w:firstLine="700"/>
      </w:pPr>
      <w:r>
        <w:rPr>
          <w:rStyle w:val="CharStyle27"/>
        </w:rPr>
        <w:t>Academic Support programs: and</w:t>
      </w:r>
    </w:p>
    <w:p>
      <w:pPr>
        <w:pStyle w:val="Style3"/>
        <w:numPr>
          <w:ilvl w:val="0"/>
          <w:numId w:val="85"/>
        </w:numPr>
        <w:framePr w:w="7973" w:h="5827" w:hRule="exact" w:wrap="none" w:vAnchor="page" w:hAnchor="page" w:x="2149" w:y="8689"/>
        <w:tabs>
          <w:tab w:leader="none" w:pos="1070" w:val="left"/>
        </w:tabs>
        <w:widowControl w:val="0"/>
        <w:keepNext w:val="0"/>
        <w:keepLines w:val="0"/>
        <w:shd w:val="clear" w:color="auto" w:fill="auto"/>
        <w:bidi w:val="0"/>
        <w:jc w:val="both"/>
        <w:spacing w:before="0" w:after="182" w:line="240" w:lineRule="exact"/>
        <w:ind w:left="20" w:right="0" w:firstLine="700"/>
      </w:pPr>
      <w:r>
        <w:rPr>
          <w:rStyle w:val="CharStyle27"/>
        </w:rPr>
        <w:t>Administrative Support programs</w:t>
      </w:r>
    </w:p>
    <w:p>
      <w:pPr>
        <w:pStyle w:val="Style3"/>
        <w:framePr w:w="7973" w:h="5827" w:hRule="exact" w:wrap="none" w:vAnchor="page" w:hAnchor="page" w:x="2149" w:y="8689"/>
        <w:widowControl w:val="0"/>
        <w:keepNext w:val="0"/>
        <w:keepLines w:val="0"/>
        <w:shd w:val="clear" w:color="auto" w:fill="auto"/>
        <w:bidi w:val="0"/>
        <w:jc w:val="both"/>
        <w:spacing w:before="0" w:after="0" w:line="238" w:lineRule="exact"/>
        <w:ind w:left="20" w:right="0" w:firstLine="0"/>
      </w:pPr>
      <w:r>
        <w:rPr>
          <w:rStyle w:val="CharStyle26"/>
        </w:rPr>
        <w:t>Educational Programs:</w:t>
      </w:r>
    </w:p>
    <w:p>
      <w:pPr>
        <w:pStyle w:val="Style3"/>
        <w:framePr w:w="7973" w:h="5827" w:hRule="exact" w:wrap="none" w:vAnchor="page" w:hAnchor="page" w:x="2149" w:y="8689"/>
        <w:widowControl w:val="0"/>
        <w:keepNext w:val="0"/>
        <w:keepLines w:val="0"/>
        <w:shd w:val="clear" w:color="auto" w:fill="auto"/>
        <w:bidi w:val="0"/>
        <w:jc w:val="both"/>
        <w:spacing w:before="0" w:after="0" w:line="238" w:lineRule="exact"/>
        <w:ind w:left="720" w:right="0" w:hanging="340"/>
      </w:pPr>
      <w:r>
        <w:rPr>
          <w:rStyle w:val="CharStyle26"/>
        </w:rPr>
        <w:t>Expected Results:</w:t>
      </w:r>
    </w:p>
    <w:p>
      <w:pPr>
        <w:pStyle w:val="Style3"/>
        <w:numPr>
          <w:ilvl w:val="0"/>
          <w:numId w:val="87"/>
        </w:numPr>
        <w:framePr w:w="7973" w:h="5827" w:hRule="exact" w:wrap="none" w:vAnchor="page" w:hAnchor="page" w:x="2149" w:y="8689"/>
        <w:tabs>
          <w:tab w:leader="none" w:pos="726" w:val="left"/>
        </w:tabs>
        <w:widowControl w:val="0"/>
        <w:keepNext w:val="0"/>
        <w:keepLines w:val="0"/>
        <w:shd w:val="clear" w:color="auto" w:fill="auto"/>
        <w:bidi w:val="0"/>
        <w:jc w:val="both"/>
        <w:spacing w:before="0" w:after="0" w:line="238" w:lineRule="exact"/>
        <w:ind w:left="720" w:right="40" w:hanging="340"/>
      </w:pPr>
      <w:r>
        <w:rPr>
          <w:rStyle w:val="CharStyle26"/>
        </w:rPr>
        <w:t>To encourage Modern Foreign Language majors to participate in study abroad programs and to develop one or more college- sponsored study abroad programs. VSC has received a tentative offer to administer an IISP summer study abroad program for 1992-94. Students will be encouraged to participate in this program as well as other study abroad programs (Department of Modern Foreign Language).</w:t>
      </w:r>
    </w:p>
    <w:p>
      <w:pPr>
        <w:pStyle w:val="Style3"/>
        <w:numPr>
          <w:ilvl w:val="0"/>
          <w:numId w:val="87"/>
        </w:numPr>
        <w:framePr w:w="7973" w:h="5827" w:hRule="exact" w:wrap="none" w:vAnchor="page" w:hAnchor="page" w:x="2149" w:y="8689"/>
        <w:tabs>
          <w:tab w:leader="none" w:pos="728" w:val="left"/>
        </w:tabs>
        <w:widowControl w:val="0"/>
        <w:keepNext w:val="0"/>
        <w:keepLines w:val="0"/>
        <w:shd w:val="clear" w:color="auto" w:fill="auto"/>
        <w:bidi w:val="0"/>
        <w:jc w:val="left"/>
        <w:spacing w:before="0" w:after="0" w:line="238" w:lineRule="exact"/>
        <w:ind w:left="720" w:right="40" w:hanging="340"/>
      </w:pPr>
      <w:r>
        <w:rPr>
          <w:rStyle w:val="CharStyle26"/>
        </w:rPr>
        <w:t>To complete the implementation of the Instructional Technology program and review/revise the professional education sequence, especially the field/clinical experiences. (Department of Secondary Education).</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7"/>
        <w:framePr w:wrap="none" w:vAnchor="page" w:hAnchor="page" w:x="9846" w:y="786"/>
        <w:widowControl w:val="0"/>
        <w:keepNext w:val="0"/>
        <w:keepLines w:val="0"/>
        <w:shd w:val="clear" w:color="auto" w:fill="auto"/>
        <w:bidi w:val="0"/>
        <w:jc w:val="left"/>
        <w:spacing w:before="0" w:after="0" w:line="190" w:lineRule="exact"/>
        <w:ind w:left="40" w:right="0" w:firstLine="0"/>
      </w:pPr>
      <w:r>
        <w:rPr>
          <w:rStyle w:val="CharStyle24"/>
        </w:rPr>
        <w:t>58</w:t>
      </w:r>
    </w:p>
    <w:p>
      <w:pPr>
        <w:pStyle w:val="Style3"/>
        <w:framePr w:w="7997" w:h="11543" w:hRule="exact" w:wrap="none" w:vAnchor="page" w:hAnchor="page" w:x="2137" w:y="1621"/>
        <w:widowControl w:val="0"/>
        <w:keepNext w:val="0"/>
        <w:keepLines w:val="0"/>
        <w:shd w:val="clear" w:color="auto" w:fill="auto"/>
        <w:bidi w:val="0"/>
        <w:jc w:val="left"/>
        <w:spacing w:before="0" w:after="0" w:line="190" w:lineRule="exact"/>
        <w:ind w:left="40" w:right="0" w:firstLine="0"/>
      </w:pPr>
      <w:r>
        <w:rPr>
          <w:rStyle w:val="CharStyle26"/>
        </w:rPr>
        <w:t>Research Programs:</w:t>
      </w:r>
    </w:p>
    <w:p>
      <w:pPr>
        <w:pStyle w:val="Style3"/>
        <w:framePr w:w="7997" w:h="11543" w:hRule="exact" w:wrap="none" w:vAnchor="page" w:hAnchor="page" w:x="2137" w:y="1621"/>
        <w:widowControl w:val="0"/>
        <w:keepNext w:val="0"/>
        <w:keepLines w:val="0"/>
        <w:shd w:val="clear" w:color="auto" w:fill="auto"/>
        <w:bidi w:val="0"/>
        <w:jc w:val="left"/>
        <w:spacing w:before="0" w:after="0" w:line="190" w:lineRule="exact"/>
        <w:ind w:left="760" w:right="0" w:hanging="360"/>
      </w:pPr>
      <w:r>
        <w:rPr>
          <w:rStyle w:val="CharStyle26"/>
        </w:rPr>
        <w:t>Expected Results:</w:t>
      </w:r>
    </w:p>
    <w:p>
      <w:pPr>
        <w:pStyle w:val="Style3"/>
        <w:numPr>
          <w:ilvl w:val="0"/>
          <w:numId w:val="89"/>
        </w:numPr>
        <w:framePr w:w="7997" w:h="11543" w:hRule="exact" w:wrap="none" w:vAnchor="page" w:hAnchor="page" w:x="2137" w:y="1621"/>
        <w:tabs>
          <w:tab w:leader="none" w:pos="753" w:val="left"/>
        </w:tabs>
        <w:widowControl w:val="0"/>
        <w:keepNext w:val="0"/>
        <w:keepLines w:val="0"/>
        <w:shd w:val="clear" w:color="auto" w:fill="auto"/>
        <w:bidi w:val="0"/>
        <w:jc w:val="both"/>
        <w:spacing w:before="0" w:after="0" w:line="240" w:lineRule="exact"/>
        <w:ind w:left="400" w:right="0" w:firstLine="0"/>
      </w:pPr>
      <w:r>
        <w:rPr>
          <w:rStyle w:val="CharStyle26"/>
        </w:rPr>
        <w:t>The School of Education Regional Education Center will support</w:t>
      </w:r>
    </w:p>
    <w:p>
      <w:pPr>
        <w:pStyle w:val="Style3"/>
        <w:numPr>
          <w:ilvl w:val="0"/>
          <w:numId w:val="41"/>
        </w:numPr>
        <w:framePr w:w="7997" w:h="11543" w:hRule="exact" w:wrap="none" w:vAnchor="page" w:hAnchor="page" w:x="2137" w:y="1621"/>
        <w:tabs>
          <w:tab w:leader="none" w:pos="1113" w:val="left"/>
          <w:tab w:leader="none" w:pos="1115" w:val="left"/>
        </w:tabs>
        <w:widowControl w:val="0"/>
        <w:keepNext w:val="0"/>
        <w:keepLines w:val="0"/>
        <w:shd w:val="clear" w:color="auto" w:fill="auto"/>
        <w:bidi w:val="0"/>
        <w:jc w:val="left"/>
        <w:spacing w:before="0" w:after="0" w:line="240" w:lineRule="exact"/>
        <w:ind w:left="760" w:right="40" w:firstLine="0"/>
      </w:pPr>
      <w:r>
        <w:rPr>
          <w:rStyle w:val="CharStyle26"/>
        </w:rPr>
        <w:t>percent more applied, collaborative school-based research activities than during the last fiscal year (School of Education).</w:t>
      </w:r>
    </w:p>
    <w:p>
      <w:pPr>
        <w:pStyle w:val="Style3"/>
        <w:numPr>
          <w:ilvl w:val="0"/>
          <w:numId w:val="89"/>
        </w:numPr>
        <w:framePr w:w="7997" w:h="11543" w:hRule="exact" w:wrap="none" w:vAnchor="page" w:hAnchor="page" w:x="2137" w:y="1621"/>
        <w:tabs>
          <w:tab w:leader="none" w:pos="753" w:val="left"/>
        </w:tabs>
        <w:widowControl w:val="0"/>
        <w:keepNext w:val="0"/>
        <w:keepLines w:val="0"/>
        <w:shd w:val="clear" w:color="auto" w:fill="auto"/>
        <w:bidi w:val="0"/>
        <w:jc w:val="left"/>
        <w:spacing w:before="0" w:after="180" w:line="240" w:lineRule="exact"/>
        <w:ind w:left="760" w:right="40" w:hanging="360"/>
      </w:pPr>
      <w:r>
        <w:rPr>
          <w:rStyle w:val="CharStyle26"/>
        </w:rPr>
        <w:t>Two faculty members will prepare and submit applications to seek outside funds to support research projects (Department of Chemistry).</w:t>
      </w:r>
    </w:p>
    <w:p>
      <w:pPr>
        <w:pStyle w:val="Style3"/>
        <w:framePr w:w="7997" w:h="11543" w:hRule="exact" w:wrap="none" w:vAnchor="page" w:hAnchor="page" w:x="2137" w:y="1621"/>
        <w:widowControl w:val="0"/>
        <w:keepNext w:val="0"/>
        <w:keepLines w:val="0"/>
        <w:shd w:val="clear" w:color="auto" w:fill="auto"/>
        <w:bidi w:val="0"/>
        <w:jc w:val="left"/>
        <w:spacing w:before="0" w:after="0" w:line="240" w:lineRule="exact"/>
        <w:ind w:left="40" w:right="0" w:firstLine="0"/>
      </w:pPr>
      <w:r>
        <w:rPr>
          <w:rStyle w:val="CharStyle26"/>
        </w:rPr>
        <w:t>Service Programs:</w:t>
      </w:r>
    </w:p>
    <w:p>
      <w:pPr>
        <w:pStyle w:val="Style3"/>
        <w:framePr w:w="7997" w:h="11543" w:hRule="exact" w:wrap="none" w:vAnchor="page" w:hAnchor="page" w:x="2137" w:y="1621"/>
        <w:widowControl w:val="0"/>
        <w:keepNext w:val="0"/>
        <w:keepLines w:val="0"/>
        <w:shd w:val="clear" w:color="auto" w:fill="auto"/>
        <w:bidi w:val="0"/>
        <w:jc w:val="both"/>
        <w:spacing w:before="0" w:after="0" w:line="240" w:lineRule="exact"/>
        <w:ind w:left="400" w:right="0" w:firstLine="0"/>
      </w:pPr>
      <w:r>
        <w:rPr>
          <w:rStyle w:val="CharStyle26"/>
        </w:rPr>
        <w:t>Expected Results:</w:t>
      </w:r>
    </w:p>
    <w:p>
      <w:pPr>
        <w:pStyle w:val="Style3"/>
        <w:numPr>
          <w:ilvl w:val="0"/>
          <w:numId w:val="91"/>
        </w:numPr>
        <w:framePr w:w="7997" w:h="11543" w:hRule="exact" w:wrap="none" w:vAnchor="page" w:hAnchor="page" w:x="2137" w:y="1621"/>
        <w:tabs>
          <w:tab w:leader="none" w:pos="760" w:val="left"/>
        </w:tabs>
        <w:widowControl w:val="0"/>
        <w:keepNext w:val="0"/>
        <w:keepLines w:val="0"/>
        <w:shd w:val="clear" w:color="auto" w:fill="auto"/>
        <w:bidi w:val="0"/>
        <w:jc w:val="both"/>
        <w:spacing w:before="0" w:after="0" w:line="240" w:lineRule="exact"/>
        <w:ind w:left="760" w:right="680" w:hanging="360"/>
      </w:pPr>
      <w:r>
        <w:rPr>
          <w:rStyle w:val="CharStyle26"/>
        </w:rPr>
        <w:t>Faculty from the Philosophy Department will provide six community talks, speeches, and programs for the public (Department of Philosophy).</w:t>
      </w:r>
    </w:p>
    <w:p>
      <w:pPr>
        <w:pStyle w:val="Style3"/>
        <w:numPr>
          <w:ilvl w:val="0"/>
          <w:numId w:val="91"/>
        </w:numPr>
        <w:framePr w:w="7997" w:h="11543" w:hRule="exact" w:wrap="none" w:vAnchor="page" w:hAnchor="page" w:x="2137" w:y="1621"/>
        <w:tabs>
          <w:tab w:leader="none" w:pos="753" w:val="left"/>
        </w:tabs>
        <w:widowControl w:val="0"/>
        <w:keepNext w:val="0"/>
        <w:keepLines w:val="0"/>
        <w:shd w:val="clear" w:color="auto" w:fill="auto"/>
        <w:bidi w:val="0"/>
        <w:jc w:val="left"/>
        <w:spacing w:before="0" w:after="184" w:line="240" w:lineRule="exact"/>
        <w:ind w:left="760" w:right="40" w:hanging="360"/>
      </w:pPr>
      <w:r>
        <w:rPr>
          <w:rStyle w:val="CharStyle26"/>
        </w:rPr>
        <w:t>To complete the establishment and operation of the Center of Public Affairs (Department of Political Science).</w:t>
      </w:r>
    </w:p>
    <w:p>
      <w:pPr>
        <w:pStyle w:val="Style3"/>
        <w:framePr w:w="7997" w:h="11543" w:hRule="exact" w:wrap="none" w:vAnchor="page" w:hAnchor="page" w:x="2137" w:y="1621"/>
        <w:widowControl w:val="0"/>
        <w:keepNext w:val="0"/>
        <w:keepLines w:val="0"/>
        <w:shd w:val="clear" w:color="auto" w:fill="auto"/>
        <w:bidi w:val="0"/>
        <w:jc w:val="left"/>
        <w:spacing w:before="0" w:after="0" w:line="235" w:lineRule="exact"/>
        <w:ind w:left="40" w:right="0" w:firstLine="0"/>
      </w:pPr>
      <w:r>
        <w:rPr>
          <w:rStyle w:val="CharStyle26"/>
        </w:rPr>
        <w:t>Academic Support Programs:</w:t>
      </w:r>
    </w:p>
    <w:p>
      <w:pPr>
        <w:pStyle w:val="Style3"/>
        <w:numPr>
          <w:ilvl w:val="0"/>
          <w:numId w:val="93"/>
        </w:numPr>
        <w:framePr w:w="7997" w:h="11543" w:hRule="exact" w:wrap="none" w:vAnchor="page" w:hAnchor="page" w:x="2137" w:y="1621"/>
        <w:tabs>
          <w:tab w:leader="none" w:pos="755" w:val="left"/>
        </w:tabs>
        <w:widowControl w:val="0"/>
        <w:keepNext w:val="0"/>
        <w:keepLines w:val="0"/>
        <w:shd w:val="clear" w:color="auto" w:fill="auto"/>
        <w:bidi w:val="0"/>
        <w:jc w:val="left"/>
        <w:spacing w:before="0" w:after="0" w:line="235" w:lineRule="exact"/>
        <w:ind w:left="760" w:right="40" w:hanging="360"/>
      </w:pPr>
      <w:r>
        <w:rPr>
          <w:rStyle w:val="CharStyle26"/>
        </w:rPr>
        <w:t>Offer 10 percent more off-campus programs in cooperation with two-year colleges (Office of Public Services).</w:t>
      </w:r>
    </w:p>
    <w:p>
      <w:pPr>
        <w:pStyle w:val="Style3"/>
        <w:numPr>
          <w:ilvl w:val="0"/>
          <w:numId w:val="93"/>
        </w:numPr>
        <w:framePr w:w="7997" w:h="11543" w:hRule="exact" w:wrap="none" w:vAnchor="page" w:hAnchor="page" w:x="2137" w:y="1621"/>
        <w:tabs>
          <w:tab w:leader="none" w:pos="755" w:val="left"/>
        </w:tabs>
        <w:widowControl w:val="0"/>
        <w:keepNext w:val="0"/>
        <w:keepLines w:val="0"/>
        <w:shd w:val="clear" w:color="auto" w:fill="auto"/>
        <w:bidi w:val="0"/>
        <w:jc w:val="both"/>
        <w:spacing w:before="0" w:after="174" w:line="235" w:lineRule="exact"/>
        <w:ind w:left="760" w:right="40" w:hanging="360"/>
      </w:pPr>
      <w:r>
        <w:rPr>
          <w:rStyle w:val="CharStyle26"/>
        </w:rPr>
        <w:t>To purchase and install an online public access catalogue that will inform library users what materials are in the library's collection and the location of the materials (VSC Library).</w:t>
      </w:r>
    </w:p>
    <w:p>
      <w:pPr>
        <w:pStyle w:val="Style3"/>
        <w:framePr w:w="7997" w:h="11543" w:hRule="exact" w:wrap="none" w:vAnchor="page" w:hAnchor="page" w:x="2137" w:y="1621"/>
        <w:widowControl w:val="0"/>
        <w:keepNext w:val="0"/>
        <w:keepLines w:val="0"/>
        <w:shd w:val="clear" w:color="auto" w:fill="auto"/>
        <w:bidi w:val="0"/>
        <w:jc w:val="left"/>
        <w:spacing w:before="0" w:after="0" w:line="242" w:lineRule="exact"/>
        <w:ind w:left="40" w:right="0" w:firstLine="0"/>
      </w:pPr>
      <w:r>
        <w:rPr>
          <w:rStyle w:val="CharStyle26"/>
        </w:rPr>
        <w:t>Administrative Support Programs:</w:t>
      </w:r>
    </w:p>
    <w:p>
      <w:pPr>
        <w:pStyle w:val="Style3"/>
        <w:framePr w:w="7997" w:h="11543" w:hRule="exact" w:wrap="none" w:vAnchor="page" w:hAnchor="page" w:x="2137" w:y="1621"/>
        <w:widowControl w:val="0"/>
        <w:keepNext w:val="0"/>
        <w:keepLines w:val="0"/>
        <w:shd w:val="clear" w:color="auto" w:fill="auto"/>
        <w:bidi w:val="0"/>
        <w:jc w:val="both"/>
        <w:spacing w:before="0" w:after="0" w:line="242" w:lineRule="exact"/>
        <w:ind w:left="400" w:right="0" w:firstLine="0"/>
      </w:pPr>
      <w:r>
        <w:rPr>
          <w:rStyle w:val="CharStyle26"/>
        </w:rPr>
        <w:t>Expected Results:</w:t>
      </w:r>
    </w:p>
    <w:p>
      <w:pPr>
        <w:pStyle w:val="Style3"/>
        <w:numPr>
          <w:ilvl w:val="0"/>
          <w:numId w:val="95"/>
        </w:numPr>
        <w:framePr w:w="7997" w:h="11543" w:hRule="exact" w:wrap="none" w:vAnchor="page" w:hAnchor="page" w:x="2137" w:y="1621"/>
        <w:tabs>
          <w:tab w:leader="none" w:pos="755" w:val="left"/>
        </w:tabs>
        <w:widowControl w:val="0"/>
        <w:keepNext w:val="0"/>
        <w:keepLines w:val="0"/>
        <w:shd w:val="clear" w:color="auto" w:fill="auto"/>
        <w:bidi w:val="0"/>
        <w:jc w:val="left"/>
        <w:spacing w:before="0" w:after="0" w:line="242" w:lineRule="exact"/>
        <w:ind w:left="760" w:right="40" w:hanging="360"/>
      </w:pPr>
      <w:r>
        <w:rPr>
          <w:rStyle w:val="CharStyle26"/>
        </w:rPr>
        <w:t>To increase the usefulness of monitoring bookstore costs by installing NACSWARW 101 accounting package that will enable the retail method of inventory valuation (Office of Auxiliary Services).</w:t>
      </w:r>
    </w:p>
    <w:p>
      <w:pPr>
        <w:pStyle w:val="Style3"/>
        <w:numPr>
          <w:ilvl w:val="0"/>
          <w:numId w:val="95"/>
        </w:numPr>
        <w:framePr w:w="7997" w:h="11543" w:hRule="exact" w:wrap="none" w:vAnchor="page" w:hAnchor="page" w:x="2137" w:y="1621"/>
        <w:tabs>
          <w:tab w:leader="none" w:pos="750" w:val="left"/>
        </w:tabs>
        <w:widowControl w:val="0"/>
        <w:keepNext w:val="0"/>
        <w:keepLines w:val="0"/>
        <w:shd w:val="clear" w:color="auto" w:fill="auto"/>
        <w:bidi w:val="0"/>
        <w:jc w:val="both"/>
        <w:spacing w:before="0" w:after="296" w:line="242" w:lineRule="exact"/>
        <w:ind w:left="760" w:right="40" w:hanging="360"/>
      </w:pPr>
      <w:r>
        <w:rPr>
          <w:rStyle w:val="CharStyle26"/>
        </w:rPr>
        <w:t>To increase the computing efficiency by linking the TI 1500 to the Unisys A4-FX and developing the appropriate integrative application programs (Office of Administrative Computing).</w:t>
      </w:r>
    </w:p>
    <w:p>
      <w:pPr>
        <w:pStyle w:val="Style3"/>
        <w:numPr>
          <w:ilvl w:val="0"/>
          <w:numId w:val="97"/>
        </w:numPr>
        <w:framePr w:w="7997" w:h="11543" w:hRule="exact" w:wrap="none" w:vAnchor="page" w:hAnchor="page" w:x="2137" w:y="1621"/>
        <w:tabs>
          <w:tab w:leader="none" w:pos="398" w:val="left"/>
        </w:tabs>
        <w:widowControl w:val="0"/>
        <w:keepNext w:val="0"/>
        <w:keepLines w:val="0"/>
        <w:shd w:val="clear" w:color="auto" w:fill="auto"/>
        <w:bidi w:val="0"/>
        <w:jc w:val="left"/>
        <w:spacing w:before="0" w:after="0" w:line="247" w:lineRule="exact"/>
        <w:ind w:left="40" w:right="0" w:firstLine="0"/>
      </w:pPr>
      <w:r>
        <w:rPr>
          <w:rStyle w:val="CharStyle27"/>
        </w:rPr>
        <w:t>Provide a brief description of any major changes that have</w:t>
      </w:r>
    </w:p>
    <w:p>
      <w:pPr>
        <w:pStyle w:val="Style3"/>
        <w:framePr w:w="7997" w:h="11543" w:hRule="exact" w:wrap="none" w:vAnchor="page" w:hAnchor="page" w:x="2137" w:y="1621"/>
        <w:widowControl w:val="0"/>
        <w:keepNext w:val="0"/>
        <w:keepLines w:val="0"/>
        <w:shd w:val="clear" w:color="auto" w:fill="auto"/>
        <w:bidi w:val="0"/>
        <w:jc w:val="both"/>
        <w:spacing w:before="0" w:after="179" w:line="247" w:lineRule="exact"/>
        <w:ind w:left="400" w:right="40" w:firstLine="0"/>
      </w:pPr>
      <w:r>
        <w:rPr>
          <w:rStyle w:val="CharStyle27"/>
        </w:rPr>
        <w:t>occurred in the general and special purpose accreditations held</w:t>
      </w:r>
      <w:r>
        <w:rPr>
          <w:rStyle w:val="CharStyle26"/>
        </w:rPr>
        <w:t xml:space="preserve"> </w:t>
      </w:r>
      <w:r>
        <w:rPr>
          <w:rStyle w:val="CharStyle27"/>
        </w:rPr>
        <w:t>by the institution</w:t>
      </w:r>
      <w:r>
        <w:rPr>
          <w:rStyle w:val="CharStyle26"/>
        </w:rPr>
        <w:t>.</w:t>
      </w:r>
    </w:p>
    <w:p>
      <w:pPr>
        <w:pStyle w:val="Style3"/>
        <w:framePr w:w="7997" w:h="11543" w:hRule="exact" w:wrap="none" w:vAnchor="page" w:hAnchor="page" w:x="2137" w:y="1621"/>
        <w:widowControl w:val="0"/>
        <w:keepNext w:val="0"/>
        <w:keepLines w:val="0"/>
        <w:shd w:val="clear" w:color="auto" w:fill="auto"/>
        <w:bidi w:val="0"/>
        <w:jc w:val="both"/>
        <w:spacing w:before="0" w:after="0" w:line="398" w:lineRule="exact"/>
        <w:ind w:left="40" w:right="40" w:firstLine="720"/>
      </w:pPr>
      <w:r>
        <w:rPr>
          <w:rStyle w:val="CharStyle26"/>
        </w:rPr>
        <w:t>During the year, the Southern Association of Colleges and Schools (SACS) approved the reaffirmation of accreditation for VSC. Also, the School of Nursing received a recommendation from its visiting team that undergraduate accreditation be reaffirmed by NLN and that initial accreditation be given the graduate nursing program.</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3"/>
        <w:framePr w:w="1373" w:h="1018" w:hRule="exact" w:wrap="none" w:vAnchor="page" w:hAnchor="page" w:x="5447" w:y="6896"/>
        <w:widowControl w:val="0"/>
        <w:keepNext w:val="0"/>
        <w:keepLines w:val="0"/>
        <w:shd w:val="clear" w:color="auto" w:fill="auto"/>
        <w:bidi w:val="0"/>
        <w:jc w:val="left"/>
        <w:spacing w:before="0" w:after="0" w:line="480" w:lineRule="exact"/>
        <w:ind w:left="60" w:right="260" w:firstLine="0"/>
      </w:pPr>
      <w:r>
        <w:rPr>
          <w:rStyle w:val="CharStyle26"/>
        </w:rPr>
        <w:t>PART TWO STATISTICS</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tbl>
      <w:tblPr>
        <w:tblOverlap w:val="never"/>
        <w:tblLayout w:type="fixed"/>
        <w:jc w:val="left"/>
      </w:tblPr>
      <w:tblGrid>
        <w:gridCol w:w="4123"/>
        <w:gridCol w:w="1042"/>
        <w:gridCol w:w="6782"/>
        <w:gridCol w:w="1714"/>
      </w:tblGrid>
      <w:tr>
        <w:trPr>
          <w:trHeight w:val="418" w:hRule="exact"/>
        </w:trPr>
        <w:tc>
          <w:tcPr>
            <w:shd w:val="clear" w:color="auto" w:fill="FFFFFF"/>
            <w:gridSpan w:val="4"/>
            <w:tcBorders>
              <w:left w:val="single" w:sz="4"/>
              <w:right w:val="single" w:sz="4"/>
              <w:top w:val="single" w:sz="4"/>
            </w:tcBorders>
            <w:vAlign w:val="top"/>
          </w:tcPr>
          <w:p>
            <w:pPr>
              <w:pStyle w:val="Style3"/>
              <w:framePr w:w="13661" w:h="10109" w:wrap="none" w:vAnchor="page" w:hAnchor="page" w:x="1090" w:y="5651"/>
              <w:widowControl w:val="0"/>
              <w:keepNext w:val="0"/>
              <w:keepLines w:val="0"/>
              <w:shd w:val="clear" w:color="auto" w:fill="auto"/>
              <w:bidi w:val="0"/>
              <w:jc w:val="left"/>
              <w:spacing w:before="0" w:after="0" w:line="320" w:lineRule="exact"/>
              <w:ind w:left="4100" w:right="0" w:firstLine="0"/>
            </w:pPr>
            <w:r>
              <w:rPr>
                <w:rStyle w:val="CharStyle36"/>
              </w:rPr>
              <w:t>SUMMARY OF GRANTS, CONTRACTS, AND GIFTS Valdosta State College</w:t>
            </w:r>
          </w:p>
        </w:tc>
      </w:tr>
      <w:tr>
        <w:trPr>
          <w:trHeight w:val="528" w:hRule="exact"/>
        </w:trPr>
        <w:tc>
          <w:tcPr>
            <w:shd w:val="clear" w:color="auto" w:fill="FFFFFF"/>
            <w:tcBorders>
              <w:left w:val="single" w:sz="4"/>
            </w:tcBorders>
            <w:vAlign w:val="top"/>
          </w:tcPr>
          <w:p>
            <w:pPr>
              <w:framePr w:w="13661" w:h="10109" w:wrap="none" w:vAnchor="page" w:hAnchor="page" w:x="1090" w:y="5651"/>
              <w:widowControl w:val="0"/>
              <w:rPr>
                <w:sz w:val="10"/>
                <w:szCs w:val="10"/>
              </w:rPr>
            </w:pPr>
          </w:p>
        </w:tc>
        <w:tc>
          <w:tcPr>
            <w:shd w:val="clear" w:color="auto" w:fill="FFFFFF"/>
            <w:gridSpan w:val="2"/>
            <w:tcBorders>
              <w:top w:val="single" w:sz="4"/>
            </w:tcBorders>
            <w:vAlign w:val="top"/>
          </w:tcPr>
          <w:p>
            <w:pPr>
              <w:pStyle w:val="Style3"/>
              <w:framePr w:w="13661" w:h="10109" w:wrap="none" w:vAnchor="page" w:hAnchor="page" w:x="1090" w:y="5651"/>
              <w:widowControl w:val="0"/>
              <w:keepNext w:val="0"/>
              <w:keepLines w:val="0"/>
              <w:shd w:val="clear" w:color="auto" w:fill="auto"/>
              <w:bidi w:val="0"/>
              <w:jc w:val="left"/>
              <w:spacing w:before="0" w:after="60" w:line="320" w:lineRule="exact"/>
              <w:ind w:left="260" w:right="0" w:firstLine="0"/>
            </w:pPr>
            <w:r>
              <w:rPr>
                <w:rStyle w:val="CharStyle36"/>
              </w:rPr>
              <w:t xml:space="preserve">FOR PROGRAMS OF INSTRUCTION, RESEARCH, </w:t>
            </w:r>
            <w:r>
              <w:rPr>
                <w:rStyle w:val="CharStyle34"/>
              </w:rPr>
              <w:t>Institution</w:t>
            </w:r>
          </w:p>
          <w:p>
            <w:pPr>
              <w:pStyle w:val="Style3"/>
              <w:framePr w:w="13661" w:h="10109" w:wrap="none" w:vAnchor="page" w:hAnchor="page" w:x="1090" w:y="5651"/>
              <w:widowControl w:val="0"/>
              <w:keepNext w:val="0"/>
              <w:keepLines w:val="0"/>
              <w:shd w:val="clear" w:color="auto" w:fill="auto"/>
              <w:bidi w:val="0"/>
              <w:jc w:val="right"/>
              <w:spacing w:before="60" w:after="0" w:line="320" w:lineRule="exact"/>
              <w:ind w:left="0" w:right="140" w:firstLine="0"/>
            </w:pPr>
            <w:r>
              <w:rPr>
                <w:rStyle w:val="CharStyle36"/>
              </w:rPr>
              <w:t xml:space="preserve">AND </w:t>
            </w:r>
            <w:r>
              <w:rPr>
                <w:rStyle w:val="CharStyle37"/>
              </w:rPr>
              <w:t xml:space="preserve">PUBLIC SERVICE </w:t>
            </w:r>
            <w:r>
              <w:rPr>
                <w:rStyle w:val="CharStyle36"/>
              </w:rPr>
              <w:t>Lee Bradley</w:t>
            </w:r>
          </w:p>
        </w:tc>
        <w:tc>
          <w:tcPr>
            <w:shd w:val="clear" w:color="auto" w:fill="FFFFFF"/>
            <w:tcBorders>
              <w:right w:val="single" w:sz="4"/>
              <w:top w:val="single" w:sz="4"/>
            </w:tcBorders>
            <w:vAlign w:val="top"/>
          </w:tcPr>
          <w:p>
            <w:pPr>
              <w:framePr w:w="13661" w:h="10109" w:wrap="none" w:vAnchor="page" w:hAnchor="page" w:x="1090" w:y="5651"/>
              <w:widowControl w:val="0"/>
              <w:rPr>
                <w:sz w:val="10"/>
                <w:szCs w:val="10"/>
              </w:rPr>
            </w:pPr>
          </w:p>
        </w:tc>
      </w:tr>
      <w:tr>
        <w:trPr>
          <w:trHeight w:val="470" w:hRule="exact"/>
        </w:trPr>
        <w:tc>
          <w:tcPr>
            <w:shd w:val="clear" w:color="auto" w:fill="FFFFFF"/>
            <w:tcBorders>
              <w:left w:val="single" w:sz="4"/>
            </w:tcBorders>
            <w:vAlign w:val="top"/>
          </w:tcPr>
          <w:p>
            <w:pPr>
              <w:framePr w:w="13661" w:h="10109" w:wrap="none" w:vAnchor="page" w:hAnchor="page" w:x="1090" w:y="5651"/>
              <w:widowControl w:val="0"/>
              <w:rPr>
                <w:sz w:val="10"/>
                <w:szCs w:val="10"/>
              </w:rPr>
            </w:pPr>
          </w:p>
        </w:tc>
        <w:tc>
          <w:tcPr>
            <w:shd w:val="clear" w:color="auto" w:fill="FFFFFF"/>
            <w:gridSpan w:val="2"/>
            <w:tcBorders>
              <w:top w:val="single" w:sz="4"/>
            </w:tcBorders>
            <w:vAlign w:val="top"/>
          </w:tcPr>
          <w:p>
            <w:pPr>
              <w:pStyle w:val="Style3"/>
              <w:framePr w:w="13661" w:h="10109" w:wrap="none" w:vAnchor="page" w:hAnchor="page" w:x="1090" w:y="5651"/>
              <w:widowControl w:val="0"/>
              <w:keepNext w:val="0"/>
              <w:keepLines w:val="0"/>
              <w:shd w:val="clear" w:color="auto" w:fill="auto"/>
              <w:bidi w:val="0"/>
              <w:jc w:val="right"/>
              <w:spacing w:before="0" w:after="0" w:line="190" w:lineRule="exact"/>
              <w:ind w:left="0" w:right="0" w:firstLine="0"/>
            </w:pPr>
            <w:r>
              <w:rPr>
                <w:rStyle w:val="CharStyle37"/>
              </w:rPr>
              <w:t xml:space="preserve">For Fiscal Year Ending June 30,1991 </w:t>
            </w:r>
            <w:r>
              <w:rPr>
                <w:rStyle w:val="CharStyle34"/>
              </w:rPr>
              <w:t>Person Preparing</w:t>
            </w:r>
          </w:p>
        </w:tc>
        <w:tc>
          <w:tcPr>
            <w:shd w:val="clear" w:color="auto" w:fill="FFFFFF"/>
            <w:tcBorders>
              <w:right w:val="single" w:sz="4"/>
              <w:top w:val="single" w:sz="4"/>
            </w:tcBorders>
            <w:vAlign w:val="top"/>
          </w:tcPr>
          <w:p>
            <w:pPr>
              <w:framePr w:w="13661" w:h="10109" w:wrap="none" w:vAnchor="page" w:hAnchor="page" w:x="1090" w:y="5651"/>
              <w:widowControl w:val="0"/>
              <w:rPr>
                <w:sz w:val="10"/>
                <w:szCs w:val="10"/>
              </w:rPr>
            </w:pPr>
          </w:p>
        </w:tc>
      </w:tr>
      <w:tr>
        <w:trPr>
          <w:trHeight w:val="672" w:hRule="exact"/>
        </w:trPr>
        <w:tc>
          <w:tcPr>
            <w:shd w:val="clear" w:color="auto" w:fill="FFFFFF"/>
            <w:tcBorders>
              <w:left w:val="single" w:sz="4"/>
              <w:top w:val="single" w:sz="4"/>
            </w:tcBorders>
            <w:vAlign w:val="top"/>
          </w:tcPr>
          <w:p>
            <w:pPr>
              <w:pStyle w:val="Style3"/>
              <w:framePr w:w="13661" w:h="10109" w:wrap="none" w:vAnchor="page" w:hAnchor="page" w:x="1090" w:y="5651"/>
              <w:widowControl w:val="0"/>
              <w:keepNext w:val="0"/>
              <w:keepLines w:val="0"/>
              <w:shd w:val="clear" w:color="auto" w:fill="auto"/>
              <w:bidi w:val="0"/>
              <w:jc w:val="left"/>
              <w:spacing w:before="0" w:after="0" w:line="259" w:lineRule="exact"/>
              <w:ind w:left="1460" w:right="0" w:firstLine="0"/>
            </w:pPr>
            <w:r>
              <w:rPr>
                <w:rStyle w:val="CharStyle37"/>
              </w:rPr>
              <w:t>Institutional Department or Unit Receiving Award</w:t>
            </w:r>
          </w:p>
        </w:tc>
        <w:tc>
          <w:tcPr>
            <w:shd w:val="clear" w:color="auto" w:fill="FFFFFF"/>
            <w:tcBorders>
              <w:left w:val="single" w:sz="4"/>
              <w:top w:val="single" w:sz="4"/>
            </w:tcBorders>
            <w:vAlign w:val="top"/>
          </w:tcPr>
          <w:p>
            <w:pPr>
              <w:pStyle w:val="Style3"/>
              <w:framePr w:w="13661" w:h="10109" w:wrap="none" w:vAnchor="page" w:hAnchor="page" w:x="1090" w:y="5651"/>
              <w:widowControl w:val="0"/>
              <w:keepNext w:val="0"/>
              <w:keepLines w:val="0"/>
              <w:shd w:val="clear" w:color="auto" w:fill="auto"/>
              <w:bidi w:val="0"/>
              <w:spacing w:before="0" w:after="0" w:line="190" w:lineRule="exact"/>
              <w:ind w:left="0" w:right="0" w:firstLine="0"/>
            </w:pPr>
            <w:r>
              <w:rPr>
                <w:rStyle w:val="CharStyle37"/>
              </w:rPr>
              <w:t>Type*</w:t>
            </w:r>
          </w:p>
        </w:tc>
        <w:tc>
          <w:tcPr>
            <w:shd w:val="clear" w:color="auto" w:fill="FFFFFF"/>
            <w:tcBorders>
              <w:left w:val="single" w:sz="4"/>
              <w:top w:val="single" w:sz="4"/>
            </w:tcBorders>
            <w:vAlign w:val="top"/>
          </w:tcPr>
          <w:p>
            <w:pPr>
              <w:pStyle w:val="Style3"/>
              <w:framePr w:w="13661" w:h="10109" w:wrap="none" w:vAnchor="page" w:hAnchor="page" w:x="1090" w:y="5651"/>
              <w:widowControl w:val="0"/>
              <w:keepNext w:val="0"/>
              <w:keepLines w:val="0"/>
              <w:shd w:val="clear" w:color="auto" w:fill="auto"/>
              <w:bidi w:val="0"/>
              <w:spacing w:before="0" w:after="0" w:line="259" w:lineRule="exact"/>
              <w:ind w:left="0" w:right="0" w:firstLine="0"/>
            </w:pPr>
            <w:r>
              <w:rPr>
                <w:rStyle w:val="CharStyle37"/>
              </w:rPr>
              <w:t>Description Title / Granting Agency</w:t>
            </w:r>
          </w:p>
        </w:tc>
        <w:tc>
          <w:tcPr>
            <w:shd w:val="clear" w:color="auto" w:fill="FFFFFF"/>
            <w:tcBorders>
              <w:left w:val="single" w:sz="4"/>
              <w:right w:val="single" w:sz="4"/>
              <w:top w:val="single" w:sz="4"/>
            </w:tcBorders>
            <w:vAlign w:val="top"/>
          </w:tcPr>
          <w:p>
            <w:pPr>
              <w:pStyle w:val="Style3"/>
              <w:framePr w:w="13661" w:h="10109" w:wrap="none" w:vAnchor="page" w:hAnchor="page" w:x="1090" w:y="5651"/>
              <w:widowControl w:val="0"/>
              <w:keepNext w:val="0"/>
              <w:keepLines w:val="0"/>
              <w:shd w:val="clear" w:color="auto" w:fill="auto"/>
              <w:bidi w:val="0"/>
              <w:jc w:val="right"/>
              <w:spacing w:before="0" w:after="0" w:line="259" w:lineRule="exact"/>
              <w:ind w:left="0" w:right="540" w:firstLine="0"/>
            </w:pPr>
            <w:r>
              <w:rPr>
                <w:rStyle w:val="CharStyle37"/>
              </w:rPr>
              <w:t>Amount of Award</w:t>
            </w:r>
          </w:p>
        </w:tc>
      </w:tr>
      <w:tr>
        <w:trPr>
          <w:trHeight w:val="830" w:hRule="exact"/>
        </w:trPr>
        <w:tc>
          <w:tcPr>
            <w:shd w:val="clear" w:color="auto" w:fill="FFFFFF"/>
            <w:tcBorders>
              <w:left w:val="single" w:sz="4"/>
              <w:top w:val="single" w:sz="4"/>
            </w:tcBorders>
            <w:vAlign w:val="top"/>
          </w:tcPr>
          <w:p>
            <w:pPr>
              <w:pStyle w:val="Style3"/>
              <w:framePr w:w="13661" w:h="10109" w:wrap="none" w:vAnchor="page" w:hAnchor="page" w:x="1090" w:y="5651"/>
              <w:widowControl w:val="0"/>
              <w:keepNext w:val="0"/>
              <w:keepLines w:val="0"/>
              <w:shd w:val="clear" w:color="auto" w:fill="auto"/>
              <w:bidi w:val="0"/>
              <w:jc w:val="left"/>
              <w:spacing w:before="0" w:after="0" w:line="190" w:lineRule="exact"/>
              <w:ind w:left="100" w:right="0" w:firstLine="0"/>
            </w:pPr>
            <w:r>
              <w:rPr>
                <w:rStyle w:val="CharStyle37"/>
              </w:rPr>
              <w:t>Mathematics and Computer Science</w:t>
            </w:r>
          </w:p>
        </w:tc>
        <w:tc>
          <w:tcPr>
            <w:shd w:val="clear" w:color="auto" w:fill="FFFFFF"/>
            <w:tcBorders>
              <w:left w:val="single" w:sz="4"/>
              <w:top w:val="single" w:sz="4"/>
            </w:tcBorders>
            <w:vAlign w:val="top"/>
          </w:tcPr>
          <w:p>
            <w:pPr>
              <w:pStyle w:val="Style3"/>
              <w:framePr w:w="13661" w:h="10109" w:wrap="none" w:vAnchor="page" w:hAnchor="page" w:x="1090" w:y="5651"/>
              <w:widowControl w:val="0"/>
              <w:keepNext w:val="0"/>
              <w:keepLines w:val="0"/>
              <w:shd w:val="clear" w:color="auto" w:fill="auto"/>
              <w:bidi w:val="0"/>
              <w:spacing w:before="0" w:after="0" w:line="190" w:lineRule="exact"/>
              <w:ind w:left="0" w:right="0" w:firstLine="0"/>
            </w:pPr>
            <w:r>
              <w:rPr>
                <w:rStyle w:val="CharStyle37"/>
              </w:rPr>
              <w:t>I</w:t>
            </w:r>
          </w:p>
        </w:tc>
        <w:tc>
          <w:tcPr>
            <w:shd w:val="clear" w:color="auto" w:fill="FFFFFF"/>
            <w:tcBorders>
              <w:left w:val="single" w:sz="4"/>
              <w:top w:val="single" w:sz="4"/>
            </w:tcBorders>
            <w:vAlign w:val="top"/>
          </w:tcPr>
          <w:p>
            <w:pPr>
              <w:pStyle w:val="Style3"/>
              <w:framePr w:w="13661" w:h="10109" w:wrap="none" w:vAnchor="page" w:hAnchor="page" w:x="1090" w:y="5651"/>
              <w:widowControl w:val="0"/>
              <w:keepNext w:val="0"/>
              <w:keepLines w:val="0"/>
              <w:shd w:val="clear" w:color="auto" w:fill="auto"/>
              <w:bidi w:val="0"/>
              <w:jc w:val="left"/>
              <w:spacing w:before="0" w:after="0" w:line="250" w:lineRule="exact"/>
              <w:ind w:left="620" w:right="0" w:hanging="360"/>
            </w:pPr>
            <w:r>
              <w:rPr>
                <w:rStyle w:val="CharStyle37"/>
              </w:rPr>
              <w:t>Gift, SUN Microsystems, Inc.: Three 16MB, Color, Diskless 4/110 SPARCstations</w:t>
            </w:r>
          </w:p>
        </w:tc>
        <w:tc>
          <w:tcPr>
            <w:shd w:val="clear" w:color="auto" w:fill="FFFFFF"/>
            <w:tcBorders>
              <w:left w:val="single" w:sz="4"/>
              <w:right w:val="single" w:sz="4"/>
              <w:top w:val="single" w:sz="4"/>
            </w:tcBorders>
            <w:vAlign w:val="top"/>
          </w:tcPr>
          <w:p>
            <w:pPr>
              <w:pStyle w:val="Style3"/>
              <w:framePr w:w="13661" w:h="10109" w:wrap="none" w:vAnchor="page" w:hAnchor="page" w:x="1090" w:y="5651"/>
              <w:widowControl w:val="0"/>
              <w:keepNext w:val="0"/>
              <w:keepLines w:val="0"/>
              <w:shd w:val="clear" w:color="auto" w:fill="auto"/>
              <w:bidi w:val="0"/>
              <w:jc w:val="left"/>
              <w:spacing w:before="0" w:after="0" w:line="190" w:lineRule="exact"/>
              <w:ind w:left="260" w:right="0" w:firstLine="0"/>
            </w:pPr>
            <w:r>
              <w:rPr>
                <w:rStyle w:val="CharStyle37"/>
              </w:rPr>
              <w:t>$86,550</w:t>
            </w:r>
          </w:p>
        </w:tc>
      </w:tr>
      <w:tr>
        <w:trPr>
          <w:trHeight w:val="758" w:hRule="exact"/>
        </w:trPr>
        <w:tc>
          <w:tcPr>
            <w:shd w:val="clear" w:color="auto" w:fill="FFFFFF"/>
            <w:tcBorders>
              <w:left w:val="single" w:sz="4"/>
            </w:tcBorders>
            <w:vAlign w:val="top"/>
          </w:tcPr>
          <w:p>
            <w:pPr>
              <w:pStyle w:val="Style3"/>
              <w:framePr w:w="13661" w:h="10109" w:wrap="none" w:vAnchor="page" w:hAnchor="page" w:x="1090" w:y="5651"/>
              <w:widowControl w:val="0"/>
              <w:keepNext w:val="0"/>
              <w:keepLines w:val="0"/>
              <w:shd w:val="clear" w:color="auto" w:fill="auto"/>
              <w:bidi w:val="0"/>
              <w:jc w:val="left"/>
              <w:spacing w:before="0" w:after="0" w:line="190" w:lineRule="exact"/>
              <w:ind w:left="100" w:right="0" w:firstLine="0"/>
            </w:pPr>
            <w:r>
              <w:rPr>
                <w:rStyle w:val="CharStyle37"/>
              </w:rPr>
              <w:t>Mathematics and Computer Science</w:t>
            </w:r>
          </w:p>
        </w:tc>
        <w:tc>
          <w:tcPr>
            <w:shd w:val="clear" w:color="auto" w:fill="FFFFFF"/>
            <w:tcBorders>
              <w:left w:val="single" w:sz="4"/>
            </w:tcBorders>
            <w:vAlign w:val="top"/>
          </w:tcPr>
          <w:p>
            <w:pPr>
              <w:pStyle w:val="Style3"/>
              <w:framePr w:w="13661" w:h="10109" w:wrap="none" w:vAnchor="page" w:hAnchor="page" w:x="1090" w:y="5651"/>
              <w:widowControl w:val="0"/>
              <w:keepNext w:val="0"/>
              <w:keepLines w:val="0"/>
              <w:shd w:val="clear" w:color="auto" w:fill="auto"/>
              <w:bidi w:val="0"/>
              <w:spacing w:before="0" w:after="0" w:line="190" w:lineRule="exact"/>
              <w:ind w:left="0" w:right="0" w:firstLine="0"/>
            </w:pPr>
            <w:r>
              <w:rPr>
                <w:rStyle w:val="CharStyle37"/>
              </w:rPr>
              <w:t>I</w:t>
            </w:r>
          </w:p>
        </w:tc>
        <w:tc>
          <w:tcPr>
            <w:shd w:val="clear" w:color="auto" w:fill="FFFFFF"/>
            <w:tcBorders>
              <w:left w:val="single" w:sz="4"/>
            </w:tcBorders>
            <w:vAlign w:val="top"/>
          </w:tcPr>
          <w:p>
            <w:pPr>
              <w:pStyle w:val="Style3"/>
              <w:framePr w:w="13661" w:h="10109" w:wrap="none" w:vAnchor="page" w:hAnchor="page" w:x="1090" w:y="5651"/>
              <w:widowControl w:val="0"/>
              <w:keepNext w:val="0"/>
              <w:keepLines w:val="0"/>
              <w:shd w:val="clear" w:color="auto" w:fill="auto"/>
              <w:bidi w:val="0"/>
              <w:jc w:val="left"/>
              <w:spacing w:before="0" w:after="0" w:line="247" w:lineRule="exact"/>
              <w:ind w:left="620" w:right="0" w:hanging="360"/>
            </w:pPr>
            <w:r>
              <w:rPr>
                <w:rStyle w:val="CharStyle37"/>
              </w:rPr>
              <w:t>Gift, Sun Microsystems, Inc.: Two SUN 4/110 SPARCstations, Color, 16MB memory, Diskfiill</w:t>
            </w:r>
          </w:p>
        </w:tc>
        <w:tc>
          <w:tcPr>
            <w:shd w:val="clear" w:color="auto" w:fill="FFFFFF"/>
            <w:tcBorders>
              <w:left w:val="single" w:sz="4"/>
              <w:right w:val="single" w:sz="4"/>
            </w:tcBorders>
            <w:vAlign w:val="top"/>
          </w:tcPr>
          <w:p>
            <w:pPr>
              <w:pStyle w:val="Style3"/>
              <w:framePr w:w="13661" w:h="10109" w:wrap="none" w:vAnchor="page" w:hAnchor="page" w:x="1090" w:y="5651"/>
              <w:widowControl w:val="0"/>
              <w:keepNext w:val="0"/>
              <w:keepLines w:val="0"/>
              <w:shd w:val="clear" w:color="auto" w:fill="auto"/>
              <w:bidi w:val="0"/>
              <w:jc w:val="left"/>
              <w:spacing w:before="0" w:after="0" w:line="190" w:lineRule="exact"/>
              <w:ind w:left="260" w:right="0" w:firstLine="0"/>
            </w:pPr>
            <w:r>
              <w:rPr>
                <w:rStyle w:val="CharStyle37"/>
              </w:rPr>
              <w:t>$70,270</w:t>
            </w:r>
          </w:p>
        </w:tc>
      </w:tr>
      <w:tr>
        <w:trPr>
          <w:trHeight w:val="744" w:hRule="exact"/>
        </w:trPr>
        <w:tc>
          <w:tcPr>
            <w:shd w:val="clear" w:color="auto" w:fill="FFFFFF"/>
            <w:tcBorders>
              <w:left w:val="single" w:sz="4"/>
            </w:tcBorders>
            <w:vAlign w:val="top"/>
          </w:tcPr>
          <w:p>
            <w:pPr>
              <w:pStyle w:val="Style3"/>
              <w:framePr w:w="13661" w:h="10109" w:wrap="none" w:vAnchor="page" w:hAnchor="page" w:x="1090" w:y="5651"/>
              <w:widowControl w:val="0"/>
              <w:keepNext w:val="0"/>
              <w:keepLines w:val="0"/>
              <w:shd w:val="clear" w:color="auto" w:fill="auto"/>
              <w:bidi w:val="0"/>
              <w:jc w:val="left"/>
              <w:spacing w:before="0" w:after="0" w:line="190" w:lineRule="exact"/>
              <w:ind w:left="100" w:right="0" w:firstLine="0"/>
            </w:pPr>
            <w:r>
              <w:rPr>
                <w:rStyle w:val="CharStyle37"/>
              </w:rPr>
              <w:t>Mathematics and Computer Science</w:t>
            </w:r>
          </w:p>
        </w:tc>
        <w:tc>
          <w:tcPr>
            <w:shd w:val="clear" w:color="auto" w:fill="FFFFFF"/>
            <w:tcBorders>
              <w:left w:val="single" w:sz="4"/>
            </w:tcBorders>
            <w:vAlign w:val="top"/>
          </w:tcPr>
          <w:p>
            <w:pPr>
              <w:pStyle w:val="Style3"/>
              <w:framePr w:w="13661" w:h="10109" w:wrap="none" w:vAnchor="page" w:hAnchor="page" w:x="1090" w:y="5651"/>
              <w:widowControl w:val="0"/>
              <w:keepNext w:val="0"/>
              <w:keepLines w:val="0"/>
              <w:shd w:val="clear" w:color="auto" w:fill="auto"/>
              <w:bidi w:val="0"/>
              <w:spacing w:before="0" w:after="0" w:line="190" w:lineRule="exact"/>
              <w:ind w:left="0" w:right="0" w:firstLine="0"/>
            </w:pPr>
            <w:r>
              <w:rPr>
                <w:rStyle w:val="CharStyle37"/>
              </w:rPr>
              <w:t>I</w:t>
            </w:r>
          </w:p>
        </w:tc>
        <w:tc>
          <w:tcPr>
            <w:shd w:val="clear" w:color="auto" w:fill="FFFFFF"/>
            <w:tcBorders>
              <w:left w:val="single" w:sz="4"/>
            </w:tcBorders>
            <w:vAlign w:val="top"/>
          </w:tcPr>
          <w:p>
            <w:pPr>
              <w:pStyle w:val="Style3"/>
              <w:framePr w:w="13661" w:h="10109" w:wrap="none" w:vAnchor="page" w:hAnchor="page" w:x="1090" w:y="5651"/>
              <w:widowControl w:val="0"/>
              <w:keepNext w:val="0"/>
              <w:keepLines w:val="0"/>
              <w:shd w:val="clear" w:color="auto" w:fill="auto"/>
              <w:bidi w:val="0"/>
              <w:jc w:val="left"/>
              <w:spacing w:before="0" w:after="0" w:line="250" w:lineRule="exact"/>
              <w:ind w:left="620" w:right="0" w:hanging="360"/>
            </w:pPr>
            <w:r>
              <w:rPr>
                <w:rStyle w:val="CharStyle37"/>
              </w:rPr>
              <w:t>Subgrant, Eisenhower Program for the Improvement of Math and Science Education, Title II: " Inductive Thinking in Middle School Mathematics "</w:t>
            </w:r>
          </w:p>
        </w:tc>
        <w:tc>
          <w:tcPr>
            <w:shd w:val="clear" w:color="auto" w:fill="FFFFFF"/>
            <w:tcBorders>
              <w:left w:val="single" w:sz="4"/>
              <w:right w:val="single" w:sz="4"/>
            </w:tcBorders>
            <w:vAlign w:val="top"/>
          </w:tcPr>
          <w:p>
            <w:pPr>
              <w:pStyle w:val="Style3"/>
              <w:framePr w:w="13661" w:h="10109" w:wrap="none" w:vAnchor="page" w:hAnchor="page" w:x="1090" w:y="5651"/>
              <w:widowControl w:val="0"/>
              <w:keepNext w:val="0"/>
              <w:keepLines w:val="0"/>
              <w:shd w:val="clear" w:color="auto" w:fill="auto"/>
              <w:bidi w:val="0"/>
              <w:jc w:val="left"/>
              <w:spacing w:before="0" w:after="0" w:line="190" w:lineRule="exact"/>
              <w:ind w:left="260" w:right="0" w:firstLine="0"/>
            </w:pPr>
            <w:r>
              <w:rPr>
                <w:rStyle w:val="CharStyle37"/>
              </w:rPr>
              <w:t>$12,076</w:t>
            </w:r>
          </w:p>
        </w:tc>
      </w:tr>
      <w:tr>
        <w:trPr>
          <w:trHeight w:val="504" w:hRule="exact"/>
        </w:trPr>
        <w:tc>
          <w:tcPr>
            <w:shd w:val="clear" w:color="auto" w:fill="FFFFFF"/>
            <w:tcBorders>
              <w:left w:val="single" w:sz="4"/>
            </w:tcBorders>
            <w:vAlign w:val="top"/>
          </w:tcPr>
          <w:p>
            <w:pPr>
              <w:pStyle w:val="Style3"/>
              <w:framePr w:w="13661" w:h="10109" w:wrap="none" w:vAnchor="page" w:hAnchor="page" w:x="1090" w:y="5651"/>
              <w:widowControl w:val="0"/>
              <w:keepNext w:val="0"/>
              <w:keepLines w:val="0"/>
              <w:shd w:val="clear" w:color="auto" w:fill="auto"/>
              <w:bidi w:val="0"/>
              <w:jc w:val="left"/>
              <w:spacing w:before="0" w:after="0" w:line="190" w:lineRule="exact"/>
              <w:ind w:left="100" w:right="0" w:firstLine="0"/>
            </w:pPr>
            <w:r>
              <w:rPr>
                <w:rStyle w:val="CharStyle37"/>
              </w:rPr>
              <w:t>Vocational Education</w:t>
            </w:r>
          </w:p>
        </w:tc>
        <w:tc>
          <w:tcPr>
            <w:shd w:val="clear" w:color="auto" w:fill="FFFFFF"/>
            <w:tcBorders>
              <w:left w:val="single" w:sz="4"/>
            </w:tcBorders>
            <w:vAlign w:val="top"/>
          </w:tcPr>
          <w:p>
            <w:pPr>
              <w:pStyle w:val="Style3"/>
              <w:framePr w:w="13661" w:h="10109" w:wrap="none" w:vAnchor="page" w:hAnchor="page" w:x="1090" w:y="5651"/>
              <w:widowControl w:val="0"/>
              <w:keepNext w:val="0"/>
              <w:keepLines w:val="0"/>
              <w:shd w:val="clear" w:color="auto" w:fill="auto"/>
              <w:bidi w:val="0"/>
              <w:spacing w:before="0" w:after="0" w:line="190" w:lineRule="exact"/>
              <w:ind w:left="0" w:right="0" w:firstLine="0"/>
            </w:pPr>
            <w:r>
              <w:rPr>
                <w:rStyle w:val="CharStyle37"/>
              </w:rPr>
              <w:t>I</w:t>
            </w:r>
          </w:p>
        </w:tc>
        <w:tc>
          <w:tcPr>
            <w:shd w:val="clear" w:color="auto" w:fill="FFFFFF"/>
            <w:tcBorders>
              <w:left w:val="single" w:sz="4"/>
            </w:tcBorders>
            <w:vAlign w:val="top"/>
          </w:tcPr>
          <w:p>
            <w:pPr>
              <w:pStyle w:val="Style3"/>
              <w:framePr w:w="13661" w:h="10109" w:wrap="none" w:vAnchor="page" w:hAnchor="page" w:x="1090" w:y="5651"/>
              <w:widowControl w:val="0"/>
              <w:keepNext w:val="0"/>
              <w:keepLines w:val="0"/>
              <w:shd w:val="clear" w:color="auto" w:fill="auto"/>
              <w:bidi w:val="0"/>
              <w:jc w:val="left"/>
              <w:spacing w:before="0" w:after="0" w:line="190" w:lineRule="exact"/>
              <w:ind w:left="620" w:right="0" w:hanging="360"/>
            </w:pPr>
            <w:r>
              <w:rPr>
                <w:rStyle w:val="CharStyle37"/>
              </w:rPr>
              <w:t>Vocational Education Grant: Georgia Department of Education</w:t>
            </w:r>
          </w:p>
        </w:tc>
        <w:tc>
          <w:tcPr>
            <w:shd w:val="clear" w:color="auto" w:fill="FFFFFF"/>
            <w:tcBorders>
              <w:left w:val="single" w:sz="4"/>
              <w:right w:val="single" w:sz="4"/>
            </w:tcBorders>
            <w:vAlign w:val="top"/>
          </w:tcPr>
          <w:p>
            <w:pPr>
              <w:pStyle w:val="Style3"/>
              <w:framePr w:w="13661" w:h="10109" w:wrap="none" w:vAnchor="page" w:hAnchor="page" w:x="1090" w:y="5651"/>
              <w:widowControl w:val="0"/>
              <w:keepNext w:val="0"/>
              <w:keepLines w:val="0"/>
              <w:shd w:val="clear" w:color="auto" w:fill="auto"/>
              <w:bidi w:val="0"/>
              <w:jc w:val="left"/>
              <w:spacing w:before="0" w:after="0" w:line="190" w:lineRule="exact"/>
              <w:ind w:left="260" w:right="0" w:firstLine="0"/>
            </w:pPr>
            <w:r>
              <w:rPr>
                <w:rStyle w:val="CharStyle37"/>
              </w:rPr>
              <w:t>$88,370</w:t>
            </w:r>
          </w:p>
        </w:tc>
      </w:tr>
      <w:tr>
        <w:trPr>
          <w:trHeight w:val="744" w:hRule="exact"/>
        </w:trPr>
        <w:tc>
          <w:tcPr>
            <w:shd w:val="clear" w:color="auto" w:fill="FFFFFF"/>
            <w:tcBorders>
              <w:left w:val="single" w:sz="4"/>
            </w:tcBorders>
            <w:vAlign w:val="top"/>
          </w:tcPr>
          <w:p>
            <w:pPr>
              <w:pStyle w:val="Style3"/>
              <w:framePr w:w="13661" w:h="10109" w:wrap="none" w:vAnchor="page" w:hAnchor="page" w:x="1090" w:y="5651"/>
              <w:widowControl w:val="0"/>
              <w:keepNext w:val="0"/>
              <w:keepLines w:val="0"/>
              <w:shd w:val="clear" w:color="auto" w:fill="auto"/>
              <w:bidi w:val="0"/>
              <w:jc w:val="left"/>
              <w:spacing w:before="0" w:after="0" w:line="190" w:lineRule="exact"/>
              <w:ind w:left="100" w:right="0" w:firstLine="0"/>
            </w:pPr>
            <w:r>
              <w:rPr>
                <w:rStyle w:val="CharStyle37"/>
              </w:rPr>
              <w:t>Vocational Education</w:t>
            </w:r>
          </w:p>
        </w:tc>
        <w:tc>
          <w:tcPr>
            <w:shd w:val="clear" w:color="auto" w:fill="FFFFFF"/>
            <w:tcBorders>
              <w:left w:val="single" w:sz="4"/>
            </w:tcBorders>
            <w:vAlign w:val="top"/>
          </w:tcPr>
          <w:p>
            <w:pPr>
              <w:pStyle w:val="Style3"/>
              <w:framePr w:w="13661" w:h="10109" w:wrap="none" w:vAnchor="page" w:hAnchor="page" w:x="1090" w:y="5651"/>
              <w:widowControl w:val="0"/>
              <w:keepNext w:val="0"/>
              <w:keepLines w:val="0"/>
              <w:shd w:val="clear" w:color="auto" w:fill="auto"/>
              <w:bidi w:val="0"/>
              <w:spacing w:before="0" w:after="0" w:line="320" w:lineRule="exact"/>
              <w:ind w:left="0" w:right="0" w:firstLine="0"/>
            </w:pPr>
            <w:r>
              <w:rPr>
                <w:rStyle w:val="CharStyle36"/>
              </w:rPr>
              <w:t>I</w:t>
            </w:r>
          </w:p>
        </w:tc>
        <w:tc>
          <w:tcPr>
            <w:shd w:val="clear" w:color="auto" w:fill="FFFFFF"/>
            <w:tcBorders>
              <w:left w:val="single" w:sz="4"/>
            </w:tcBorders>
            <w:vAlign w:val="top"/>
          </w:tcPr>
          <w:p>
            <w:pPr>
              <w:pStyle w:val="Style3"/>
              <w:framePr w:w="13661" w:h="10109" w:wrap="none" w:vAnchor="page" w:hAnchor="page" w:x="1090" w:y="5651"/>
              <w:widowControl w:val="0"/>
              <w:keepNext w:val="0"/>
              <w:keepLines w:val="0"/>
              <w:shd w:val="clear" w:color="auto" w:fill="auto"/>
              <w:bidi w:val="0"/>
              <w:jc w:val="left"/>
              <w:spacing w:before="0" w:after="0" w:line="257" w:lineRule="exact"/>
              <w:ind w:left="620" w:right="0" w:hanging="360"/>
            </w:pPr>
            <w:r>
              <w:rPr>
                <w:rStyle w:val="CharStyle37"/>
              </w:rPr>
              <w:t>Postsecondary Training Grant: Georgia Board of Postsecondary and Vocational Education</w:t>
            </w:r>
          </w:p>
        </w:tc>
        <w:tc>
          <w:tcPr>
            <w:shd w:val="clear" w:color="auto" w:fill="FFFFFF"/>
            <w:tcBorders>
              <w:left w:val="single" w:sz="4"/>
              <w:right w:val="single" w:sz="4"/>
            </w:tcBorders>
            <w:vAlign w:val="top"/>
          </w:tcPr>
          <w:p>
            <w:pPr>
              <w:pStyle w:val="Style3"/>
              <w:framePr w:w="13661" w:h="10109" w:wrap="none" w:vAnchor="page" w:hAnchor="page" w:x="1090" w:y="5651"/>
              <w:widowControl w:val="0"/>
              <w:keepNext w:val="0"/>
              <w:keepLines w:val="0"/>
              <w:shd w:val="clear" w:color="auto" w:fill="auto"/>
              <w:bidi w:val="0"/>
              <w:jc w:val="left"/>
              <w:spacing w:before="0" w:after="0" w:line="190" w:lineRule="exact"/>
              <w:ind w:left="260" w:right="0" w:firstLine="0"/>
            </w:pPr>
            <w:r>
              <w:rPr>
                <w:rStyle w:val="CharStyle37"/>
              </w:rPr>
              <w:t>$78,400</w:t>
            </w:r>
          </w:p>
        </w:tc>
      </w:tr>
      <w:tr>
        <w:trPr>
          <w:trHeight w:val="1762" w:hRule="exact"/>
        </w:trPr>
        <w:tc>
          <w:tcPr>
            <w:shd w:val="clear" w:color="auto" w:fill="FFFFFF"/>
            <w:tcBorders>
              <w:left w:val="single" w:sz="4"/>
            </w:tcBorders>
            <w:vAlign w:val="top"/>
          </w:tcPr>
          <w:p>
            <w:pPr>
              <w:pStyle w:val="Style3"/>
              <w:framePr w:w="13661" w:h="10109" w:wrap="none" w:vAnchor="page" w:hAnchor="page" w:x="1090" w:y="5651"/>
              <w:widowControl w:val="0"/>
              <w:keepNext w:val="0"/>
              <w:keepLines w:val="0"/>
              <w:shd w:val="clear" w:color="auto" w:fill="auto"/>
              <w:bidi w:val="0"/>
              <w:jc w:val="left"/>
              <w:spacing w:before="0" w:after="0" w:line="190" w:lineRule="exact"/>
              <w:ind w:left="100" w:right="0" w:firstLine="0"/>
            </w:pPr>
            <w:r>
              <w:rPr>
                <w:rStyle w:val="CharStyle37"/>
              </w:rPr>
              <w:t>Secondary Education</w:t>
            </w:r>
          </w:p>
        </w:tc>
        <w:tc>
          <w:tcPr>
            <w:shd w:val="clear" w:color="auto" w:fill="FFFFFF"/>
            <w:tcBorders>
              <w:left w:val="single" w:sz="4"/>
            </w:tcBorders>
            <w:vAlign w:val="top"/>
          </w:tcPr>
          <w:p>
            <w:pPr>
              <w:pStyle w:val="Style3"/>
              <w:framePr w:w="13661" w:h="10109" w:wrap="none" w:vAnchor="page" w:hAnchor="page" w:x="1090" w:y="5651"/>
              <w:widowControl w:val="0"/>
              <w:keepNext w:val="0"/>
              <w:keepLines w:val="0"/>
              <w:shd w:val="clear" w:color="auto" w:fill="auto"/>
              <w:bidi w:val="0"/>
              <w:spacing w:before="0" w:after="0" w:line="190" w:lineRule="exact"/>
              <w:ind w:left="0" w:right="0" w:firstLine="0"/>
            </w:pPr>
            <w:r>
              <w:rPr>
                <w:rStyle w:val="CharStyle37"/>
              </w:rPr>
              <w:t>I</w:t>
            </w:r>
          </w:p>
        </w:tc>
        <w:tc>
          <w:tcPr>
            <w:shd w:val="clear" w:color="auto" w:fill="FFFFFF"/>
            <w:tcBorders>
              <w:left w:val="single" w:sz="4"/>
            </w:tcBorders>
            <w:vAlign w:val="top"/>
          </w:tcPr>
          <w:p>
            <w:pPr>
              <w:pStyle w:val="Style3"/>
              <w:framePr w:w="13661" w:h="10109" w:wrap="none" w:vAnchor="page" w:hAnchor="page" w:x="1090" w:y="5651"/>
              <w:widowControl w:val="0"/>
              <w:keepNext w:val="0"/>
              <w:keepLines w:val="0"/>
              <w:shd w:val="clear" w:color="auto" w:fill="auto"/>
              <w:bidi w:val="0"/>
              <w:jc w:val="left"/>
              <w:spacing w:before="0" w:after="0" w:line="250" w:lineRule="exact"/>
              <w:ind w:left="620" w:right="0" w:hanging="360"/>
            </w:pPr>
            <w:r>
              <w:rPr>
                <w:rStyle w:val="CharStyle37"/>
              </w:rPr>
              <w:t>Four subgrants, Eisenhower Program for the Improvement of Math and Science Education, Title II</w:t>
            </w:r>
          </w:p>
          <w:p>
            <w:pPr>
              <w:pStyle w:val="Style3"/>
              <w:framePr w:w="13661" w:h="10109" w:wrap="none" w:vAnchor="page" w:hAnchor="page" w:x="1090" w:y="5651"/>
              <w:widowControl w:val="0"/>
              <w:keepNext w:val="0"/>
              <w:keepLines w:val="0"/>
              <w:shd w:val="clear" w:color="auto" w:fill="auto"/>
              <w:bidi w:val="0"/>
              <w:spacing w:before="0" w:after="0" w:line="250" w:lineRule="exact"/>
              <w:ind w:left="0" w:right="0" w:firstLine="0"/>
            </w:pPr>
            <w:r>
              <w:rPr>
                <w:rStyle w:val="CharStyle37"/>
              </w:rPr>
              <w:t>» Quantitative Literacy Workshop ($13,000)</w:t>
            </w:r>
          </w:p>
          <w:p>
            <w:pPr>
              <w:pStyle w:val="Style3"/>
              <w:framePr w:w="13661" w:h="10109" w:wrap="none" w:vAnchor="page" w:hAnchor="page" w:x="1090" w:y="5651"/>
              <w:widowControl w:val="0"/>
              <w:keepNext w:val="0"/>
              <w:keepLines w:val="0"/>
              <w:shd w:val="clear" w:color="auto" w:fill="auto"/>
              <w:bidi w:val="0"/>
              <w:jc w:val="left"/>
              <w:spacing w:before="0" w:after="0" w:line="250" w:lineRule="exact"/>
              <w:ind w:left="1320" w:right="0" w:firstLine="0"/>
            </w:pPr>
            <w:r>
              <w:rPr>
                <w:rStyle w:val="CharStyle37"/>
              </w:rPr>
              <w:t>» Applications of Technology to Mathematics ($8,400)</w:t>
            </w:r>
          </w:p>
          <w:p>
            <w:pPr>
              <w:pStyle w:val="Style3"/>
              <w:framePr w:w="13661" w:h="10109" w:wrap="none" w:vAnchor="page" w:hAnchor="page" w:x="1090" w:y="5651"/>
              <w:widowControl w:val="0"/>
              <w:keepNext w:val="0"/>
              <w:keepLines w:val="0"/>
              <w:shd w:val="clear" w:color="auto" w:fill="auto"/>
              <w:bidi w:val="0"/>
              <w:jc w:val="left"/>
              <w:spacing w:before="0" w:after="0" w:line="250" w:lineRule="exact"/>
              <w:ind w:left="1320" w:right="0" w:firstLine="0"/>
            </w:pPr>
            <w:r>
              <w:rPr>
                <w:rStyle w:val="CharStyle37"/>
              </w:rPr>
              <w:t>» Migrating Butterfly Research Project ($2,860)</w:t>
            </w:r>
          </w:p>
          <w:p>
            <w:pPr>
              <w:pStyle w:val="Style3"/>
              <w:framePr w:w="13661" w:h="10109" w:wrap="none" w:vAnchor="page" w:hAnchor="page" w:x="1090" w:y="5651"/>
              <w:widowControl w:val="0"/>
              <w:keepNext w:val="0"/>
              <w:keepLines w:val="0"/>
              <w:shd w:val="clear" w:color="auto" w:fill="auto"/>
              <w:bidi w:val="0"/>
              <w:jc w:val="left"/>
              <w:spacing w:before="0" w:after="0" w:line="250" w:lineRule="exact"/>
              <w:ind w:left="1320" w:right="0" w:firstLine="0"/>
            </w:pPr>
            <w:r>
              <w:rPr>
                <w:rStyle w:val="CharStyle38"/>
                <w:lang w:val="en-US"/>
              </w:rPr>
              <w:t>»</w:t>
            </w:r>
            <w:r>
              <w:rPr>
                <w:rStyle w:val="CharStyle37"/>
              </w:rPr>
              <w:t xml:space="preserve"> Marine Science Workshop ($8,639)</w:t>
            </w:r>
          </w:p>
        </w:tc>
        <w:tc>
          <w:tcPr>
            <w:shd w:val="clear" w:color="auto" w:fill="FFFFFF"/>
            <w:tcBorders>
              <w:left w:val="single" w:sz="4"/>
              <w:right w:val="single" w:sz="4"/>
            </w:tcBorders>
            <w:vAlign w:val="top"/>
          </w:tcPr>
          <w:p>
            <w:pPr>
              <w:pStyle w:val="Style3"/>
              <w:framePr w:w="13661" w:h="10109" w:wrap="none" w:vAnchor="page" w:hAnchor="page" w:x="1090" w:y="5651"/>
              <w:widowControl w:val="0"/>
              <w:keepNext w:val="0"/>
              <w:keepLines w:val="0"/>
              <w:shd w:val="clear" w:color="auto" w:fill="auto"/>
              <w:bidi w:val="0"/>
              <w:jc w:val="left"/>
              <w:spacing w:before="0" w:after="0" w:line="190" w:lineRule="exact"/>
              <w:ind w:left="260" w:right="0" w:firstLine="0"/>
            </w:pPr>
            <w:r>
              <w:rPr>
                <w:rStyle w:val="CharStyle37"/>
              </w:rPr>
              <w:t>$32,899</w:t>
            </w:r>
          </w:p>
        </w:tc>
      </w:tr>
      <w:tr>
        <w:trPr>
          <w:trHeight w:val="2678" w:hRule="exact"/>
        </w:trPr>
        <w:tc>
          <w:tcPr>
            <w:shd w:val="clear" w:color="auto" w:fill="FFFFFF"/>
            <w:tcBorders>
              <w:left w:val="single" w:sz="4"/>
              <w:bottom w:val="single" w:sz="4"/>
            </w:tcBorders>
            <w:vAlign w:val="top"/>
          </w:tcPr>
          <w:p>
            <w:pPr>
              <w:pStyle w:val="Style3"/>
              <w:framePr w:w="13661" w:h="10109" w:wrap="none" w:vAnchor="page" w:hAnchor="page" w:x="1090" w:y="5651"/>
              <w:widowControl w:val="0"/>
              <w:keepNext w:val="0"/>
              <w:keepLines w:val="0"/>
              <w:shd w:val="clear" w:color="auto" w:fill="auto"/>
              <w:bidi w:val="0"/>
              <w:jc w:val="left"/>
              <w:spacing w:before="0" w:after="0" w:line="190" w:lineRule="exact"/>
              <w:ind w:left="100" w:right="0" w:firstLine="0"/>
            </w:pPr>
            <w:r>
              <w:rPr>
                <w:rStyle w:val="CharStyle37"/>
              </w:rPr>
              <w:t>Chemistry</w:t>
            </w:r>
          </w:p>
        </w:tc>
        <w:tc>
          <w:tcPr>
            <w:shd w:val="clear" w:color="auto" w:fill="FFFFFF"/>
            <w:tcBorders>
              <w:left w:val="single" w:sz="4"/>
              <w:bottom w:val="single" w:sz="4"/>
            </w:tcBorders>
            <w:vAlign w:val="top"/>
          </w:tcPr>
          <w:p>
            <w:pPr>
              <w:pStyle w:val="Style3"/>
              <w:framePr w:w="13661" w:h="10109" w:wrap="none" w:vAnchor="page" w:hAnchor="page" w:x="1090" w:y="5651"/>
              <w:widowControl w:val="0"/>
              <w:keepNext w:val="0"/>
              <w:keepLines w:val="0"/>
              <w:shd w:val="clear" w:color="auto" w:fill="auto"/>
              <w:bidi w:val="0"/>
              <w:spacing w:before="0" w:after="0" w:line="190" w:lineRule="exact"/>
              <w:ind w:left="0" w:right="0" w:firstLine="0"/>
            </w:pPr>
            <w:r>
              <w:rPr>
                <w:rStyle w:val="CharStyle37"/>
              </w:rPr>
              <w:t>R</w:t>
            </w:r>
          </w:p>
        </w:tc>
        <w:tc>
          <w:tcPr>
            <w:shd w:val="clear" w:color="auto" w:fill="FFFFFF"/>
            <w:tcBorders>
              <w:left w:val="single" w:sz="4"/>
              <w:bottom w:val="single" w:sz="4"/>
            </w:tcBorders>
            <w:vAlign w:val="top"/>
          </w:tcPr>
          <w:p>
            <w:pPr>
              <w:pStyle w:val="Style3"/>
              <w:framePr w:w="13661" w:h="10109" w:wrap="none" w:vAnchor="page" w:hAnchor="page" w:x="1090" w:y="5651"/>
              <w:widowControl w:val="0"/>
              <w:keepNext w:val="0"/>
              <w:keepLines w:val="0"/>
              <w:shd w:val="clear" w:color="auto" w:fill="auto"/>
              <w:bidi w:val="0"/>
              <w:jc w:val="left"/>
              <w:spacing w:before="0" w:after="180" w:line="254" w:lineRule="exact"/>
              <w:ind w:left="620" w:right="0" w:hanging="360"/>
            </w:pPr>
            <w:r>
              <w:rPr>
                <w:rStyle w:val="CharStyle37"/>
              </w:rPr>
              <w:t>Synthesis, Characterization, and Reaction Chemistry of Cyclodiphosphaz(V)anes</w:t>
            </w:r>
          </w:p>
          <w:p>
            <w:pPr>
              <w:pStyle w:val="Style3"/>
              <w:framePr w:w="13661" w:h="10109" w:wrap="none" w:vAnchor="page" w:hAnchor="page" w:x="1090" w:y="5651"/>
              <w:widowControl w:val="0"/>
              <w:keepNext w:val="0"/>
              <w:keepLines w:val="0"/>
              <w:shd w:val="clear" w:color="auto" w:fill="auto"/>
              <w:bidi w:val="0"/>
              <w:spacing w:before="180" w:after="60" w:line="190" w:lineRule="exact"/>
              <w:ind w:left="0" w:right="0" w:firstLine="0"/>
            </w:pPr>
            <w:r>
              <w:rPr>
                <w:rStyle w:val="CharStyle37"/>
              </w:rPr>
              <w:t>Subtotal for Instruction:</w:t>
            </w:r>
          </w:p>
          <w:p>
            <w:pPr>
              <w:pStyle w:val="Style3"/>
              <w:framePr w:w="13661" w:h="10109" w:wrap="none" w:vAnchor="page" w:hAnchor="page" w:x="1090" w:y="5651"/>
              <w:widowControl w:val="0"/>
              <w:keepNext w:val="0"/>
              <w:keepLines w:val="0"/>
              <w:shd w:val="clear" w:color="auto" w:fill="auto"/>
              <w:bidi w:val="0"/>
              <w:spacing w:before="60" w:after="300" w:line="190" w:lineRule="exact"/>
              <w:ind w:left="0" w:right="0" w:firstLine="0"/>
            </w:pPr>
            <w:r>
              <w:rPr>
                <w:rStyle w:val="CharStyle37"/>
              </w:rPr>
              <w:t>Subtotal for Research:</w:t>
            </w:r>
          </w:p>
          <w:p>
            <w:pPr>
              <w:pStyle w:val="Style3"/>
              <w:framePr w:w="13661" w:h="10109" w:wrap="none" w:vAnchor="page" w:hAnchor="page" w:x="1090" w:y="5651"/>
              <w:widowControl w:val="0"/>
              <w:keepNext w:val="0"/>
              <w:keepLines w:val="0"/>
              <w:shd w:val="clear" w:color="auto" w:fill="auto"/>
              <w:bidi w:val="0"/>
              <w:jc w:val="left"/>
              <w:spacing w:before="300" w:after="0" w:line="190" w:lineRule="exact"/>
              <w:ind w:left="2040" w:right="0" w:firstLine="0"/>
            </w:pPr>
            <w:r>
              <w:rPr>
                <w:rStyle w:val="CharStyle37"/>
              </w:rPr>
              <w:t>Total - Valdosta State College - FY 91</w:t>
            </w:r>
          </w:p>
        </w:tc>
        <w:tc>
          <w:tcPr>
            <w:shd w:val="clear" w:color="auto" w:fill="FFFFFF"/>
            <w:tcBorders>
              <w:left w:val="single" w:sz="4"/>
              <w:right w:val="single" w:sz="4"/>
              <w:bottom w:val="single" w:sz="4"/>
            </w:tcBorders>
            <w:vAlign w:val="top"/>
          </w:tcPr>
          <w:p>
            <w:pPr>
              <w:pStyle w:val="Style3"/>
              <w:framePr w:w="13661" w:h="10109" w:wrap="none" w:vAnchor="page" w:hAnchor="page" w:x="1090" w:y="5651"/>
              <w:widowControl w:val="0"/>
              <w:keepNext w:val="0"/>
              <w:keepLines w:val="0"/>
              <w:shd w:val="clear" w:color="auto" w:fill="auto"/>
              <w:bidi w:val="0"/>
              <w:jc w:val="left"/>
              <w:spacing w:before="0" w:after="300" w:line="190" w:lineRule="exact"/>
              <w:ind w:left="260" w:right="0" w:firstLine="0"/>
            </w:pPr>
            <w:r>
              <w:rPr>
                <w:rStyle w:val="CharStyle37"/>
              </w:rPr>
              <w:t>$9,000</w:t>
            </w:r>
          </w:p>
          <w:p>
            <w:pPr>
              <w:pStyle w:val="Style3"/>
              <w:framePr w:w="13661" w:h="10109" w:wrap="none" w:vAnchor="page" w:hAnchor="page" w:x="1090" w:y="5651"/>
              <w:widowControl w:val="0"/>
              <w:keepNext w:val="0"/>
              <w:keepLines w:val="0"/>
              <w:shd w:val="clear" w:color="auto" w:fill="auto"/>
              <w:bidi w:val="0"/>
              <w:jc w:val="right"/>
              <w:spacing w:before="300" w:after="180" w:line="252" w:lineRule="exact"/>
              <w:ind w:left="0" w:right="540" w:firstLine="0"/>
            </w:pPr>
            <w:r>
              <w:rPr>
                <w:rStyle w:val="CharStyle36"/>
              </w:rPr>
              <w:t xml:space="preserve">$368,565 </w:t>
            </w:r>
            <w:r>
              <w:rPr>
                <w:rStyle w:val="CharStyle37"/>
              </w:rPr>
              <w:t>$ 9,000</w:t>
            </w:r>
          </w:p>
          <w:p>
            <w:pPr>
              <w:pStyle w:val="Style3"/>
              <w:framePr w:w="13661" w:h="10109" w:wrap="none" w:vAnchor="page" w:hAnchor="page" w:x="1090" w:y="5651"/>
              <w:widowControl w:val="0"/>
              <w:keepNext w:val="0"/>
              <w:keepLines w:val="0"/>
              <w:shd w:val="clear" w:color="auto" w:fill="auto"/>
              <w:bidi w:val="0"/>
              <w:jc w:val="right"/>
              <w:spacing w:before="180" w:after="0" w:line="320" w:lineRule="exact"/>
              <w:ind w:left="0" w:right="540" w:firstLine="0"/>
            </w:pPr>
            <w:r>
              <w:rPr>
                <w:rStyle w:val="CharStyle36"/>
              </w:rPr>
              <w:t>$377,565</w:t>
            </w:r>
          </w:p>
        </w:tc>
      </w:tr>
    </w:tbl>
    <w:p>
      <w:pPr>
        <w:pStyle w:val="Style39"/>
        <w:framePr w:wrap="none" w:vAnchor="page" w:hAnchor="page" w:x="1270" w:y="15848"/>
        <w:widowControl w:val="0"/>
        <w:keepNext w:val="0"/>
        <w:keepLines w:val="0"/>
        <w:shd w:val="clear" w:color="auto" w:fill="auto"/>
        <w:bidi w:val="0"/>
        <w:jc w:val="left"/>
        <w:spacing w:before="0" w:after="0" w:line="190" w:lineRule="exact"/>
        <w:ind w:left="0" w:right="0" w:firstLine="0"/>
      </w:pPr>
      <w:r>
        <w:rPr>
          <w:lang w:val="en-US"/>
          <w:w w:val="100"/>
          <w:color w:val="000000"/>
          <w:position w:val="0"/>
        </w:rPr>
        <w:t xml:space="preserve">* I = Inv* </w:t>
      </w:r>
      <w:r>
        <w:rPr>
          <w:rStyle w:val="CharStyle41"/>
        </w:rPr>
        <w:t>'^tion; R = Research; PS = Public Service</w:t>
      </w:r>
    </w:p>
    <w:p>
      <w:pPr>
        <w:widowControl w:val="0"/>
        <w:rPr>
          <w:sz w:val="2"/>
          <w:szCs w:val="2"/>
        </w:rPr>
        <w:sectPr>
          <w:footnotePr>
            <w:pos w:val="pageBottom"/>
            <w:numFmt w:val="decimal"/>
            <w:numRestart w:val="continuous"/>
          </w:footnotePr>
          <w:pgSz w:w="15840" w:h="21427"/>
          <w:pgMar w:top="0" w:left="0" w:right="0" w:bottom="0" w:header="0" w:footer="3" w:gutter="0"/>
          <w:rtlGutter w:val="0"/>
          <w:cols w:space="720"/>
          <w:noEndnote/>
          <w:docGrid w:linePitch="360"/>
        </w:sectPr>
      </w:pPr>
    </w:p>
    <w:p>
      <w:pPr>
        <w:pStyle w:val="Style42"/>
        <w:framePr w:w="10802" w:h="843" w:hRule="exact" w:wrap="none" w:vAnchor="page" w:hAnchor="page" w:x="720" w:y="1324"/>
        <w:widowControl w:val="0"/>
        <w:keepNext w:val="0"/>
        <w:keepLines w:val="0"/>
        <w:shd w:val="clear" w:color="auto" w:fill="auto"/>
        <w:bidi w:val="0"/>
        <w:spacing w:before="0" w:after="0"/>
        <w:ind w:left="120" w:right="0" w:firstLine="0"/>
      </w:pPr>
      <w:bookmarkStart w:id="1" w:name="bookmark1"/>
      <w:r>
        <w:rPr>
          <w:lang w:val="en-US"/>
          <w:w w:val="100"/>
          <w:color w:val="000000"/>
          <w:position w:val="0"/>
        </w:rPr>
        <w:t xml:space="preserve">* UNIVERSITY SYSTEM OF GEORGIA LIBRARY SURVEY </w:t>
      </w:r>
      <w:r>
        <w:rPr>
          <w:rStyle w:val="CharStyle44"/>
          <w:b/>
          <w:bCs/>
        </w:rPr>
        <w:t>1990-1991</w:t>
      </w:r>
      <w:bookmarkEnd w:id="1"/>
    </w:p>
    <w:tbl>
      <w:tblPr>
        <w:tblOverlap w:val="never"/>
        <w:tblLayout w:type="fixed"/>
        <w:jc w:val="left"/>
      </w:tblPr>
      <w:tblGrid>
        <w:gridCol w:w="5285"/>
        <w:gridCol w:w="5232"/>
      </w:tblGrid>
      <w:tr>
        <w:trPr>
          <w:trHeight w:val="538" w:hRule="exact"/>
        </w:trPr>
        <w:tc>
          <w:tcPr>
            <w:shd w:val="clear" w:color="auto" w:fill="FFFFFF"/>
            <w:tcBorders>
              <w:left w:val="single" w:sz="4"/>
              <w:top w:val="single" w:sz="4"/>
            </w:tcBorders>
            <w:vAlign w:val="top"/>
          </w:tcPr>
          <w:p>
            <w:pPr>
              <w:pStyle w:val="Style3"/>
              <w:framePr w:w="10517" w:h="1786" w:wrap="none" w:vAnchor="page" w:hAnchor="page" w:x="732" w:y="2297"/>
              <w:widowControl w:val="0"/>
              <w:keepNext w:val="0"/>
              <w:keepLines w:val="0"/>
              <w:shd w:val="clear" w:color="auto" w:fill="auto"/>
              <w:bidi w:val="0"/>
              <w:jc w:val="left"/>
              <w:spacing w:before="0" w:after="0" w:line="170" w:lineRule="exact"/>
              <w:ind w:left="280" w:right="0" w:firstLine="0"/>
            </w:pPr>
            <w:r>
              <w:rPr>
                <w:rStyle w:val="CharStyle45"/>
              </w:rPr>
              <w:t>Name and mailing address of institution</w:t>
            </w:r>
          </w:p>
        </w:tc>
        <w:tc>
          <w:tcPr>
            <w:shd w:val="clear" w:color="auto" w:fill="FFFFFF"/>
            <w:tcBorders>
              <w:left w:val="single" w:sz="4"/>
              <w:right w:val="single" w:sz="4"/>
              <w:top w:val="single" w:sz="4"/>
            </w:tcBorders>
            <w:vAlign w:val="top"/>
          </w:tcPr>
          <w:p>
            <w:pPr>
              <w:pStyle w:val="Style3"/>
              <w:framePr w:w="10517" w:h="1786" w:wrap="none" w:vAnchor="page" w:hAnchor="page" w:x="732" w:y="2297"/>
              <w:widowControl w:val="0"/>
              <w:keepNext w:val="0"/>
              <w:keepLines w:val="0"/>
              <w:shd w:val="clear" w:color="auto" w:fill="auto"/>
              <w:bidi w:val="0"/>
              <w:jc w:val="left"/>
              <w:spacing w:before="0" w:after="0" w:line="170" w:lineRule="exact"/>
              <w:ind w:left="260" w:right="0" w:firstLine="0"/>
            </w:pPr>
            <w:r>
              <w:rPr>
                <w:rStyle w:val="CharStyle45"/>
              </w:rPr>
              <w:t>Name, title, telephone number of respondent</w:t>
            </w:r>
          </w:p>
        </w:tc>
      </w:tr>
      <w:tr>
        <w:trPr>
          <w:trHeight w:val="365" w:hRule="exact"/>
        </w:trPr>
        <w:tc>
          <w:tcPr>
            <w:shd w:val="clear" w:color="auto" w:fill="FFFFFF"/>
            <w:tcBorders>
              <w:left w:val="single" w:sz="4"/>
            </w:tcBorders>
            <w:vAlign w:val="top"/>
          </w:tcPr>
          <w:p>
            <w:pPr>
              <w:pStyle w:val="Style3"/>
              <w:framePr w:w="10517" w:h="1786" w:wrap="none" w:vAnchor="page" w:hAnchor="page" w:x="732" w:y="2297"/>
              <w:widowControl w:val="0"/>
              <w:keepNext w:val="0"/>
              <w:keepLines w:val="0"/>
              <w:shd w:val="clear" w:color="auto" w:fill="auto"/>
              <w:bidi w:val="0"/>
              <w:jc w:val="left"/>
              <w:spacing w:before="0" w:after="0" w:line="200" w:lineRule="exact"/>
              <w:ind w:left="480" w:right="0" w:firstLine="0"/>
            </w:pPr>
            <w:r>
              <w:rPr>
                <w:rStyle w:val="CharStyle46"/>
              </w:rPr>
              <w:t xml:space="preserve">• </w:t>
            </w:r>
            <w:r>
              <w:rPr>
                <w:rStyle w:val="CharStyle47"/>
              </w:rPr>
              <w:t xml:space="preserve">Odum Library </w:t>
            </w:r>
            <w:r>
              <w:rPr>
                <w:rStyle w:val="CharStyle46"/>
              </w:rPr>
              <w:t>.</w:t>
            </w:r>
          </w:p>
        </w:tc>
        <w:tc>
          <w:tcPr>
            <w:shd w:val="clear" w:color="auto" w:fill="FFFFFF"/>
            <w:tcBorders>
              <w:left w:val="single" w:sz="4"/>
              <w:right w:val="single" w:sz="4"/>
            </w:tcBorders>
            <w:vAlign w:val="top"/>
          </w:tcPr>
          <w:p>
            <w:pPr>
              <w:pStyle w:val="Style3"/>
              <w:framePr w:w="10517" w:h="1786" w:wrap="none" w:vAnchor="page" w:hAnchor="page" w:x="732" w:y="2297"/>
              <w:widowControl w:val="0"/>
              <w:keepNext w:val="0"/>
              <w:keepLines w:val="0"/>
              <w:shd w:val="clear" w:color="auto" w:fill="auto"/>
              <w:bidi w:val="0"/>
              <w:jc w:val="left"/>
              <w:spacing w:before="0" w:after="0" w:line="200" w:lineRule="exact"/>
              <w:ind w:left="1160" w:right="0" w:firstLine="0"/>
            </w:pPr>
            <w:r>
              <w:rPr>
                <w:rStyle w:val="CharStyle47"/>
              </w:rPr>
              <w:t>Dr. George R. Gaumond</w:t>
            </w:r>
          </w:p>
        </w:tc>
      </w:tr>
      <w:tr>
        <w:trPr>
          <w:trHeight w:val="230" w:hRule="exact"/>
        </w:trPr>
        <w:tc>
          <w:tcPr>
            <w:shd w:val="clear" w:color="auto" w:fill="FFFFFF"/>
            <w:tcBorders>
              <w:left w:val="single" w:sz="4"/>
            </w:tcBorders>
            <w:vAlign w:val="top"/>
          </w:tcPr>
          <w:p>
            <w:pPr>
              <w:pStyle w:val="Style3"/>
              <w:framePr w:w="10517" w:h="1786" w:wrap="none" w:vAnchor="page" w:hAnchor="page" w:x="732" w:y="2297"/>
              <w:widowControl w:val="0"/>
              <w:keepNext w:val="0"/>
              <w:keepLines w:val="0"/>
              <w:shd w:val="clear" w:color="auto" w:fill="auto"/>
              <w:bidi w:val="0"/>
              <w:jc w:val="left"/>
              <w:spacing w:before="0" w:after="0" w:line="200" w:lineRule="exact"/>
              <w:ind w:left="780" w:right="0" w:firstLine="0"/>
            </w:pPr>
            <w:r>
              <w:rPr>
                <w:rStyle w:val="CharStyle47"/>
              </w:rPr>
              <w:t>Valdosta State College</w:t>
            </w:r>
          </w:p>
        </w:tc>
        <w:tc>
          <w:tcPr>
            <w:shd w:val="clear" w:color="auto" w:fill="FFFFFF"/>
            <w:tcBorders>
              <w:left w:val="single" w:sz="4"/>
              <w:right w:val="single" w:sz="4"/>
            </w:tcBorders>
            <w:vAlign w:val="top"/>
          </w:tcPr>
          <w:p>
            <w:pPr>
              <w:pStyle w:val="Style3"/>
              <w:framePr w:w="10517" w:h="1786" w:wrap="none" w:vAnchor="page" w:hAnchor="page" w:x="732" w:y="2297"/>
              <w:widowControl w:val="0"/>
              <w:keepNext w:val="0"/>
              <w:keepLines w:val="0"/>
              <w:shd w:val="clear" w:color="auto" w:fill="auto"/>
              <w:bidi w:val="0"/>
              <w:jc w:val="left"/>
              <w:spacing w:before="0" w:after="0" w:line="200" w:lineRule="exact"/>
              <w:ind w:left="1160" w:right="0" w:firstLine="0"/>
            </w:pPr>
            <w:r>
              <w:rPr>
                <w:rStyle w:val="CharStyle47"/>
              </w:rPr>
              <w:t>Director</w:t>
            </w:r>
          </w:p>
        </w:tc>
      </w:tr>
      <w:tr>
        <w:trPr>
          <w:trHeight w:val="653" w:hRule="exact"/>
        </w:trPr>
        <w:tc>
          <w:tcPr>
            <w:shd w:val="clear" w:color="auto" w:fill="FFFFFF"/>
            <w:tcBorders>
              <w:left w:val="single" w:sz="4"/>
              <w:bottom w:val="single" w:sz="4"/>
            </w:tcBorders>
            <w:vAlign w:val="top"/>
          </w:tcPr>
          <w:p>
            <w:pPr>
              <w:pStyle w:val="Style3"/>
              <w:framePr w:w="10517" w:h="1786" w:wrap="none" w:vAnchor="page" w:hAnchor="page" w:x="732" w:y="2297"/>
              <w:widowControl w:val="0"/>
              <w:keepNext w:val="0"/>
              <w:keepLines w:val="0"/>
              <w:shd w:val="clear" w:color="auto" w:fill="auto"/>
              <w:bidi w:val="0"/>
              <w:jc w:val="left"/>
              <w:spacing w:before="0" w:after="0" w:line="200" w:lineRule="exact"/>
              <w:ind w:left="780" w:right="0" w:firstLine="0"/>
            </w:pPr>
            <w:r>
              <w:rPr>
                <w:rStyle w:val="CharStyle47"/>
              </w:rPr>
              <w:t>Valdosta, GA 31698</w:t>
            </w:r>
          </w:p>
        </w:tc>
        <w:tc>
          <w:tcPr>
            <w:shd w:val="clear" w:color="auto" w:fill="FFFFFF"/>
            <w:tcBorders>
              <w:left w:val="single" w:sz="4"/>
              <w:right w:val="single" w:sz="4"/>
              <w:bottom w:val="single" w:sz="4"/>
            </w:tcBorders>
            <w:vAlign w:val="top"/>
          </w:tcPr>
          <w:p>
            <w:pPr>
              <w:pStyle w:val="Style3"/>
              <w:framePr w:w="10517" w:h="1786" w:wrap="none" w:vAnchor="page" w:hAnchor="page" w:x="732" w:y="2297"/>
              <w:widowControl w:val="0"/>
              <w:keepNext w:val="0"/>
              <w:keepLines w:val="0"/>
              <w:shd w:val="clear" w:color="auto" w:fill="auto"/>
              <w:bidi w:val="0"/>
              <w:jc w:val="left"/>
              <w:spacing w:before="0" w:after="0" w:line="200" w:lineRule="exact"/>
              <w:ind w:left="1160" w:right="0" w:firstLine="0"/>
            </w:pPr>
            <w:r>
              <w:rPr>
                <w:rStyle w:val="CharStyle47"/>
              </w:rPr>
              <w:t>912-333-5860</w:t>
            </w:r>
          </w:p>
        </w:tc>
      </w:tr>
    </w:tbl>
    <w:p>
      <w:pPr>
        <w:pStyle w:val="Style42"/>
        <w:framePr w:w="10802" w:h="388" w:hRule="exact" w:wrap="none" w:vAnchor="page" w:hAnchor="page" w:x="720" w:y="4051"/>
        <w:widowControl w:val="0"/>
        <w:keepNext w:val="0"/>
        <w:keepLines w:val="0"/>
        <w:shd w:val="clear" w:color="auto" w:fill="auto"/>
        <w:bidi w:val="0"/>
        <w:spacing w:before="0" w:after="0" w:line="330" w:lineRule="exact"/>
        <w:ind w:left="120" w:right="0" w:firstLine="0"/>
      </w:pPr>
      <w:bookmarkStart w:id="2" w:name="bookmark2"/>
      <w:r>
        <w:rPr>
          <w:lang w:val="en-US"/>
          <w:w w:val="100"/>
          <w:color w:val="000000"/>
          <w:position w:val="0"/>
        </w:rPr>
        <w:t>PART I — COLLECTION DATA</w:t>
      </w:r>
      <w:bookmarkEnd w:id="2"/>
    </w:p>
    <w:tbl>
      <w:tblPr>
        <w:tblOverlap w:val="never"/>
        <w:tblLayout w:type="fixed"/>
        <w:jc w:val="left"/>
      </w:tblPr>
      <w:tblGrid>
        <w:gridCol w:w="5736"/>
        <w:gridCol w:w="499"/>
        <w:gridCol w:w="965"/>
        <w:gridCol w:w="1224"/>
        <w:gridCol w:w="1195"/>
        <w:gridCol w:w="1046"/>
      </w:tblGrid>
      <w:tr>
        <w:trPr>
          <w:trHeight w:val="595" w:hRule="exact"/>
        </w:trPr>
        <w:tc>
          <w:tcPr>
            <w:shd w:val="clear" w:color="auto" w:fill="FFFFFF"/>
            <w:tcBorders>
              <w:left w:val="single" w:sz="4"/>
              <w:top w:val="single" w:sz="4"/>
            </w:tcBorders>
            <w:vAlign w:val="top"/>
          </w:tcPr>
          <w:p>
            <w:pPr>
              <w:pStyle w:val="Style3"/>
              <w:framePr w:w="10666" w:h="10037" w:wrap="none" w:vAnchor="page" w:hAnchor="page" w:x="723" w:y="4414"/>
              <w:widowControl w:val="0"/>
              <w:keepNext w:val="0"/>
              <w:keepLines w:val="0"/>
              <w:shd w:val="clear" w:color="auto" w:fill="auto"/>
              <w:bidi w:val="0"/>
              <w:jc w:val="left"/>
              <w:spacing w:before="0" w:after="0" w:line="130" w:lineRule="exact"/>
              <w:ind w:left="2640" w:right="0" w:firstLine="0"/>
            </w:pPr>
            <w:r>
              <w:rPr>
                <w:rStyle w:val="CharStyle48"/>
              </w:rPr>
              <w:t>CATEGORY</w:t>
            </w:r>
          </w:p>
        </w:tc>
        <w:tc>
          <w:tcPr>
            <w:shd w:val="clear" w:color="auto" w:fill="FFFFFF"/>
            <w:tcBorders>
              <w:left w:val="single" w:sz="4"/>
              <w:top w:val="single" w:sz="4"/>
            </w:tcBorders>
            <w:vAlign w:val="top"/>
          </w:tcPr>
          <w:p>
            <w:pPr>
              <w:pStyle w:val="Style3"/>
              <w:framePr w:w="10666" w:h="10037" w:wrap="none" w:vAnchor="page" w:hAnchor="page" w:x="723" w:y="4414"/>
              <w:widowControl w:val="0"/>
              <w:keepNext w:val="0"/>
              <w:keepLines w:val="0"/>
              <w:shd w:val="clear" w:color="auto" w:fill="auto"/>
              <w:bidi w:val="0"/>
              <w:jc w:val="right"/>
              <w:spacing w:before="0" w:after="0" w:line="130" w:lineRule="exact"/>
              <w:ind w:left="0" w:right="180" w:firstLine="0"/>
            </w:pPr>
            <w:r>
              <w:rPr>
                <w:rStyle w:val="CharStyle48"/>
              </w:rPr>
              <w:t>Line</w:t>
            </w:r>
          </w:p>
          <w:p>
            <w:pPr>
              <w:pStyle w:val="Style3"/>
              <w:framePr w:w="10666" w:h="10037" w:wrap="none" w:vAnchor="page" w:hAnchor="page" w:x="723" w:y="4414"/>
              <w:widowControl w:val="0"/>
              <w:keepNext w:val="0"/>
              <w:keepLines w:val="0"/>
              <w:shd w:val="clear" w:color="auto" w:fill="auto"/>
              <w:bidi w:val="0"/>
              <w:jc w:val="right"/>
              <w:spacing w:before="0" w:after="0" w:line="130" w:lineRule="exact"/>
              <w:ind w:left="0" w:right="180" w:firstLine="0"/>
            </w:pPr>
            <w:r>
              <w:rPr>
                <w:rStyle w:val="CharStyle48"/>
              </w:rPr>
              <w:t>No.</w:t>
            </w:r>
          </w:p>
        </w:tc>
        <w:tc>
          <w:tcPr>
            <w:shd w:val="clear" w:color="auto" w:fill="FFFFFF"/>
            <w:tcBorders>
              <w:left w:val="single" w:sz="4"/>
              <w:top w:val="single" w:sz="4"/>
            </w:tcBorders>
            <w:vAlign w:val="top"/>
          </w:tcPr>
          <w:p>
            <w:pPr>
              <w:pStyle w:val="Style3"/>
              <w:framePr w:w="10666" w:h="10037" w:wrap="none" w:vAnchor="page" w:hAnchor="page" w:x="723" w:y="4414"/>
              <w:widowControl w:val="0"/>
              <w:keepNext w:val="0"/>
              <w:keepLines w:val="0"/>
              <w:shd w:val="clear" w:color="auto" w:fill="auto"/>
              <w:bidi w:val="0"/>
              <w:spacing w:before="0" w:after="0" w:line="130" w:lineRule="exact"/>
              <w:ind w:left="0" w:right="0" w:firstLine="0"/>
            </w:pPr>
            <w:r>
              <w:rPr>
                <w:rStyle w:val="CharStyle48"/>
              </w:rPr>
              <w:t>Held</w:t>
            </w:r>
          </w:p>
          <w:p>
            <w:pPr>
              <w:pStyle w:val="Style3"/>
              <w:framePr w:w="10666" w:h="10037" w:wrap="none" w:vAnchor="page" w:hAnchor="page" w:x="723" w:y="4414"/>
              <w:widowControl w:val="0"/>
              <w:keepNext w:val="0"/>
              <w:keepLines w:val="0"/>
              <w:shd w:val="clear" w:color="auto" w:fill="auto"/>
              <w:bidi w:val="0"/>
              <w:spacing w:before="0" w:after="0" w:line="130" w:lineRule="exact"/>
              <w:ind w:left="0" w:right="0" w:firstLine="0"/>
            </w:pPr>
            <w:r>
              <w:rPr>
                <w:rStyle w:val="CharStyle48"/>
              </w:rPr>
              <w:t>6/30/90</w:t>
            </w:r>
          </w:p>
        </w:tc>
        <w:tc>
          <w:tcPr>
            <w:shd w:val="clear" w:color="auto" w:fill="FFFFFF"/>
            <w:tcBorders>
              <w:left w:val="single" w:sz="4"/>
              <w:top w:val="single" w:sz="4"/>
            </w:tcBorders>
            <w:vAlign w:val="top"/>
          </w:tcPr>
          <w:p>
            <w:pPr>
              <w:pStyle w:val="Style3"/>
              <w:framePr w:w="10666" w:h="10037" w:wrap="none" w:vAnchor="page" w:hAnchor="page" w:x="723" w:y="4414"/>
              <w:widowControl w:val="0"/>
              <w:keepNext w:val="0"/>
              <w:keepLines w:val="0"/>
              <w:shd w:val="clear" w:color="auto" w:fill="auto"/>
              <w:bidi w:val="0"/>
              <w:jc w:val="left"/>
              <w:spacing w:before="0" w:after="0" w:line="187" w:lineRule="exact"/>
              <w:ind w:left="160" w:right="0" w:firstLine="0"/>
            </w:pPr>
            <w:r>
              <w:rPr>
                <w:rStyle w:val="CharStyle48"/>
              </w:rPr>
              <w:t>Added 7/1/90 to 6/30/91</w:t>
            </w:r>
          </w:p>
        </w:tc>
        <w:tc>
          <w:tcPr>
            <w:shd w:val="clear" w:color="auto" w:fill="FFFFFF"/>
            <w:tcBorders>
              <w:left w:val="single" w:sz="4"/>
              <w:top w:val="single" w:sz="4"/>
            </w:tcBorders>
            <w:vAlign w:val="top"/>
          </w:tcPr>
          <w:p>
            <w:pPr>
              <w:pStyle w:val="Style3"/>
              <w:framePr w:w="10666" w:h="10037" w:wrap="none" w:vAnchor="page" w:hAnchor="page" w:x="723" w:y="4414"/>
              <w:widowControl w:val="0"/>
              <w:keepNext w:val="0"/>
              <w:keepLines w:val="0"/>
              <w:shd w:val="clear" w:color="auto" w:fill="auto"/>
              <w:bidi w:val="0"/>
              <w:spacing w:before="0" w:after="0" w:line="182" w:lineRule="exact"/>
              <w:ind w:left="0" w:right="0" w:firstLine="0"/>
            </w:pPr>
            <w:r>
              <w:rPr>
                <w:rStyle w:val="CharStyle48"/>
              </w:rPr>
              <w:t>Deleted 7/1/90 to 6/30/91</w:t>
            </w:r>
          </w:p>
        </w:tc>
        <w:tc>
          <w:tcPr>
            <w:shd w:val="clear" w:color="auto" w:fill="FFFFFF"/>
            <w:tcBorders>
              <w:left w:val="single" w:sz="4"/>
              <w:top w:val="single" w:sz="4"/>
            </w:tcBorders>
            <w:vAlign w:val="top"/>
          </w:tcPr>
          <w:p>
            <w:pPr>
              <w:pStyle w:val="Style3"/>
              <w:framePr w:w="10666" w:h="10037" w:wrap="none" w:vAnchor="page" w:hAnchor="page" w:x="723" w:y="4414"/>
              <w:widowControl w:val="0"/>
              <w:keepNext w:val="0"/>
              <w:keepLines w:val="0"/>
              <w:shd w:val="clear" w:color="auto" w:fill="auto"/>
              <w:bidi w:val="0"/>
              <w:jc w:val="left"/>
              <w:spacing w:before="0" w:after="0" w:line="130" w:lineRule="exact"/>
              <w:ind w:left="220" w:right="0" w:firstLine="0"/>
            </w:pPr>
            <w:r>
              <w:rPr>
                <w:rStyle w:val="CharStyle48"/>
              </w:rPr>
              <w:t>Held</w:t>
            </w:r>
          </w:p>
          <w:p>
            <w:pPr>
              <w:pStyle w:val="Style3"/>
              <w:framePr w:w="10666" w:h="10037" w:wrap="none" w:vAnchor="page" w:hAnchor="page" w:x="723" w:y="4414"/>
              <w:widowControl w:val="0"/>
              <w:keepNext w:val="0"/>
              <w:keepLines w:val="0"/>
              <w:shd w:val="clear" w:color="auto" w:fill="auto"/>
              <w:bidi w:val="0"/>
              <w:jc w:val="left"/>
              <w:spacing w:before="0" w:after="0" w:line="130" w:lineRule="exact"/>
              <w:ind w:left="40" w:right="0" w:firstLine="0"/>
            </w:pPr>
            <w:r>
              <w:rPr>
                <w:rStyle w:val="CharStyle48"/>
              </w:rPr>
              <w:t>6/30/91</w:t>
            </w:r>
          </w:p>
        </w:tc>
      </w:tr>
      <w:tr>
        <w:trPr>
          <w:trHeight w:val="254" w:hRule="exact"/>
        </w:trPr>
        <w:tc>
          <w:tcPr>
            <w:shd w:val="clear" w:color="auto" w:fill="FFFFFF"/>
            <w:vMerge w:val="restart"/>
            <w:tcBorders>
              <w:left w:val="single" w:sz="4"/>
              <w:top w:val="single" w:sz="4"/>
            </w:tcBorders>
            <w:vAlign w:val="top"/>
          </w:tcPr>
          <w:p>
            <w:pPr>
              <w:pStyle w:val="Style3"/>
              <w:framePr w:w="10666" w:h="10037" w:wrap="none" w:vAnchor="page" w:hAnchor="page" w:x="723" w:y="4414"/>
              <w:widowControl w:val="0"/>
              <w:keepNext w:val="0"/>
              <w:keepLines w:val="0"/>
              <w:shd w:val="clear" w:color="auto" w:fill="auto"/>
              <w:bidi w:val="0"/>
              <w:jc w:val="left"/>
              <w:spacing w:before="0" w:after="0" w:line="269" w:lineRule="exact"/>
              <w:ind w:left="340" w:right="0" w:firstLine="0"/>
            </w:pPr>
            <w:r>
              <w:rPr>
                <w:rStyle w:val="CharStyle48"/>
              </w:rPr>
              <w:t xml:space="preserve">BOOKS, BOUND SERIALS AND GOVERNMENT DOCUMENTS </w:t>
            </w:r>
            <w:r>
              <w:rPr>
                <w:rStyle w:val="CharStyle49"/>
              </w:rPr>
              <w:t xml:space="preserve">(INCLUDE BOUND PERIODICALS AND NEWSPAPERS AND EXCLUDE MICROFORMS) </w:t>
            </w:r>
            <w:r>
              <w:rPr>
                <w:rStyle w:val="CharStyle48"/>
              </w:rPr>
              <w:t>NUMBER OF VOLUMES</w:t>
            </w:r>
          </w:p>
        </w:tc>
        <w:tc>
          <w:tcPr>
            <w:shd w:val="clear" w:color="auto" w:fill="FFFFFF"/>
            <w:tcBorders>
              <w:left w:val="single" w:sz="4"/>
              <w:top w:val="single" w:sz="4"/>
            </w:tcBorders>
            <w:vAlign w:val="top"/>
          </w:tcPr>
          <w:p>
            <w:pPr>
              <w:framePr w:w="10666" w:h="10037" w:wrap="none" w:vAnchor="page" w:hAnchor="page" w:x="723" w:y="4414"/>
              <w:widowControl w:val="0"/>
              <w:rPr>
                <w:sz w:val="10"/>
                <w:szCs w:val="10"/>
              </w:rPr>
            </w:pPr>
          </w:p>
        </w:tc>
        <w:tc>
          <w:tcPr>
            <w:shd w:val="clear" w:color="auto" w:fill="FFFFFF"/>
            <w:tcBorders>
              <w:left w:val="single" w:sz="4"/>
              <w:top w:val="single" w:sz="4"/>
            </w:tcBorders>
            <w:vAlign w:val="top"/>
          </w:tcPr>
          <w:p>
            <w:pPr>
              <w:pStyle w:val="Style3"/>
              <w:framePr w:w="10666" w:h="10037" w:wrap="none" w:vAnchor="page" w:hAnchor="page" w:x="723" w:y="4414"/>
              <w:widowControl w:val="0"/>
              <w:keepNext w:val="0"/>
              <w:keepLines w:val="0"/>
              <w:shd w:val="clear" w:color="auto" w:fill="auto"/>
              <w:bidi w:val="0"/>
              <w:spacing w:before="0" w:after="0" w:line="130" w:lineRule="exact"/>
              <w:ind w:left="0" w:right="0" w:firstLine="0"/>
            </w:pPr>
            <w:r>
              <w:rPr>
                <w:rStyle w:val="CharStyle48"/>
              </w:rPr>
              <w:t>(i)</w:t>
            </w:r>
          </w:p>
        </w:tc>
        <w:tc>
          <w:tcPr>
            <w:shd w:val="clear" w:color="auto" w:fill="FFFFFF"/>
            <w:tcBorders>
              <w:left w:val="single" w:sz="4"/>
              <w:top w:val="single" w:sz="4"/>
            </w:tcBorders>
            <w:vAlign w:val="top"/>
          </w:tcPr>
          <w:p>
            <w:pPr>
              <w:pStyle w:val="Style3"/>
              <w:framePr w:w="10666" w:h="10037" w:wrap="none" w:vAnchor="page" w:hAnchor="page" w:x="723" w:y="4414"/>
              <w:widowControl w:val="0"/>
              <w:keepNext w:val="0"/>
              <w:keepLines w:val="0"/>
              <w:shd w:val="clear" w:color="auto" w:fill="auto"/>
              <w:bidi w:val="0"/>
              <w:jc w:val="right"/>
              <w:spacing w:before="0" w:after="0" w:line="130" w:lineRule="exact"/>
              <w:ind w:left="0" w:right="340" w:firstLine="0"/>
            </w:pPr>
            <w:r>
              <w:rPr>
                <w:rStyle w:val="CharStyle48"/>
              </w:rPr>
              <w:t>(2)</w:t>
            </w:r>
          </w:p>
        </w:tc>
        <w:tc>
          <w:tcPr>
            <w:shd w:val="clear" w:color="auto" w:fill="FFFFFF"/>
            <w:tcBorders>
              <w:left w:val="single" w:sz="4"/>
              <w:top w:val="single" w:sz="4"/>
            </w:tcBorders>
            <w:vAlign w:val="top"/>
          </w:tcPr>
          <w:p>
            <w:pPr>
              <w:pStyle w:val="Style3"/>
              <w:framePr w:w="10666" w:h="10037" w:wrap="none" w:vAnchor="page" w:hAnchor="page" w:x="723" w:y="4414"/>
              <w:tabs>
                <w:tab w:leader="underscore" w:pos="619" w:val="left"/>
              </w:tabs>
              <w:widowControl w:val="0"/>
              <w:keepNext w:val="0"/>
              <w:keepLines w:val="0"/>
              <w:shd w:val="clear" w:color="auto" w:fill="auto"/>
              <w:bidi w:val="0"/>
              <w:jc w:val="right"/>
              <w:spacing w:before="0" w:after="0" w:line="200" w:lineRule="exact"/>
              <w:ind w:left="0" w:right="120" w:firstLine="0"/>
            </w:pPr>
            <w:r>
              <w:rPr>
                <w:rStyle w:val="CharStyle47"/>
              </w:rPr>
              <w:t>(3)</w:t>
              <w:tab/>
            </w:r>
          </w:p>
        </w:tc>
        <w:tc>
          <w:tcPr>
            <w:shd w:val="clear" w:color="auto" w:fill="FFFFFF"/>
            <w:tcBorders>
              <w:left w:val="single" w:sz="4"/>
              <w:top w:val="single" w:sz="4"/>
            </w:tcBorders>
            <w:vAlign w:val="top"/>
          </w:tcPr>
          <w:p>
            <w:pPr>
              <w:pStyle w:val="Style3"/>
              <w:framePr w:w="10666" w:h="10037" w:wrap="none" w:vAnchor="page" w:hAnchor="page" w:x="723" w:y="4414"/>
              <w:widowControl w:val="0"/>
              <w:keepNext w:val="0"/>
              <w:keepLines w:val="0"/>
              <w:shd w:val="clear" w:color="auto" w:fill="auto"/>
              <w:bidi w:val="0"/>
              <w:jc w:val="left"/>
              <w:spacing w:before="0" w:after="0" w:line="130" w:lineRule="exact"/>
              <w:ind w:left="280" w:right="0" w:firstLine="0"/>
            </w:pPr>
            <w:r>
              <w:rPr>
                <w:rStyle w:val="CharStyle48"/>
              </w:rPr>
              <w:t>(4)</w:t>
            </w:r>
          </w:p>
        </w:tc>
      </w:tr>
      <w:tr>
        <w:trPr>
          <w:trHeight w:val="907" w:hRule="exact"/>
        </w:trPr>
        <w:tc>
          <w:tcPr>
            <w:shd w:val="clear" w:color="auto" w:fill="FFFFFF"/>
            <w:vMerge/>
            <w:tcBorders>
              <w:left w:val="single" w:sz="4"/>
            </w:tcBorders>
            <w:vAlign w:val="top"/>
          </w:tcPr>
          <w:p>
            <w:pPr>
              <w:framePr w:w="10666" w:h="10037" w:wrap="none" w:vAnchor="page" w:hAnchor="page" w:x="723" w:y="4414"/>
            </w:pPr>
          </w:p>
        </w:tc>
        <w:tc>
          <w:tcPr>
            <w:shd w:val="clear" w:color="auto" w:fill="FFFFFF"/>
            <w:tcBorders>
              <w:left w:val="single" w:sz="4"/>
            </w:tcBorders>
            <w:vAlign w:val="top"/>
          </w:tcPr>
          <w:p>
            <w:pPr>
              <w:pStyle w:val="Style3"/>
              <w:framePr w:w="10666" w:h="10037" w:wrap="none" w:vAnchor="page" w:hAnchor="page" w:x="723" w:y="4414"/>
              <w:widowControl w:val="0"/>
              <w:keepNext w:val="0"/>
              <w:keepLines w:val="0"/>
              <w:shd w:val="clear" w:color="auto" w:fill="auto"/>
              <w:bidi w:val="0"/>
              <w:jc w:val="left"/>
              <w:spacing w:before="0" w:after="0" w:line="130" w:lineRule="exact"/>
              <w:ind w:left="220" w:right="0" w:firstLine="0"/>
            </w:pPr>
            <w:r>
              <w:rPr>
                <w:rStyle w:val="CharStyle48"/>
              </w:rPr>
              <w:t xml:space="preserve">1 </w:t>
            </w:r>
            <w:r>
              <w:rPr>
                <w:rStyle w:val="CharStyle50"/>
                <w:lang w:val="en-US"/>
              </w:rPr>
              <w:t>.</w:t>
            </w:r>
          </w:p>
        </w:tc>
        <w:tc>
          <w:tcPr>
            <w:shd w:val="clear" w:color="auto" w:fill="FFFFFF"/>
            <w:tcBorders>
              <w:left w:val="single" w:sz="4"/>
              <w:top w:val="single" w:sz="4"/>
            </w:tcBorders>
            <w:vAlign w:val="top"/>
          </w:tcPr>
          <w:p>
            <w:pPr>
              <w:pStyle w:val="Style3"/>
              <w:framePr w:w="10666" w:h="10037" w:wrap="none" w:vAnchor="page" w:hAnchor="page" w:x="723" w:y="4414"/>
              <w:widowControl w:val="0"/>
              <w:keepNext w:val="0"/>
              <w:keepLines w:val="0"/>
              <w:shd w:val="clear" w:color="auto" w:fill="auto"/>
              <w:bidi w:val="0"/>
              <w:spacing w:before="0" w:after="0" w:line="200" w:lineRule="exact"/>
              <w:ind w:left="0" w:right="0" w:firstLine="0"/>
            </w:pPr>
            <w:r>
              <w:rPr>
                <w:rStyle w:val="CharStyle47"/>
              </w:rPr>
              <w:t>547,895</w:t>
            </w:r>
          </w:p>
        </w:tc>
        <w:tc>
          <w:tcPr>
            <w:shd w:val="clear" w:color="auto" w:fill="FFFFFF"/>
            <w:tcBorders>
              <w:left w:val="single" w:sz="4"/>
              <w:top w:val="single" w:sz="4"/>
            </w:tcBorders>
            <w:vAlign w:val="top"/>
          </w:tcPr>
          <w:p>
            <w:pPr>
              <w:pStyle w:val="Style3"/>
              <w:framePr w:w="10666" w:h="10037" w:wrap="none" w:vAnchor="page" w:hAnchor="page" w:x="723" w:y="4414"/>
              <w:widowControl w:val="0"/>
              <w:keepNext w:val="0"/>
              <w:keepLines w:val="0"/>
              <w:shd w:val="clear" w:color="auto" w:fill="auto"/>
              <w:bidi w:val="0"/>
              <w:jc w:val="right"/>
              <w:spacing w:before="0" w:after="0" w:line="200" w:lineRule="exact"/>
              <w:ind w:left="0" w:right="340" w:firstLine="0"/>
            </w:pPr>
            <w:r>
              <w:rPr>
                <w:rStyle w:val="CharStyle47"/>
              </w:rPr>
              <w:t>8.680</w:t>
            </w:r>
          </w:p>
        </w:tc>
        <w:tc>
          <w:tcPr>
            <w:shd w:val="clear" w:color="auto" w:fill="FFFFFF"/>
            <w:tcBorders>
              <w:left w:val="single" w:sz="4"/>
              <w:top w:val="single" w:sz="4"/>
            </w:tcBorders>
            <w:vAlign w:val="top"/>
          </w:tcPr>
          <w:p>
            <w:pPr>
              <w:pStyle w:val="Style3"/>
              <w:framePr w:w="10666" w:h="10037" w:wrap="none" w:vAnchor="page" w:hAnchor="page" w:x="723" w:y="4414"/>
              <w:widowControl w:val="0"/>
              <w:keepNext w:val="0"/>
              <w:keepLines w:val="0"/>
              <w:shd w:val="clear" w:color="auto" w:fill="auto"/>
              <w:bidi w:val="0"/>
              <w:spacing w:before="0" w:after="0" w:line="200" w:lineRule="exact"/>
              <w:ind w:left="0" w:right="0" w:firstLine="0"/>
            </w:pPr>
            <w:r>
              <w:rPr>
                <w:rStyle w:val="CharStyle47"/>
              </w:rPr>
              <w:t>2,056</w:t>
            </w:r>
          </w:p>
        </w:tc>
        <w:tc>
          <w:tcPr>
            <w:shd w:val="clear" w:color="auto" w:fill="FFFFFF"/>
            <w:tcBorders>
              <w:left w:val="single" w:sz="4"/>
              <w:top w:val="single" w:sz="4"/>
            </w:tcBorders>
            <w:vAlign w:val="top"/>
          </w:tcPr>
          <w:p>
            <w:pPr>
              <w:pStyle w:val="Style3"/>
              <w:framePr w:w="10666" w:h="10037" w:wrap="none" w:vAnchor="page" w:hAnchor="page" w:x="723" w:y="4414"/>
              <w:widowControl w:val="0"/>
              <w:keepNext w:val="0"/>
              <w:keepLines w:val="0"/>
              <w:shd w:val="clear" w:color="auto" w:fill="auto"/>
              <w:bidi w:val="0"/>
              <w:jc w:val="right"/>
              <w:spacing w:before="0" w:after="0" w:line="200" w:lineRule="exact"/>
              <w:ind w:left="0" w:right="220" w:firstLine="0"/>
            </w:pPr>
            <w:r>
              <w:rPr>
                <w:rStyle w:val="CharStyle47"/>
              </w:rPr>
              <w:t>354.519</w:t>
            </w:r>
          </w:p>
        </w:tc>
      </w:tr>
      <w:tr>
        <w:trPr>
          <w:trHeight w:val="456" w:hRule="exact"/>
        </w:trPr>
        <w:tc>
          <w:tcPr>
            <w:shd w:val="clear" w:color="auto" w:fill="FFFFFF"/>
            <w:tcBorders>
              <w:left w:val="single" w:sz="4"/>
              <w:top w:val="single" w:sz="4"/>
            </w:tcBorders>
            <w:vAlign w:val="top"/>
          </w:tcPr>
          <w:p>
            <w:pPr>
              <w:pStyle w:val="Style3"/>
              <w:framePr w:w="10666" w:h="10037" w:wrap="none" w:vAnchor="page" w:hAnchor="page" w:x="723" w:y="4414"/>
              <w:widowControl w:val="0"/>
              <w:keepNext w:val="0"/>
              <w:keepLines w:val="0"/>
              <w:shd w:val="clear" w:color="auto" w:fill="auto"/>
              <w:bidi w:val="0"/>
              <w:jc w:val="both"/>
              <w:spacing w:before="0" w:after="0" w:line="130" w:lineRule="exact"/>
              <w:ind w:left="0" w:right="0" w:firstLine="0"/>
            </w:pPr>
            <w:r>
              <w:rPr>
                <w:rStyle w:val="CharStyle48"/>
              </w:rPr>
              <w:t>NUMBER OF TITLES*</w:t>
            </w:r>
          </w:p>
        </w:tc>
        <w:tc>
          <w:tcPr>
            <w:shd w:val="clear" w:color="auto" w:fill="FFFFFF"/>
            <w:tcBorders>
              <w:left w:val="single" w:sz="4"/>
              <w:top w:val="single" w:sz="4"/>
            </w:tcBorders>
            <w:vAlign w:val="top"/>
          </w:tcPr>
          <w:p>
            <w:pPr>
              <w:pStyle w:val="Style3"/>
              <w:framePr w:w="10666" w:h="10037" w:wrap="none" w:vAnchor="page" w:hAnchor="page" w:x="723" w:y="4414"/>
              <w:widowControl w:val="0"/>
              <w:keepNext w:val="0"/>
              <w:keepLines w:val="0"/>
              <w:shd w:val="clear" w:color="auto" w:fill="auto"/>
              <w:bidi w:val="0"/>
              <w:jc w:val="right"/>
              <w:spacing w:before="0" w:after="0" w:line="130" w:lineRule="exact"/>
              <w:ind w:left="0" w:right="180" w:firstLine="0"/>
            </w:pPr>
            <w:r>
              <w:rPr>
                <w:rStyle w:val="CharStyle48"/>
              </w:rPr>
              <w:t>2</w:t>
            </w:r>
          </w:p>
        </w:tc>
        <w:tc>
          <w:tcPr>
            <w:shd w:val="clear" w:color="auto" w:fill="FFFFFF"/>
            <w:tcBorders>
              <w:left w:val="single" w:sz="4"/>
              <w:top w:val="single" w:sz="4"/>
            </w:tcBorders>
            <w:vAlign w:val="top"/>
          </w:tcPr>
          <w:p>
            <w:pPr>
              <w:pStyle w:val="Style3"/>
              <w:framePr w:w="10666" w:h="10037" w:wrap="none" w:vAnchor="page" w:hAnchor="page" w:x="723" w:y="4414"/>
              <w:widowControl w:val="0"/>
              <w:keepNext w:val="0"/>
              <w:keepLines w:val="0"/>
              <w:shd w:val="clear" w:color="auto" w:fill="auto"/>
              <w:bidi w:val="0"/>
              <w:spacing w:before="0" w:after="0" w:line="200" w:lineRule="exact"/>
              <w:ind w:left="0" w:right="0" w:firstLine="0"/>
            </w:pPr>
            <w:r>
              <w:rPr>
                <w:rStyle w:val="CharStyle47"/>
              </w:rPr>
              <w:t>&gt;44,329</w:t>
            </w:r>
          </w:p>
        </w:tc>
        <w:tc>
          <w:tcPr>
            <w:shd w:val="clear" w:color="auto" w:fill="FFFFFF"/>
            <w:tcBorders>
              <w:left w:val="single" w:sz="4"/>
              <w:top w:val="single" w:sz="4"/>
            </w:tcBorders>
            <w:vAlign w:val="top"/>
          </w:tcPr>
          <w:p>
            <w:pPr>
              <w:pStyle w:val="Style3"/>
              <w:framePr w:w="10666" w:h="10037" w:wrap="none" w:vAnchor="page" w:hAnchor="page" w:x="723" w:y="4414"/>
              <w:widowControl w:val="0"/>
              <w:keepNext w:val="0"/>
              <w:keepLines w:val="0"/>
              <w:shd w:val="clear" w:color="auto" w:fill="auto"/>
              <w:bidi w:val="0"/>
              <w:jc w:val="right"/>
              <w:spacing w:before="0" w:after="0" w:line="200" w:lineRule="exact"/>
              <w:ind w:left="0" w:right="340" w:firstLine="0"/>
            </w:pPr>
            <w:r>
              <w:rPr>
                <w:rStyle w:val="CharStyle47"/>
              </w:rPr>
              <w:t>5,702</w:t>
            </w:r>
          </w:p>
        </w:tc>
        <w:tc>
          <w:tcPr>
            <w:shd w:val="clear" w:color="auto" w:fill="FFFFFF"/>
            <w:tcBorders>
              <w:left w:val="single" w:sz="4"/>
              <w:top w:val="single" w:sz="4"/>
            </w:tcBorders>
            <w:vAlign w:val="top"/>
          </w:tcPr>
          <w:p>
            <w:pPr>
              <w:pStyle w:val="Style3"/>
              <w:framePr w:w="10666" w:h="10037" w:wrap="none" w:vAnchor="page" w:hAnchor="page" w:x="723" w:y="4414"/>
              <w:widowControl w:val="0"/>
              <w:keepNext w:val="0"/>
              <w:keepLines w:val="0"/>
              <w:shd w:val="clear" w:color="auto" w:fill="auto"/>
              <w:bidi w:val="0"/>
              <w:spacing w:before="0" w:after="0" w:line="200" w:lineRule="exact"/>
              <w:ind w:left="0" w:right="0" w:firstLine="0"/>
            </w:pPr>
            <w:r>
              <w:rPr>
                <w:rStyle w:val="CharStyle47"/>
              </w:rPr>
              <w:t>305</w:t>
            </w:r>
          </w:p>
        </w:tc>
        <w:tc>
          <w:tcPr>
            <w:shd w:val="clear" w:color="auto" w:fill="FFFFFF"/>
            <w:tcBorders>
              <w:left w:val="single" w:sz="4"/>
              <w:right w:val="single" w:sz="4"/>
              <w:top w:val="single" w:sz="4"/>
            </w:tcBorders>
            <w:vAlign w:val="top"/>
          </w:tcPr>
          <w:p>
            <w:pPr>
              <w:pStyle w:val="Style3"/>
              <w:framePr w:w="10666" w:h="10037" w:wrap="none" w:vAnchor="page" w:hAnchor="page" w:x="723" w:y="4414"/>
              <w:widowControl w:val="0"/>
              <w:keepNext w:val="0"/>
              <w:keepLines w:val="0"/>
              <w:shd w:val="clear" w:color="auto" w:fill="auto"/>
              <w:bidi w:val="0"/>
              <w:jc w:val="right"/>
              <w:spacing w:before="0" w:after="0" w:line="200" w:lineRule="exact"/>
              <w:ind w:left="0" w:right="220" w:firstLine="0"/>
            </w:pPr>
            <w:r>
              <w:rPr>
                <w:rStyle w:val="CharStyle47"/>
              </w:rPr>
              <w:t>249,726</w:t>
            </w:r>
          </w:p>
        </w:tc>
      </w:tr>
      <w:tr>
        <w:trPr>
          <w:trHeight w:val="701" w:hRule="exact"/>
        </w:trPr>
        <w:tc>
          <w:tcPr>
            <w:shd w:val="clear" w:color="auto" w:fill="FFFFFF"/>
            <w:tcBorders>
              <w:left w:val="single" w:sz="4"/>
              <w:top w:val="single" w:sz="4"/>
            </w:tcBorders>
            <w:vAlign w:val="top"/>
          </w:tcPr>
          <w:p>
            <w:pPr>
              <w:pStyle w:val="Style3"/>
              <w:framePr w:w="10666" w:h="10037" w:wrap="none" w:vAnchor="page" w:hAnchor="page" w:x="723" w:y="4414"/>
              <w:widowControl w:val="0"/>
              <w:keepNext w:val="0"/>
              <w:keepLines w:val="0"/>
              <w:shd w:val="clear" w:color="auto" w:fill="auto"/>
              <w:bidi w:val="0"/>
              <w:jc w:val="both"/>
              <w:spacing w:before="0" w:after="0" w:line="257" w:lineRule="exact"/>
              <w:ind w:left="0" w:right="0" w:firstLine="0"/>
            </w:pPr>
            <w:r>
              <w:rPr>
                <w:rStyle w:val="CharStyle48"/>
              </w:rPr>
              <w:t xml:space="preserve">NUMBER OF GOVERNMENT DOCUMENT TlTLES'fWOr </w:t>
            </w:r>
            <w:r>
              <w:rPr>
                <w:rStyle w:val="CharStyle49"/>
              </w:rPr>
              <w:t>REPORTED ON LINES I AND 2)</w:t>
            </w:r>
          </w:p>
        </w:tc>
        <w:tc>
          <w:tcPr>
            <w:shd w:val="clear" w:color="auto" w:fill="FFFFFF"/>
            <w:tcBorders>
              <w:left w:val="single" w:sz="4"/>
              <w:top w:val="single" w:sz="4"/>
            </w:tcBorders>
            <w:vAlign w:val="top"/>
          </w:tcPr>
          <w:p>
            <w:pPr>
              <w:pStyle w:val="Style3"/>
              <w:framePr w:w="10666" w:h="10037" w:wrap="none" w:vAnchor="page" w:hAnchor="page" w:x="723" w:y="4414"/>
              <w:widowControl w:val="0"/>
              <w:keepNext w:val="0"/>
              <w:keepLines w:val="0"/>
              <w:shd w:val="clear" w:color="auto" w:fill="auto"/>
              <w:bidi w:val="0"/>
              <w:jc w:val="right"/>
              <w:spacing w:before="0" w:after="0" w:line="130" w:lineRule="exact"/>
              <w:ind w:left="0" w:right="180" w:firstLine="0"/>
            </w:pPr>
            <w:r>
              <w:rPr>
                <w:rStyle w:val="CharStyle48"/>
              </w:rPr>
              <w:t>3</w:t>
            </w:r>
          </w:p>
        </w:tc>
        <w:tc>
          <w:tcPr>
            <w:shd w:val="clear" w:color="auto" w:fill="FFFFFF"/>
            <w:tcBorders>
              <w:left w:val="single" w:sz="4"/>
              <w:top w:val="single" w:sz="4"/>
            </w:tcBorders>
            <w:vAlign w:val="top"/>
          </w:tcPr>
          <w:p>
            <w:pPr>
              <w:pStyle w:val="Style3"/>
              <w:framePr w:w="10666" w:h="10037" w:wrap="none" w:vAnchor="page" w:hAnchor="page" w:x="723" w:y="4414"/>
              <w:widowControl w:val="0"/>
              <w:keepNext w:val="0"/>
              <w:keepLines w:val="0"/>
              <w:shd w:val="clear" w:color="auto" w:fill="auto"/>
              <w:bidi w:val="0"/>
              <w:spacing w:before="0" w:after="0" w:line="200" w:lineRule="exact"/>
              <w:ind w:left="0" w:right="0" w:firstLine="0"/>
            </w:pPr>
            <w:r>
              <w:rPr>
                <w:rStyle w:val="CharStyle47"/>
              </w:rPr>
              <w:t>67,915</w:t>
            </w:r>
          </w:p>
        </w:tc>
        <w:tc>
          <w:tcPr>
            <w:shd w:val="clear" w:color="auto" w:fill="FFFFFF"/>
            <w:tcBorders>
              <w:left w:val="single" w:sz="4"/>
              <w:top w:val="single" w:sz="4"/>
            </w:tcBorders>
            <w:vAlign w:val="top"/>
          </w:tcPr>
          <w:p>
            <w:pPr>
              <w:pStyle w:val="Style3"/>
              <w:framePr w:w="10666" w:h="10037" w:wrap="none" w:vAnchor="page" w:hAnchor="page" w:x="723" w:y="4414"/>
              <w:widowControl w:val="0"/>
              <w:keepNext w:val="0"/>
              <w:keepLines w:val="0"/>
              <w:shd w:val="clear" w:color="auto" w:fill="auto"/>
              <w:bidi w:val="0"/>
              <w:jc w:val="right"/>
              <w:spacing w:before="0" w:after="0" w:line="200" w:lineRule="exact"/>
              <w:ind w:left="0" w:right="340" w:firstLine="0"/>
            </w:pPr>
            <w:r>
              <w:rPr>
                <w:rStyle w:val="CharStyle47"/>
              </w:rPr>
              <w:t>10,327</w:t>
            </w:r>
          </w:p>
        </w:tc>
        <w:tc>
          <w:tcPr>
            <w:shd w:val="clear" w:color="auto" w:fill="FFFFFF"/>
            <w:tcBorders>
              <w:left w:val="single" w:sz="4"/>
              <w:top w:val="single" w:sz="4"/>
            </w:tcBorders>
            <w:vAlign w:val="top"/>
          </w:tcPr>
          <w:p>
            <w:pPr>
              <w:pStyle w:val="Style3"/>
              <w:framePr w:w="10666" w:h="10037" w:wrap="none" w:vAnchor="page" w:hAnchor="page" w:x="723" w:y="4414"/>
              <w:widowControl w:val="0"/>
              <w:keepNext w:val="0"/>
              <w:keepLines w:val="0"/>
              <w:shd w:val="clear" w:color="auto" w:fill="auto"/>
              <w:bidi w:val="0"/>
              <w:spacing w:before="0" w:after="0" w:line="200" w:lineRule="exact"/>
              <w:ind w:left="0" w:right="0" w:firstLine="0"/>
            </w:pPr>
            <w:r>
              <w:rPr>
                <w:rStyle w:val="CharStyle47"/>
              </w:rPr>
              <w:t>3,968</w:t>
            </w:r>
          </w:p>
        </w:tc>
        <w:tc>
          <w:tcPr>
            <w:shd w:val="clear" w:color="auto" w:fill="FFFFFF"/>
            <w:tcBorders>
              <w:left w:val="single" w:sz="4"/>
              <w:right w:val="single" w:sz="4"/>
              <w:top w:val="single" w:sz="4"/>
            </w:tcBorders>
            <w:vAlign w:val="top"/>
          </w:tcPr>
          <w:p>
            <w:pPr>
              <w:pStyle w:val="Style3"/>
              <w:framePr w:w="10666" w:h="10037" w:wrap="none" w:vAnchor="page" w:hAnchor="page" w:x="723" w:y="4414"/>
              <w:widowControl w:val="0"/>
              <w:keepNext w:val="0"/>
              <w:keepLines w:val="0"/>
              <w:shd w:val="clear" w:color="auto" w:fill="auto"/>
              <w:bidi w:val="0"/>
              <w:jc w:val="right"/>
              <w:spacing w:before="0" w:after="0" w:line="200" w:lineRule="exact"/>
              <w:ind w:left="0" w:right="220" w:firstLine="0"/>
            </w:pPr>
            <w:r>
              <w:rPr>
                <w:rStyle w:val="CharStyle47"/>
              </w:rPr>
              <w:t>74,274</w:t>
            </w:r>
          </w:p>
        </w:tc>
      </w:tr>
      <w:tr>
        <w:trPr>
          <w:trHeight w:val="984" w:hRule="exact"/>
        </w:trPr>
        <w:tc>
          <w:tcPr>
            <w:shd w:val="clear" w:color="auto" w:fill="FFFFFF"/>
            <w:tcBorders>
              <w:left w:val="single" w:sz="4"/>
              <w:top w:val="single" w:sz="4"/>
            </w:tcBorders>
            <w:vAlign w:val="top"/>
          </w:tcPr>
          <w:p>
            <w:pPr>
              <w:pStyle w:val="Style3"/>
              <w:framePr w:w="10666" w:h="10037" w:wrap="none" w:vAnchor="page" w:hAnchor="page" w:x="723" w:y="4414"/>
              <w:widowControl w:val="0"/>
              <w:keepNext w:val="0"/>
              <w:keepLines w:val="0"/>
              <w:shd w:val="clear" w:color="auto" w:fill="auto"/>
              <w:bidi w:val="0"/>
              <w:jc w:val="both"/>
              <w:spacing w:before="0" w:after="0" w:line="257" w:lineRule="exact"/>
              <w:ind w:left="0" w:right="0" w:firstLine="0"/>
            </w:pPr>
            <w:r>
              <w:rPr>
                <w:rStyle w:val="CharStyle48"/>
              </w:rPr>
              <w:t xml:space="preserve">CURRENT SERIAL SUBSCRIPTIONS </w:t>
            </w:r>
            <w:r>
              <w:rPr>
                <w:rStyle w:val="CharStyle49"/>
              </w:rPr>
              <w:t>(INCLUDE PERIODICALS. NEWSPAPERS AND GOVERNStENT DOCUMENTS)</w:t>
            </w:r>
          </w:p>
          <w:p>
            <w:pPr>
              <w:pStyle w:val="Style3"/>
              <w:framePr w:w="10666" w:h="10037" w:wrap="none" w:vAnchor="page" w:hAnchor="page" w:x="723" w:y="4414"/>
              <w:widowControl w:val="0"/>
              <w:keepNext w:val="0"/>
              <w:keepLines w:val="0"/>
              <w:shd w:val="clear" w:color="auto" w:fill="auto"/>
              <w:bidi w:val="0"/>
              <w:jc w:val="both"/>
              <w:spacing w:before="0" w:after="0" w:line="130" w:lineRule="exact"/>
              <w:ind w:left="0" w:right="0" w:firstLine="0"/>
            </w:pPr>
            <w:r>
              <w:rPr>
                <w:rStyle w:val="CharStyle48"/>
              </w:rPr>
              <w:t>NUMBER OF TITLES’</w:t>
            </w:r>
          </w:p>
        </w:tc>
        <w:tc>
          <w:tcPr>
            <w:shd w:val="clear" w:color="auto" w:fill="FFFFFF"/>
            <w:tcBorders>
              <w:left w:val="single" w:sz="4"/>
              <w:top w:val="single" w:sz="4"/>
            </w:tcBorders>
            <w:vAlign w:val="top"/>
          </w:tcPr>
          <w:p>
            <w:pPr>
              <w:pStyle w:val="Style3"/>
              <w:framePr w:w="10666" w:h="10037" w:wrap="none" w:vAnchor="page" w:hAnchor="page" w:x="723" w:y="4414"/>
              <w:widowControl w:val="0"/>
              <w:keepNext w:val="0"/>
              <w:keepLines w:val="0"/>
              <w:shd w:val="clear" w:color="auto" w:fill="auto"/>
              <w:bidi w:val="0"/>
              <w:jc w:val="right"/>
              <w:spacing w:before="0" w:after="0" w:line="130" w:lineRule="exact"/>
              <w:ind w:left="0" w:right="180" w:firstLine="0"/>
            </w:pPr>
            <w:r>
              <w:rPr>
                <w:rStyle w:val="CharStyle48"/>
              </w:rPr>
              <w:t>4</w:t>
            </w:r>
          </w:p>
        </w:tc>
        <w:tc>
          <w:tcPr>
            <w:shd w:val="clear" w:color="auto" w:fill="FFFFFF"/>
            <w:tcBorders>
              <w:left w:val="single" w:sz="4"/>
              <w:top w:val="single" w:sz="4"/>
            </w:tcBorders>
            <w:vAlign w:val="top"/>
          </w:tcPr>
          <w:p>
            <w:pPr>
              <w:pStyle w:val="Style3"/>
              <w:framePr w:w="10666" w:h="10037" w:wrap="none" w:vAnchor="page" w:hAnchor="page" w:x="723" w:y="4414"/>
              <w:widowControl w:val="0"/>
              <w:keepNext w:val="0"/>
              <w:keepLines w:val="0"/>
              <w:shd w:val="clear" w:color="auto" w:fill="auto"/>
              <w:bidi w:val="0"/>
              <w:spacing w:before="0" w:after="0" w:line="200" w:lineRule="exact"/>
              <w:ind w:left="0" w:right="0" w:firstLine="0"/>
            </w:pPr>
            <w:r>
              <w:rPr>
                <w:rStyle w:val="CharStyle47"/>
              </w:rPr>
              <w:t>2,728</w:t>
            </w:r>
          </w:p>
        </w:tc>
        <w:tc>
          <w:tcPr>
            <w:shd w:val="clear" w:color="auto" w:fill="FFFFFF"/>
            <w:tcBorders>
              <w:left w:val="single" w:sz="4"/>
              <w:top w:val="single" w:sz="4"/>
            </w:tcBorders>
            <w:vAlign w:val="top"/>
          </w:tcPr>
          <w:p>
            <w:pPr>
              <w:pStyle w:val="Style3"/>
              <w:framePr w:w="10666" w:h="10037" w:wrap="none" w:vAnchor="page" w:hAnchor="page" w:x="723" w:y="4414"/>
              <w:widowControl w:val="0"/>
              <w:keepNext w:val="0"/>
              <w:keepLines w:val="0"/>
              <w:shd w:val="clear" w:color="auto" w:fill="auto"/>
              <w:bidi w:val="0"/>
              <w:jc w:val="right"/>
              <w:spacing w:before="0" w:after="0" w:line="200" w:lineRule="exact"/>
              <w:ind w:left="0" w:right="340" w:firstLine="0"/>
            </w:pPr>
            <w:r>
              <w:rPr>
                <w:rStyle w:val="CharStyle47"/>
              </w:rPr>
              <w:t>105</w:t>
            </w:r>
          </w:p>
        </w:tc>
        <w:tc>
          <w:tcPr>
            <w:shd w:val="clear" w:color="auto" w:fill="FFFFFF"/>
            <w:tcBorders>
              <w:left w:val="single" w:sz="4"/>
              <w:top w:val="single" w:sz="4"/>
            </w:tcBorders>
            <w:vAlign w:val="top"/>
          </w:tcPr>
          <w:p>
            <w:pPr>
              <w:pStyle w:val="Style3"/>
              <w:framePr w:w="10666" w:h="10037" w:wrap="none" w:vAnchor="page" w:hAnchor="page" w:x="723" w:y="4414"/>
              <w:widowControl w:val="0"/>
              <w:keepNext w:val="0"/>
              <w:keepLines w:val="0"/>
              <w:shd w:val="clear" w:color="auto" w:fill="auto"/>
              <w:bidi w:val="0"/>
              <w:spacing w:before="0" w:after="0" w:line="200" w:lineRule="exact"/>
              <w:ind w:left="0" w:right="0" w:firstLine="0"/>
            </w:pPr>
            <w:r>
              <w:rPr>
                <w:rStyle w:val="CharStyle47"/>
              </w:rPr>
              <w:t>99</w:t>
            </w:r>
          </w:p>
        </w:tc>
        <w:tc>
          <w:tcPr>
            <w:shd w:val="clear" w:color="auto" w:fill="FFFFFF"/>
            <w:tcBorders>
              <w:left w:val="single" w:sz="4"/>
              <w:right w:val="single" w:sz="4"/>
              <w:top w:val="single" w:sz="4"/>
            </w:tcBorders>
            <w:vAlign w:val="top"/>
          </w:tcPr>
          <w:p>
            <w:pPr>
              <w:pStyle w:val="Style3"/>
              <w:framePr w:w="10666" w:h="10037" w:wrap="none" w:vAnchor="page" w:hAnchor="page" w:x="723" w:y="4414"/>
              <w:widowControl w:val="0"/>
              <w:keepNext w:val="0"/>
              <w:keepLines w:val="0"/>
              <w:shd w:val="clear" w:color="auto" w:fill="auto"/>
              <w:bidi w:val="0"/>
              <w:jc w:val="right"/>
              <w:spacing w:before="0" w:after="0" w:line="200" w:lineRule="exact"/>
              <w:ind w:left="0" w:right="220" w:firstLine="0"/>
            </w:pPr>
            <w:r>
              <w:rPr>
                <w:rStyle w:val="CharStyle47"/>
              </w:rPr>
              <w:t>2,734</w:t>
            </w:r>
          </w:p>
        </w:tc>
      </w:tr>
      <w:tr>
        <w:trPr>
          <w:trHeight w:val="691" w:hRule="exact"/>
        </w:trPr>
        <w:tc>
          <w:tcPr>
            <w:shd w:val="clear" w:color="auto" w:fill="FFFFFF"/>
            <w:tcBorders>
              <w:left w:val="single" w:sz="4"/>
              <w:top w:val="single" w:sz="4"/>
            </w:tcBorders>
            <w:vAlign w:val="top"/>
          </w:tcPr>
          <w:p>
            <w:pPr>
              <w:pStyle w:val="Style3"/>
              <w:framePr w:w="10666" w:h="10037" w:wrap="none" w:vAnchor="page" w:hAnchor="page" w:x="723" w:y="4414"/>
              <w:widowControl w:val="0"/>
              <w:keepNext w:val="0"/>
              <w:keepLines w:val="0"/>
              <w:shd w:val="clear" w:color="auto" w:fill="auto"/>
              <w:bidi w:val="0"/>
              <w:jc w:val="left"/>
              <w:spacing w:before="0" w:after="60" w:line="130" w:lineRule="exact"/>
              <w:ind w:left="340" w:right="0" w:firstLine="0"/>
            </w:pPr>
            <w:r>
              <w:rPr>
                <w:rStyle w:val="CharStyle48"/>
              </w:rPr>
              <w:t>MICROFORMS</w:t>
            </w:r>
          </w:p>
          <w:p>
            <w:pPr>
              <w:pStyle w:val="Style3"/>
              <w:framePr w:w="10666" w:h="10037" w:wrap="none" w:vAnchor="page" w:hAnchor="page" w:x="723" w:y="4414"/>
              <w:widowControl w:val="0"/>
              <w:keepNext w:val="0"/>
              <w:keepLines w:val="0"/>
              <w:shd w:val="clear" w:color="auto" w:fill="auto"/>
              <w:bidi w:val="0"/>
              <w:jc w:val="both"/>
              <w:spacing w:before="60" w:after="0" w:line="130" w:lineRule="exact"/>
              <w:ind w:left="0" w:right="0" w:firstLine="0"/>
            </w:pPr>
            <w:r>
              <w:rPr>
                <w:rStyle w:val="CharStyle48"/>
              </w:rPr>
              <w:t>NUMBER OF BOOK TITLES* REPRESENTED BY MICROFORMS</w:t>
            </w:r>
          </w:p>
        </w:tc>
        <w:tc>
          <w:tcPr>
            <w:shd w:val="clear" w:color="auto" w:fill="FFFFFF"/>
            <w:tcBorders>
              <w:left w:val="single" w:sz="4"/>
              <w:top w:val="single" w:sz="4"/>
            </w:tcBorders>
            <w:vAlign w:val="top"/>
          </w:tcPr>
          <w:p>
            <w:pPr>
              <w:pStyle w:val="Style3"/>
              <w:framePr w:w="10666" w:h="10037" w:wrap="none" w:vAnchor="page" w:hAnchor="page" w:x="723" w:y="4414"/>
              <w:widowControl w:val="0"/>
              <w:keepNext w:val="0"/>
              <w:keepLines w:val="0"/>
              <w:shd w:val="clear" w:color="auto" w:fill="auto"/>
              <w:bidi w:val="0"/>
              <w:jc w:val="right"/>
              <w:spacing w:before="0" w:after="0" w:line="130" w:lineRule="exact"/>
              <w:ind w:left="0" w:right="180" w:firstLine="0"/>
            </w:pPr>
            <w:r>
              <w:rPr>
                <w:rStyle w:val="CharStyle48"/>
              </w:rPr>
              <w:t>5</w:t>
            </w:r>
          </w:p>
        </w:tc>
        <w:tc>
          <w:tcPr>
            <w:shd w:val="clear" w:color="auto" w:fill="FFFFFF"/>
            <w:tcBorders>
              <w:left w:val="single" w:sz="4"/>
              <w:top w:val="single" w:sz="4"/>
            </w:tcBorders>
            <w:vAlign w:val="top"/>
          </w:tcPr>
          <w:p>
            <w:pPr>
              <w:pStyle w:val="Style3"/>
              <w:framePr w:w="10666" w:h="10037" w:wrap="none" w:vAnchor="page" w:hAnchor="page" w:x="723" w:y="4414"/>
              <w:widowControl w:val="0"/>
              <w:keepNext w:val="0"/>
              <w:keepLines w:val="0"/>
              <w:shd w:val="clear" w:color="auto" w:fill="auto"/>
              <w:bidi w:val="0"/>
              <w:jc w:val="left"/>
              <w:spacing w:before="0" w:after="0" w:line="200" w:lineRule="exact"/>
              <w:ind w:left="180" w:right="0" w:firstLine="0"/>
            </w:pPr>
            <w:r>
              <w:rPr>
                <w:rStyle w:val="CharStyle47"/>
              </w:rPr>
              <w:t>NA</w:t>
            </w:r>
          </w:p>
        </w:tc>
        <w:tc>
          <w:tcPr>
            <w:shd w:val="clear" w:color="auto" w:fill="FFFFFF"/>
            <w:tcBorders>
              <w:left w:val="single" w:sz="4"/>
              <w:top w:val="single" w:sz="4"/>
            </w:tcBorders>
            <w:vAlign w:val="top"/>
          </w:tcPr>
          <w:p>
            <w:pPr>
              <w:framePr w:w="10666" w:h="10037" w:wrap="none" w:vAnchor="page" w:hAnchor="page" w:x="723" w:y="4414"/>
              <w:widowControl w:val="0"/>
              <w:rPr>
                <w:sz w:val="10"/>
                <w:szCs w:val="10"/>
              </w:rPr>
            </w:pPr>
          </w:p>
        </w:tc>
        <w:tc>
          <w:tcPr>
            <w:shd w:val="clear" w:color="auto" w:fill="FFFFFF"/>
            <w:tcBorders>
              <w:left w:val="single" w:sz="4"/>
              <w:top w:val="single" w:sz="4"/>
            </w:tcBorders>
            <w:vAlign w:val="top"/>
          </w:tcPr>
          <w:p>
            <w:pPr>
              <w:framePr w:w="10666" w:h="10037" w:wrap="none" w:vAnchor="page" w:hAnchor="page" w:x="723" w:y="4414"/>
              <w:widowControl w:val="0"/>
              <w:rPr>
                <w:sz w:val="10"/>
                <w:szCs w:val="10"/>
              </w:rPr>
            </w:pPr>
          </w:p>
        </w:tc>
        <w:tc>
          <w:tcPr>
            <w:shd w:val="clear" w:color="auto" w:fill="FFFFFF"/>
            <w:tcBorders>
              <w:left w:val="single" w:sz="4"/>
              <w:right w:val="single" w:sz="4"/>
              <w:top w:val="single" w:sz="4"/>
            </w:tcBorders>
            <w:vAlign w:val="top"/>
          </w:tcPr>
          <w:p>
            <w:pPr>
              <w:framePr w:w="10666" w:h="10037" w:wrap="none" w:vAnchor="page" w:hAnchor="page" w:x="723" w:y="4414"/>
              <w:widowControl w:val="0"/>
              <w:rPr>
                <w:sz w:val="10"/>
                <w:szCs w:val="10"/>
              </w:rPr>
            </w:pPr>
          </w:p>
        </w:tc>
      </w:tr>
      <w:tr>
        <w:trPr>
          <w:trHeight w:val="413" w:hRule="exact"/>
        </w:trPr>
        <w:tc>
          <w:tcPr>
            <w:shd w:val="clear" w:color="auto" w:fill="FFFFFF"/>
            <w:tcBorders>
              <w:left w:val="single" w:sz="4"/>
              <w:top w:val="single" w:sz="4"/>
            </w:tcBorders>
            <w:vAlign w:val="top"/>
          </w:tcPr>
          <w:p>
            <w:pPr>
              <w:pStyle w:val="Style3"/>
              <w:framePr w:w="10666" w:h="10037" w:wrap="none" w:vAnchor="page" w:hAnchor="page" w:x="723" w:y="4414"/>
              <w:widowControl w:val="0"/>
              <w:keepNext w:val="0"/>
              <w:keepLines w:val="0"/>
              <w:shd w:val="clear" w:color="auto" w:fill="auto"/>
              <w:bidi w:val="0"/>
              <w:jc w:val="both"/>
              <w:spacing w:before="0" w:after="0" w:line="130" w:lineRule="exact"/>
              <w:ind w:left="0" w:right="0" w:firstLine="0"/>
            </w:pPr>
            <w:r>
              <w:rPr>
                <w:rStyle w:val="CharStyle48"/>
              </w:rPr>
              <w:t>NUMBER OF SERIAL TITLES* REPRESENTED BY MICROFORMS</w:t>
            </w:r>
          </w:p>
        </w:tc>
        <w:tc>
          <w:tcPr>
            <w:shd w:val="clear" w:color="auto" w:fill="FFFFFF"/>
            <w:tcBorders>
              <w:left w:val="single" w:sz="4"/>
              <w:top w:val="single" w:sz="4"/>
            </w:tcBorders>
            <w:vAlign w:val="top"/>
          </w:tcPr>
          <w:p>
            <w:pPr>
              <w:pStyle w:val="Style3"/>
              <w:framePr w:w="10666" w:h="10037" w:wrap="none" w:vAnchor="page" w:hAnchor="page" w:x="723" w:y="4414"/>
              <w:widowControl w:val="0"/>
              <w:keepNext w:val="0"/>
              <w:keepLines w:val="0"/>
              <w:shd w:val="clear" w:color="auto" w:fill="auto"/>
              <w:bidi w:val="0"/>
              <w:jc w:val="right"/>
              <w:spacing w:before="0" w:after="0" w:line="130" w:lineRule="exact"/>
              <w:ind w:left="0" w:right="0" w:firstLine="0"/>
            </w:pPr>
            <w:r>
              <w:rPr>
                <w:rStyle w:val="CharStyle51"/>
                <w:vertAlign w:val="superscript"/>
              </w:rPr>
              <w:t>:</w:t>
            </w:r>
            <w:r>
              <w:rPr>
                <w:rStyle w:val="CharStyle51"/>
              </w:rPr>
              <w:t xml:space="preserve"> </w:t>
            </w:r>
            <w:r>
              <w:rPr>
                <w:rStyle w:val="CharStyle48"/>
              </w:rPr>
              <w:t>6 .</w:t>
            </w:r>
          </w:p>
        </w:tc>
        <w:tc>
          <w:tcPr>
            <w:shd w:val="clear" w:color="auto" w:fill="FFFFFF"/>
            <w:tcBorders>
              <w:left w:val="single" w:sz="4"/>
              <w:top w:val="single" w:sz="4"/>
            </w:tcBorders>
            <w:vAlign w:val="top"/>
          </w:tcPr>
          <w:p>
            <w:pPr>
              <w:pStyle w:val="Style3"/>
              <w:framePr w:w="10666" w:h="10037" w:wrap="none" w:vAnchor="page" w:hAnchor="page" w:x="723" w:y="4414"/>
              <w:tabs>
                <w:tab w:leader="hyphen" w:pos="780" w:val="left"/>
                <w:tab w:leader="hyphen" w:pos="986" w:val="left"/>
                <w:tab w:leader="hyphen" w:pos="1034" w:val="left"/>
              </w:tabs>
              <w:widowControl w:val="0"/>
              <w:keepNext w:val="0"/>
              <w:keepLines w:val="0"/>
              <w:shd w:val="clear" w:color="auto" w:fill="auto"/>
              <w:bidi w:val="0"/>
              <w:jc w:val="left"/>
              <w:spacing w:before="0" w:after="120" w:line="130" w:lineRule="exact"/>
              <w:ind w:left="180" w:right="0" w:firstLine="0"/>
            </w:pPr>
            <w:r>
              <w:rPr>
                <w:rStyle w:val="CharStyle48"/>
              </w:rPr>
              <w:t xml:space="preserve">*r </w:t>
              <w:tab/>
              <w:tab/>
              <w:tab/>
            </w:r>
          </w:p>
          <w:p>
            <w:pPr>
              <w:pStyle w:val="Style3"/>
              <w:framePr w:w="10666" w:h="10037" w:wrap="none" w:vAnchor="page" w:hAnchor="page" w:x="723" w:y="4414"/>
              <w:widowControl w:val="0"/>
              <w:keepNext w:val="0"/>
              <w:keepLines w:val="0"/>
              <w:shd w:val="clear" w:color="auto" w:fill="auto"/>
              <w:bidi w:val="0"/>
              <w:spacing w:before="120" w:after="0" w:line="200" w:lineRule="exact"/>
              <w:ind w:left="0" w:right="0" w:firstLine="0"/>
            </w:pPr>
            <w:r>
              <w:rPr>
                <w:rStyle w:val="CharStyle47"/>
              </w:rPr>
              <w:t>542,438</w:t>
            </w:r>
          </w:p>
        </w:tc>
        <w:tc>
          <w:tcPr>
            <w:shd w:val="clear" w:color="auto" w:fill="FFFFFF"/>
            <w:tcBorders>
              <w:left w:val="single" w:sz="4"/>
              <w:top w:val="single" w:sz="4"/>
            </w:tcBorders>
            <w:vAlign w:val="top"/>
          </w:tcPr>
          <w:p>
            <w:pPr>
              <w:pStyle w:val="Style3"/>
              <w:framePr w:w="10666" w:h="10037" w:wrap="none" w:vAnchor="page" w:hAnchor="page" w:x="723" w:y="4414"/>
              <w:tabs>
                <w:tab w:leader="hyphen" w:pos="866" w:val="left"/>
              </w:tabs>
              <w:widowControl w:val="0"/>
              <w:keepNext w:val="0"/>
              <w:keepLines w:val="0"/>
              <w:shd w:val="clear" w:color="auto" w:fill="auto"/>
              <w:bidi w:val="0"/>
              <w:jc w:val="left"/>
              <w:spacing w:before="0" w:after="120" w:line="200" w:lineRule="exact"/>
              <w:ind w:left="160" w:right="0" w:firstLine="0"/>
            </w:pPr>
            <w:r>
              <w:rPr>
                <w:rStyle w:val="CharStyle48"/>
              </w:rPr>
              <w:t>*</w:t>
            </w:r>
            <w:r>
              <w:rPr>
                <w:rStyle w:val="CharStyle52"/>
                <w:lang w:val="en-US"/>
              </w:rPr>
              <w:tab/>
            </w:r>
          </w:p>
          <w:p>
            <w:pPr>
              <w:pStyle w:val="Style3"/>
              <w:framePr w:w="10666" w:h="10037" w:wrap="none" w:vAnchor="page" w:hAnchor="page" w:x="723" w:y="4414"/>
              <w:widowControl w:val="0"/>
              <w:keepNext w:val="0"/>
              <w:keepLines w:val="0"/>
              <w:shd w:val="clear" w:color="auto" w:fill="auto"/>
              <w:bidi w:val="0"/>
              <w:jc w:val="right"/>
              <w:spacing w:before="120" w:after="0" w:line="200" w:lineRule="exact"/>
              <w:ind w:left="0" w:right="340" w:firstLine="0"/>
            </w:pPr>
            <w:r>
              <w:rPr>
                <w:rStyle w:val="CharStyle47"/>
              </w:rPr>
              <w:t>12.052</w:t>
            </w:r>
          </w:p>
        </w:tc>
        <w:tc>
          <w:tcPr>
            <w:shd w:val="clear" w:color="auto" w:fill="FFFFFF"/>
            <w:tcBorders>
              <w:left w:val="single" w:sz="4"/>
              <w:top w:val="single" w:sz="4"/>
            </w:tcBorders>
            <w:vAlign w:val="top"/>
          </w:tcPr>
          <w:p>
            <w:pPr>
              <w:pStyle w:val="Style3"/>
              <w:framePr w:w="10666" w:h="10037" w:wrap="none" w:vAnchor="page" w:hAnchor="page" w:x="723" w:y="4414"/>
              <w:widowControl w:val="0"/>
              <w:keepNext w:val="0"/>
              <w:keepLines w:val="0"/>
              <w:shd w:val="clear" w:color="auto" w:fill="auto"/>
              <w:bidi w:val="0"/>
              <w:spacing w:before="0" w:after="0" w:line="200" w:lineRule="exact"/>
              <w:ind w:left="0" w:right="0" w:firstLine="0"/>
            </w:pPr>
            <w:r>
              <w:rPr>
                <w:rStyle w:val="CharStyle48"/>
              </w:rPr>
              <w:t xml:space="preserve">■ * - — - </w:t>
            </w:r>
            <w:r>
              <w:rPr>
                <w:rStyle w:val="CharStyle47"/>
              </w:rPr>
              <w:t>1</w:t>
            </w:r>
          </w:p>
        </w:tc>
        <w:tc>
          <w:tcPr>
            <w:shd w:val="clear" w:color="auto" w:fill="FFFFFF"/>
            <w:tcBorders>
              <w:left w:val="single" w:sz="4"/>
              <w:right w:val="single" w:sz="4"/>
              <w:top w:val="single" w:sz="4"/>
            </w:tcBorders>
            <w:vAlign w:val="top"/>
          </w:tcPr>
          <w:p>
            <w:pPr>
              <w:pStyle w:val="Style3"/>
              <w:framePr w:w="10666" w:h="10037" w:wrap="none" w:vAnchor="page" w:hAnchor="page" w:x="723" w:y="4414"/>
              <w:widowControl w:val="0"/>
              <w:keepNext w:val="0"/>
              <w:keepLines w:val="0"/>
              <w:shd w:val="clear" w:color="auto" w:fill="auto"/>
              <w:bidi w:val="0"/>
              <w:jc w:val="right"/>
              <w:spacing w:before="0" w:after="0" w:line="200" w:lineRule="exact"/>
              <w:ind w:left="0" w:right="220" w:firstLine="0"/>
            </w:pPr>
            <w:r>
              <w:rPr>
                <w:rStyle w:val="CharStyle47"/>
              </w:rPr>
              <w:t>354.489</w:t>
            </w:r>
          </w:p>
        </w:tc>
      </w:tr>
      <w:tr>
        <w:trPr>
          <w:trHeight w:val="658" w:hRule="exact"/>
        </w:trPr>
        <w:tc>
          <w:tcPr>
            <w:shd w:val="clear" w:color="auto" w:fill="FFFFFF"/>
            <w:tcBorders>
              <w:left w:val="single" w:sz="4"/>
              <w:top w:val="single" w:sz="4"/>
            </w:tcBorders>
            <w:vAlign w:val="top"/>
          </w:tcPr>
          <w:p>
            <w:pPr>
              <w:pStyle w:val="Style3"/>
              <w:framePr w:w="10666" w:h="10037" w:wrap="none" w:vAnchor="page" w:hAnchor="page" w:x="723" w:y="4414"/>
              <w:widowControl w:val="0"/>
              <w:keepNext w:val="0"/>
              <w:keepLines w:val="0"/>
              <w:shd w:val="clear" w:color="auto" w:fill="auto"/>
              <w:bidi w:val="0"/>
              <w:jc w:val="both"/>
              <w:spacing w:before="0" w:after="0" w:line="247" w:lineRule="exact"/>
              <w:ind w:left="0" w:right="0" w:firstLine="0"/>
            </w:pPr>
            <w:r>
              <w:rPr>
                <w:rStyle w:val="CharStyle48"/>
              </w:rPr>
              <w:t>NUMBER OF GOVERNMENT DOCUMENT TITLES* REPRESENTED BY MICROFORMS AND NOT ALREADY COUNTED</w:t>
            </w:r>
          </w:p>
        </w:tc>
        <w:tc>
          <w:tcPr>
            <w:shd w:val="clear" w:color="auto" w:fill="FFFFFF"/>
            <w:tcBorders>
              <w:left w:val="single" w:sz="4"/>
              <w:top w:val="single" w:sz="4"/>
            </w:tcBorders>
            <w:vAlign w:val="top"/>
          </w:tcPr>
          <w:p>
            <w:pPr>
              <w:pStyle w:val="Style3"/>
              <w:framePr w:w="10666" w:h="10037" w:wrap="none" w:vAnchor="page" w:hAnchor="page" w:x="723" w:y="4414"/>
              <w:widowControl w:val="0"/>
              <w:keepNext w:val="0"/>
              <w:keepLines w:val="0"/>
              <w:shd w:val="clear" w:color="auto" w:fill="auto"/>
              <w:bidi w:val="0"/>
              <w:jc w:val="right"/>
              <w:spacing w:before="0" w:after="0" w:line="130" w:lineRule="exact"/>
              <w:ind w:left="0" w:right="180" w:firstLine="0"/>
            </w:pPr>
            <w:r>
              <w:rPr>
                <w:rStyle w:val="CharStyle48"/>
              </w:rPr>
              <w:t>7</w:t>
            </w:r>
          </w:p>
        </w:tc>
        <w:tc>
          <w:tcPr>
            <w:shd w:val="clear" w:color="auto" w:fill="FFFFFF"/>
            <w:tcBorders>
              <w:left w:val="single" w:sz="4"/>
              <w:top w:val="single" w:sz="4"/>
            </w:tcBorders>
            <w:vAlign w:val="top"/>
          </w:tcPr>
          <w:p>
            <w:pPr>
              <w:pStyle w:val="Style3"/>
              <w:framePr w:w="10666" w:h="10037" w:wrap="none" w:vAnchor="page" w:hAnchor="page" w:x="723" w:y="4414"/>
              <w:widowControl w:val="0"/>
              <w:keepNext w:val="0"/>
              <w:keepLines w:val="0"/>
              <w:shd w:val="clear" w:color="auto" w:fill="auto"/>
              <w:bidi w:val="0"/>
              <w:jc w:val="left"/>
              <w:spacing w:before="0" w:after="0" w:line="200" w:lineRule="exact"/>
              <w:ind w:left="180" w:right="0" w:firstLine="0"/>
            </w:pPr>
            <w:r>
              <w:rPr>
                <w:rStyle w:val="CharStyle47"/>
              </w:rPr>
              <w:t>NA</w:t>
            </w:r>
          </w:p>
        </w:tc>
        <w:tc>
          <w:tcPr>
            <w:shd w:val="clear" w:color="auto" w:fill="FFFFFF"/>
            <w:tcBorders>
              <w:left w:val="single" w:sz="4"/>
              <w:top w:val="single" w:sz="4"/>
            </w:tcBorders>
            <w:vAlign w:val="top"/>
          </w:tcPr>
          <w:p>
            <w:pPr>
              <w:framePr w:w="10666" w:h="10037" w:wrap="none" w:vAnchor="page" w:hAnchor="page" w:x="723" w:y="4414"/>
              <w:widowControl w:val="0"/>
              <w:rPr>
                <w:sz w:val="10"/>
                <w:szCs w:val="10"/>
              </w:rPr>
            </w:pPr>
          </w:p>
        </w:tc>
        <w:tc>
          <w:tcPr>
            <w:shd w:val="clear" w:color="auto" w:fill="FFFFFF"/>
            <w:tcBorders>
              <w:left w:val="single" w:sz="4"/>
              <w:top w:val="single" w:sz="4"/>
            </w:tcBorders>
            <w:vAlign w:val="top"/>
          </w:tcPr>
          <w:p>
            <w:pPr>
              <w:pStyle w:val="Style3"/>
              <w:framePr w:w="10666" w:h="10037" w:wrap="none" w:vAnchor="page" w:hAnchor="page" w:x="723" w:y="4414"/>
              <w:widowControl w:val="0"/>
              <w:keepNext w:val="0"/>
              <w:keepLines w:val="0"/>
              <w:shd w:val="clear" w:color="auto" w:fill="auto"/>
              <w:bidi w:val="0"/>
              <w:jc w:val="right"/>
              <w:spacing w:before="0" w:after="0" w:line="130" w:lineRule="exact"/>
              <w:ind w:left="0" w:right="120" w:firstLine="0"/>
            </w:pPr>
            <w:r>
              <w:rPr>
                <w:rStyle w:val="CharStyle48"/>
              </w:rPr>
              <w:t>•</w:t>
            </w:r>
          </w:p>
        </w:tc>
        <w:tc>
          <w:tcPr>
            <w:shd w:val="clear" w:color="auto" w:fill="FFFFFF"/>
            <w:tcBorders>
              <w:left w:val="single" w:sz="4"/>
              <w:right w:val="single" w:sz="4"/>
              <w:top w:val="single" w:sz="4"/>
            </w:tcBorders>
            <w:vAlign w:val="top"/>
          </w:tcPr>
          <w:p>
            <w:pPr>
              <w:framePr w:w="10666" w:h="10037" w:wrap="none" w:vAnchor="page" w:hAnchor="page" w:x="723" w:y="4414"/>
              <w:widowControl w:val="0"/>
              <w:rPr>
                <w:sz w:val="10"/>
                <w:szCs w:val="10"/>
              </w:rPr>
            </w:pPr>
          </w:p>
        </w:tc>
      </w:tr>
      <w:tr>
        <w:trPr>
          <w:trHeight w:val="691" w:hRule="exact"/>
        </w:trPr>
        <w:tc>
          <w:tcPr>
            <w:shd w:val="clear" w:color="auto" w:fill="FFFFFF"/>
            <w:tcBorders>
              <w:left w:val="single" w:sz="4"/>
              <w:top w:val="single" w:sz="4"/>
            </w:tcBorders>
            <w:vAlign w:val="top"/>
          </w:tcPr>
          <w:p>
            <w:pPr>
              <w:pStyle w:val="Style3"/>
              <w:framePr w:w="10666" w:h="10037" w:wrap="none" w:vAnchor="page" w:hAnchor="page" w:x="723" w:y="4414"/>
              <w:widowControl w:val="0"/>
              <w:keepNext w:val="0"/>
              <w:keepLines w:val="0"/>
              <w:shd w:val="clear" w:color="auto" w:fill="auto"/>
              <w:bidi w:val="0"/>
              <w:jc w:val="both"/>
              <w:spacing w:before="0" w:after="0" w:line="250" w:lineRule="exact"/>
              <w:ind w:left="0" w:right="0" w:firstLine="0"/>
            </w:pPr>
            <w:r>
              <w:rPr>
                <w:rStyle w:val="CharStyle48"/>
              </w:rPr>
              <w:t>TOTAL NUMBER OF PHYSICAL UNITS (NOT TITLES) OF ALL TYPES OF MICROFORMS</w:t>
            </w:r>
          </w:p>
        </w:tc>
        <w:tc>
          <w:tcPr>
            <w:shd w:val="clear" w:color="auto" w:fill="FFFFFF"/>
            <w:tcBorders>
              <w:left w:val="single" w:sz="4"/>
              <w:top w:val="single" w:sz="4"/>
            </w:tcBorders>
            <w:vAlign w:val="top"/>
          </w:tcPr>
          <w:p>
            <w:pPr>
              <w:pStyle w:val="Style3"/>
              <w:framePr w:w="10666" w:h="10037" w:wrap="none" w:vAnchor="page" w:hAnchor="page" w:x="723" w:y="4414"/>
              <w:widowControl w:val="0"/>
              <w:keepNext w:val="0"/>
              <w:keepLines w:val="0"/>
              <w:shd w:val="clear" w:color="auto" w:fill="auto"/>
              <w:bidi w:val="0"/>
              <w:jc w:val="right"/>
              <w:spacing w:before="0" w:after="0" w:line="130" w:lineRule="exact"/>
              <w:ind w:left="0" w:right="0" w:firstLine="0"/>
            </w:pPr>
            <w:r>
              <w:rPr>
                <w:rStyle w:val="CharStyle48"/>
              </w:rPr>
              <w:t>8 .</w:t>
            </w:r>
          </w:p>
        </w:tc>
        <w:tc>
          <w:tcPr>
            <w:shd w:val="clear" w:color="auto" w:fill="FFFFFF"/>
            <w:tcBorders>
              <w:left w:val="single" w:sz="4"/>
              <w:top w:val="single" w:sz="4"/>
            </w:tcBorders>
            <w:vAlign w:val="top"/>
          </w:tcPr>
          <w:p>
            <w:pPr>
              <w:pStyle w:val="Style3"/>
              <w:framePr w:w="10666" w:h="10037" w:wrap="none" w:vAnchor="page" w:hAnchor="page" w:x="723" w:y="4414"/>
              <w:widowControl w:val="0"/>
              <w:keepNext w:val="0"/>
              <w:keepLines w:val="0"/>
              <w:shd w:val="clear" w:color="auto" w:fill="auto"/>
              <w:bidi w:val="0"/>
              <w:spacing w:before="0" w:after="0" w:line="200" w:lineRule="exact"/>
              <w:ind w:left="0" w:right="0" w:firstLine="0"/>
            </w:pPr>
            <w:r>
              <w:rPr>
                <w:rStyle w:val="CharStyle47"/>
              </w:rPr>
              <w:t>716,185</w:t>
            </w:r>
          </w:p>
        </w:tc>
        <w:tc>
          <w:tcPr>
            <w:shd w:val="clear" w:color="auto" w:fill="FFFFFF"/>
            <w:tcBorders>
              <w:left w:val="single" w:sz="4"/>
              <w:top w:val="single" w:sz="4"/>
            </w:tcBorders>
            <w:vAlign w:val="top"/>
          </w:tcPr>
          <w:p>
            <w:pPr>
              <w:pStyle w:val="Style3"/>
              <w:framePr w:w="10666" w:h="10037" w:wrap="none" w:vAnchor="page" w:hAnchor="page" w:x="723" w:y="4414"/>
              <w:widowControl w:val="0"/>
              <w:keepNext w:val="0"/>
              <w:keepLines w:val="0"/>
              <w:shd w:val="clear" w:color="auto" w:fill="auto"/>
              <w:bidi w:val="0"/>
              <w:jc w:val="right"/>
              <w:spacing w:before="0" w:after="0" w:line="200" w:lineRule="exact"/>
              <w:ind w:left="0" w:right="340" w:firstLine="0"/>
            </w:pPr>
            <w:r>
              <w:rPr>
                <w:rStyle w:val="CharStyle47"/>
              </w:rPr>
              <w:t>22,624</w:t>
            </w:r>
          </w:p>
        </w:tc>
        <w:tc>
          <w:tcPr>
            <w:shd w:val="clear" w:color="auto" w:fill="FFFFFF"/>
            <w:tcBorders>
              <w:left w:val="single" w:sz="4"/>
              <w:top w:val="single" w:sz="4"/>
            </w:tcBorders>
            <w:vAlign w:val="top"/>
          </w:tcPr>
          <w:p>
            <w:pPr>
              <w:pStyle w:val="Style3"/>
              <w:framePr w:w="10666" w:h="10037" w:wrap="none" w:vAnchor="page" w:hAnchor="page" w:x="723" w:y="4414"/>
              <w:widowControl w:val="0"/>
              <w:keepNext w:val="0"/>
              <w:keepLines w:val="0"/>
              <w:shd w:val="clear" w:color="auto" w:fill="auto"/>
              <w:bidi w:val="0"/>
              <w:spacing w:before="0" w:after="0" w:line="200" w:lineRule="exact"/>
              <w:ind w:left="0" w:right="0" w:firstLine="0"/>
            </w:pPr>
            <w:r>
              <w:rPr>
                <w:rStyle w:val="CharStyle47"/>
              </w:rPr>
              <w:t>1,377</w:t>
            </w:r>
          </w:p>
        </w:tc>
        <w:tc>
          <w:tcPr>
            <w:shd w:val="clear" w:color="auto" w:fill="FFFFFF"/>
            <w:tcBorders>
              <w:left w:val="single" w:sz="4"/>
              <w:right w:val="single" w:sz="4"/>
              <w:top w:val="single" w:sz="4"/>
            </w:tcBorders>
            <w:vAlign w:val="top"/>
          </w:tcPr>
          <w:p>
            <w:pPr>
              <w:pStyle w:val="Style3"/>
              <w:framePr w:w="10666" w:h="10037" w:wrap="none" w:vAnchor="page" w:hAnchor="page" w:x="723" w:y="4414"/>
              <w:widowControl w:val="0"/>
              <w:keepNext w:val="0"/>
              <w:keepLines w:val="0"/>
              <w:shd w:val="clear" w:color="auto" w:fill="auto"/>
              <w:bidi w:val="0"/>
              <w:jc w:val="right"/>
              <w:spacing w:before="0" w:after="0" w:line="200" w:lineRule="exact"/>
              <w:ind w:left="0" w:right="220" w:firstLine="0"/>
            </w:pPr>
            <w:r>
              <w:rPr>
                <w:rStyle w:val="CharStyle47"/>
              </w:rPr>
              <w:t>737,432</w:t>
            </w:r>
          </w:p>
        </w:tc>
      </w:tr>
      <w:tr>
        <w:trPr>
          <w:trHeight w:val="456" w:hRule="exact"/>
        </w:trPr>
        <w:tc>
          <w:tcPr>
            <w:shd w:val="clear" w:color="auto" w:fill="FFFFFF"/>
            <w:tcBorders>
              <w:left w:val="single" w:sz="4"/>
              <w:top w:val="single" w:sz="4"/>
            </w:tcBorders>
            <w:vAlign w:val="top"/>
          </w:tcPr>
          <w:p>
            <w:pPr>
              <w:pStyle w:val="Style3"/>
              <w:framePr w:w="10666" w:h="10037" w:wrap="none" w:vAnchor="page" w:hAnchor="page" w:x="723" w:y="4414"/>
              <w:widowControl w:val="0"/>
              <w:keepNext w:val="0"/>
              <w:keepLines w:val="0"/>
              <w:shd w:val="clear" w:color="auto" w:fill="auto"/>
              <w:bidi w:val="0"/>
              <w:jc w:val="left"/>
              <w:spacing w:before="0" w:after="0" w:line="350" w:lineRule="exact"/>
              <w:ind w:left="340" w:right="0" w:firstLine="0"/>
            </w:pPr>
            <w:r>
              <w:rPr>
                <w:rStyle w:val="CharStyle48"/>
              </w:rPr>
              <w:t xml:space="preserve">MANUSCRIPTS AND ARCHIVES </w:t>
            </w:r>
            <w:r>
              <w:rPr>
                <w:rStyle w:val="CharStyle49"/>
              </w:rPr>
              <w:t>(IN LINEAR FEET)</w:t>
            </w:r>
          </w:p>
        </w:tc>
        <w:tc>
          <w:tcPr>
            <w:shd w:val="clear" w:color="auto" w:fill="FFFFFF"/>
            <w:tcBorders>
              <w:left w:val="single" w:sz="4"/>
              <w:top w:val="single" w:sz="4"/>
            </w:tcBorders>
            <w:vAlign w:val="top"/>
          </w:tcPr>
          <w:p>
            <w:pPr>
              <w:pStyle w:val="Style3"/>
              <w:framePr w:w="10666" w:h="10037" w:wrap="none" w:vAnchor="page" w:hAnchor="page" w:x="723" w:y="4414"/>
              <w:widowControl w:val="0"/>
              <w:keepNext w:val="0"/>
              <w:keepLines w:val="0"/>
              <w:shd w:val="clear" w:color="auto" w:fill="auto"/>
              <w:bidi w:val="0"/>
              <w:jc w:val="right"/>
              <w:spacing w:before="0" w:after="0" w:line="130" w:lineRule="exact"/>
              <w:ind w:left="0" w:right="180" w:firstLine="0"/>
            </w:pPr>
            <w:r>
              <w:rPr>
                <w:rStyle w:val="CharStyle48"/>
              </w:rPr>
              <w:t>9</w:t>
            </w:r>
          </w:p>
        </w:tc>
        <w:tc>
          <w:tcPr>
            <w:shd w:val="clear" w:color="auto" w:fill="FFFFFF"/>
            <w:tcBorders>
              <w:left w:val="single" w:sz="4"/>
              <w:top w:val="single" w:sz="4"/>
            </w:tcBorders>
            <w:vAlign w:val="top"/>
          </w:tcPr>
          <w:p>
            <w:pPr>
              <w:pStyle w:val="Style3"/>
              <w:framePr w:w="10666" w:h="10037" w:wrap="none" w:vAnchor="page" w:hAnchor="page" w:x="723" w:y="4414"/>
              <w:widowControl w:val="0"/>
              <w:keepNext w:val="0"/>
              <w:keepLines w:val="0"/>
              <w:shd w:val="clear" w:color="auto" w:fill="auto"/>
              <w:bidi w:val="0"/>
              <w:jc w:val="right"/>
              <w:spacing w:before="0" w:after="0" w:line="200" w:lineRule="exact"/>
              <w:ind w:left="0" w:right="180" w:firstLine="0"/>
            </w:pPr>
            <w:r>
              <w:rPr>
                <w:rStyle w:val="CharStyle47"/>
              </w:rPr>
              <w:t>332</w:t>
            </w:r>
          </w:p>
        </w:tc>
        <w:tc>
          <w:tcPr>
            <w:shd w:val="clear" w:color="auto" w:fill="FFFFFF"/>
            <w:tcBorders>
              <w:left w:val="single" w:sz="4"/>
              <w:top w:val="single" w:sz="4"/>
            </w:tcBorders>
            <w:vAlign w:val="top"/>
          </w:tcPr>
          <w:p>
            <w:pPr>
              <w:pStyle w:val="Style3"/>
              <w:framePr w:w="10666" w:h="10037" w:wrap="none" w:vAnchor="page" w:hAnchor="page" w:x="723" w:y="4414"/>
              <w:widowControl w:val="0"/>
              <w:keepNext w:val="0"/>
              <w:keepLines w:val="0"/>
              <w:shd w:val="clear" w:color="auto" w:fill="auto"/>
              <w:bidi w:val="0"/>
              <w:jc w:val="right"/>
              <w:spacing w:before="0" w:after="0" w:line="200" w:lineRule="exact"/>
              <w:ind w:left="0" w:right="340" w:firstLine="0"/>
            </w:pPr>
            <w:r>
              <w:rPr>
                <w:rStyle w:val="CharStyle47"/>
              </w:rPr>
              <w:t>8</w:t>
            </w:r>
          </w:p>
        </w:tc>
        <w:tc>
          <w:tcPr>
            <w:shd w:val="clear" w:color="auto" w:fill="FFFFFF"/>
            <w:tcBorders>
              <w:left w:val="single" w:sz="4"/>
              <w:top w:val="single" w:sz="4"/>
            </w:tcBorders>
            <w:vAlign w:val="top"/>
          </w:tcPr>
          <w:p>
            <w:pPr>
              <w:pStyle w:val="Style3"/>
              <w:framePr w:w="10666" w:h="10037" w:wrap="none" w:vAnchor="page" w:hAnchor="page" w:x="723" w:y="4414"/>
              <w:widowControl w:val="0"/>
              <w:keepNext w:val="0"/>
              <w:keepLines w:val="0"/>
              <w:shd w:val="clear" w:color="auto" w:fill="auto"/>
              <w:bidi w:val="0"/>
              <w:spacing w:before="0" w:after="0" w:line="200" w:lineRule="exact"/>
              <w:ind w:left="0" w:right="0" w:firstLine="0"/>
            </w:pPr>
            <w:r>
              <w:rPr>
                <w:rStyle w:val="CharStyle47"/>
              </w:rPr>
              <w:t>0</w:t>
            </w:r>
          </w:p>
        </w:tc>
        <w:tc>
          <w:tcPr>
            <w:shd w:val="clear" w:color="auto" w:fill="FFFFFF"/>
            <w:tcBorders>
              <w:left w:val="single" w:sz="4"/>
              <w:right w:val="single" w:sz="4"/>
              <w:top w:val="single" w:sz="4"/>
            </w:tcBorders>
            <w:vAlign w:val="top"/>
          </w:tcPr>
          <w:p>
            <w:pPr>
              <w:pStyle w:val="Style3"/>
              <w:framePr w:w="10666" w:h="10037" w:wrap="none" w:vAnchor="page" w:hAnchor="page" w:x="723" w:y="4414"/>
              <w:widowControl w:val="0"/>
              <w:keepNext w:val="0"/>
              <w:keepLines w:val="0"/>
              <w:shd w:val="clear" w:color="auto" w:fill="auto"/>
              <w:bidi w:val="0"/>
              <w:jc w:val="right"/>
              <w:spacing w:before="0" w:after="0" w:line="200" w:lineRule="exact"/>
              <w:ind w:left="0" w:right="220" w:firstLine="0"/>
            </w:pPr>
            <w:r>
              <w:rPr>
                <w:rStyle w:val="CharStyle47"/>
              </w:rPr>
              <w:t>340</w:t>
            </w:r>
          </w:p>
        </w:tc>
      </w:tr>
      <w:tr>
        <w:trPr>
          <w:trHeight w:val="456" w:hRule="exact"/>
        </w:trPr>
        <w:tc>
          <w:tcPr>
            <w:shd w:val="clear" w:color="auto" w:fill="FFFFFF"/>
            <w:tcBorders>
              <w:left w:val="single" w:sz="4"/>
              <w:top w:val="single" w:sz="4"/>
            </w:tcBorders>
            <w:vAlign w:val="top"/>
          </w:tcPr>
          <w:p>
            <w:pPr>
              <w:pStyle w:val="Style3"/>
              <w:framePr w:w="10666" w:h="10037" w:wrap="none" w:vAnchor="page" w:hAnchor="page" w:x="723" w:y="4414"/>
              <w:widowControl w:val="0"/>
              <w:keepNext w:val="0"/>
              <w:keepLines w:val="0"/>
              <w:shd w:val="clear" w:color="auto" w:fill="auto"/>
              <w:bidi w:val="0"/>
              <w:jc w:val="left"/>
              <w:spacing w:before="0" w:after="0" w:line="130" w:lineRule="exact"/>
              <w:ind w:left="340" w:right="0" w:firstLine="0"/>
            </w:pPr>
            <w:r>
              <w:rPr>
                <w:rStyle w:val="CharStyle48"/>
              </w:rPr>
              <w:t>CARTOGRAPHIC MATERIALS. NUMBER OF UNITS</w:t>
            </w:r>
          </w:p>
        </w:tc>
        <w:tc>
          <w:tcPr>
            <w:shd w:val="clear" w:color="auto" w:fill="FFFFFF"/>
            <w:tcBorders>
              <w:left w:val="single" w:sz="4"/>
              <w:top w:val="single" w:sz="4"/>
            </w:tcBorders>
            <w:vAlign w:val="top"/>
          </w:tcPr>
          <w:p>
            <w:pPr>
              <w:pStyle w:val="Style3"/>
              <w:framePr w:w="10666" w:h="10037" w:wrap="none" w:vAnchor="page" w:hAnchor="page" w:x="723" w:y="4414"/>
              <w:widowControl w:val="0"/>
              <w:keepNext w:val="0"/>
              <w:keepLines w:val="0"/>
              <w:shd w:val="clear" w:color="auto" w:fill="auto"/>
              <w:bidi w:val="0"/>
              <w:jc w:val="right"/>
              <w:spacing w:before="0" w:after="0" w:line="130" w:lineRule="exact"/>
              <w:ind w:left="0" w:right="180" w:firstLine="0"/>
            </w:pPr>
            <w:r>
              <w:rPr>
                <w:rStyle w:val="CharStyle48"/>
              </w:rPr>
              <w:t>10</w:t>
            </w:r>
          </w:p>
        </w:tc>
        <w:tc>
          <w:tcPr>
            <w:shd w:val="clear" w:color="auto" w:fill="FFFFFF"/>
            <w:tcBorders>
              <w:left w:val="single" w:sz="4"/>
              <w:top w:val="single" w:sz="4"/>
            </w:tcBorders>
            <w:vAlign w:val="top"/>
          </w:tcPr>
          <w:p>
            <w:pPr>
              <w:pStyle w:val="Style3"/>
              <w:framePr w:w="10666" w:h="10037" w:wrap="none" w:vAnchor="page" w:hAnchor="page" w:x="723" w:y="4414"/>
              <w:widowControl w:val="0"/>
              <w:keepNext w:val="0"/>
              <w:keepLines w:val="0"/>
              <w:shd w:val="clear" w:color="auto" w:fill="auto"/>
              <w:bidi w:val="0"/>
              <w:spacing w:before="0" w:after="0" w:line="200" w:lineRule="exact"/>
              <w:ind w:left="0" w:right="0" w:firstLine="0"/>
            </w:pPr>
            <w:r>
              <w:rPr>
                <w:rStyle w:val="CharStyle47"/>
              </w:rPr>
              <w:t>2.881</w:t>
            </w:r>
          </w:p>
        </w:tc>
        <w:tc>
          <w:tcPr>
            <w:shd w:val="clear" w:color="auto" w:fill="FFFFFF"/>
            <w:tcBorders>
              <w:left w:val="single" w:sz="4"/>
              <w:top w:val="single" w:sz="4"/>
            </w:tcBorders>
            <w:vAlign w:val="top"/>
          </w:tcPr>
          <w:p>
            <w:pPr>
              <w:pStyle w:val="Style3"/>
              <w:framePr w:w="10666" w:h="10037" w:wrap="none" w:vAnchor="page" w:hAnchor="page" w:x="723" w:y="4414"/>
              <w:widowControl w:val="0"/>
              <w:keepNext w:val="0"/>
              <w:keepLines w:val="0"/>
              <w:shd w:val="clear" w:color="auto" w:fill="auto"/>
              <w:bidi w:val="0"/>
              <w:jc w:val="right"/>
              <w:spacing w:before="0" w:after="0" w:line="200" w:lineRule="exact"/>
              <w:ind w:left="0" w:right="340" w:firstLine="0"/>
            </w:pPr>
            <w:r>
              <w:rPr>
                <w:rStyle w:val="CharStyle47"/>
              </w:rPr>
              <w:t>1</w:t>
            </w:r>
          </w:p>
        </w:tc>
        <w:tc>
          <w:tcPr>
            <w:shd w:val="clear" w:color="auto" w:fill="FFFFFF"/>
            <w:tcBorders>
              <w:left w:val="single" w:sz="4"/>
              <w:top w:val="single" w:sz="4"/>
            </w:tcBorders>
            <w:vAlign w:val="top"/>
          </w:tcPr>
          <w:p>
            <w:pPr>
              <w:pStyle w:val="Style3"/>
              <w:framePr w:w="10666" w:h="10037" w:wrap="none" w:vAnchor="page" w:hAnchor="page" w:x="723" w:y="4414"/>
              <w:widowControl w:val="0"/>
              <w:keepNext w:val="0"/>
              <w:keepLines w:val="0"/>
              <w:shd w:val="clear" w:color="auto" w:fill="auto"/>
              <w:bidi w:val="0"/>
              <w:spacing w:before="0" w:after="0" w:line="200" w:lineRule="exact"/>
              <w:ind w:left="0" w:right="0" w:firstLine="0"/>
            </w:pPr>
            <w:r>
              <w:rPr>
                <w:rStyle w:val="CharStyle47"/>
              </w:rPr>
              <w:t>0</w:t>
            </w:r>
          </w:p>
        </w:tc>
        <w:tc>
          <w:tcPr>
            <w:shd w:val="clear" w:color="auto" w:fill="FFFFFF"/>
            <w:tcBorders>
              <w:left w:val="single" w:sz="4"/>
              <w:right w:val="single" w:sz="4"/>
              <w:top w:val="single" w:sz="4"/>
            </w:tcBorders>
            <w:vAlign w:val="top"/>
          </w:tcPr>
          <w:p>
            <w:pPr>
              <w:pStyle w:val="Style3"/>
              <w:framePr w:w="10666" w:h="10037" w:wrap="none" w:vAnchor="page" w:hAnchor="page" w:x="723" w:y="4414"/>
              <w:widowControl w:val="0"/>
              <w:keepNext w:val="0"/>
              <w:keepLines w:val="0"/>
              <w:shd w:val="clear" w:color="auto" w:fill="auto"/>
              <w:bidi w:val="0"/>
              <w:jc w:val="right"/>
              <w:spacing w:before="0" w:after="0" w:line="200" w:lineRule="exact"/>
              <w:ind w:left="0" w:right="220" w:firstLine="0"/>
            </w:pPr>
            <w:r>
              <w:rPr>
                <w:rStyle w:val="CharStyle47"/>
              </w:rPr>
              <w:t>2.882</w:t>
            </w:r>
          </w:p>
        </w:tc>
      </w:tr>
      <w:tr>
        <w:trPr>
          <w:trHeight w:val="461" w:hRule="exact"/>
        </w:trPr>
        <w:tc>
          <w:tcPr>
            <w:shd w:val="clear" w:color="auto" w:fill="FFFFFF"/>
            <w:tcBorders>
              <w:left w:val="single" w:sz="4"/>
              <w:top w:val="single" w:sz="4"/>
            </w:tcBorders>
            <w:vAlign w:val="top"/>
          </w:tcPr>
          <w:p>
            <w:pPr>
              <w:pStyle w:val="Style3"/>
              <w:framePr w:w="10666" w:h="10037" w:wrap="none" w:vAnchor="page" w:hAnchor="page" w:x="723" w:y="4414"/>
              <w:widowControl w:val="0"/>
              <w:keepNext w:val="0"/>
              <w:keepLines w:val="0"/>
              <w:shd w:val="clear" w:color="auto" w:fill="auto"/>
              <w:bidi w:val="0"/>
              <w:jc w:val="left"/>
              <w:spacing w:before="0" w:after="0" w:line="130" w:lineRule="exact"/>
              <w:ind w:left="340" w:right="0" w:firstLine="0"/>
            </w:pPr>
            <w:r>
              <w:rPr>
                <w:rStyle w:val="CharStyle48"/>
              </w:rPr>
              <w:t>CRAPHIC MATERIALS. NUMBER OF UNITS</w:t>
            </w:r>
          </w:p>
        </w:tc>
        <w:tc>
          <w:tcPr>
            <w:shd w:val="clear" w:color="auto" w:fill="FFFFFF"/>
            <w:tcBorders>
              <w:left w:val="single" w:sz="4"/>
              <w:top w:val="single" w:sz="4"/>
            </w:tcBorders>
            <w:vAlign w:val="top"/>
          </w:tcPr>
          <w:p>
            <w:pPr>
              <w:pStyle w:val="Style3"/>
              <w:framePr w:w="10666" w:h="10037" w:wrap="none" w:vAnchor="page" w:hAnchor="page" w:x="723" w:y="4414"/>
              <w:widowControl w:val="0"/>
              <w:keepNext w:val="0"/>
              <w:keepLines w:val="0"/>
              <w:shd w:val="clear" w:color="auto" w:fill="auto"/>
              <w:bidi w:val="0"/>
              <w:jc w:val="right"/>
              <w:spacing w:before="0" w:after="0" w:line="130" w:lineRule="exact"/>
              <w:ind w:left="0" w:right="180" w:firstLine="0"/>
            </w:pPr>
            <w:r>
              <w:rPr>
                <w:rStyle w:val="CharStyle48"/>
              </w:rPr>
              <w:t>11</w:t>
            </w:r>
          </w:p>
        </w:tc>
        <w:tc>
          <w:tcPr>
            <w:shd w:val="clear" w:color="auto" w:fill="FFFFFF"/>
            <w:tcBorders>
              <w:left w:val="single" w:sz="4"/>
              <w:top w:val="single" w:sz="4"/>
            </w:tcBorders>
            <w:vAlign w:val="top"/>
          </w:tcPr>
          <w:p>
            <w:pPr>
              <w:pStyle w:val="Style3"/>
              <w:framePr w:w="10666" w:h="10037" w:wrap="none" w:vAnchor="page" w:hAnchor="page" w:x="723" w:y="4414"/>
              <w:widowControl w:val="0"/>
              <w:keepNext w:val="0"/>
              <w:keepLines w:val="0"/>
              <w:shd w:val="clear" w:color="auto" w:fill="auto"/>
              <w:bidi w:val="0"/>
              <w:spacing w:before="0" w:after="0" w:line="200" w:lineRule="exact"/>
              <w:ind w:left="0" w:right="0" w:firstLine="0"/>
            </w:pPr>
            <w:r>
              <w:rPr>
                <w:rStyle w:val="CharStyle47"/>
              </w:rPr>
              <w:t>4.286</w:t>
            </w:r>
          </w:p>
        </w:tc>
        <w:tc>
          <w:tcPr>
            <w:shd w:val="clear" w:color="auto" w:fill="FFFFFF"/>
            <w:tcBorders>
              <w:left w:val="single" w:sz="4"/>
              <w:top w:val="single" w:sz="4"/>
            </w:tcBorders>
            <w:vAlign w:val="top"/>
          </w:tcPr>
          <w:p>
            <w:pPr>
              <w:pStyle w:val="Style3"/>
              <w:framePr w:w="10666" w:h="10037" w:wrap="none" w:vAnchor="page" w:hAnchor="page" w:x="723" w:y="4414"/>
              <w:widowControl w:val="0"/>
              <w:keepNext w:val="0"/>
              <w:keepLines w:val="0"/>
              <w:shd w:val="clear" w:color="auto" w:fill="auto"/>
              <w:bidi w:val="0"/>
              <w:jc w:val="right"/>
              <w:spacing w:before="0" w:after="0" w:line="200" w:lineRule="exact"/>
              <w:ind w:left="0" w:right="340" w:firstLine="0"/>
            </w:pPr>
            <w:r>
              <w:rPr>
                <w:rStyle w:val="CharStyle47"/>
              </w:rPr>
              <w:t>263</w:t>
            </w:r>
          </w:p>
        </w:tc>
        <w:tc>
          <w:tcPr>
            <w:shd w:val="clear" w:color="auto" w:fill="FFFFFF"/>
            <w:tcBorders>
              <w:left w:val="single" w:sz="4"/>
              <w:top w:val="single" w:sz="4"/>
            </w:tcBorders>
            <w:vAlign w:val="top"/>
          </w:tcPr>
          <w:p>
            <w:pPr>
              <w:pStyle w:val="Style3"/>
              <w:framePr w:w="10666" w:h="10037" w:wrap="none" w:vAnchor="page" w:hAnchor="page" w:x="723" w:y="4414"/>
              <w:widowControl w:val="0"/>
              <w:keepNext w:val="0"/>
              <w:keepLines w:val="0"/>
              <w:shd w:val="clear" w:color="auto" w:fill="auto"/>
              <w:bidi w:val="0"/>
              <w:spacing w:before="0" w:after="0" w:line="200" w:lineRule="exact"/>
              <w:ind w:left="0" w:right="0" w:firstLine="0"/>
            </w:pPr>
            <w:r>
              <w:rPr>
                <w:rStyle w:val="CharStyle47"/>
              </w:rPr>
              <w:t>0</w:t>
            </w:r>
          </w:p>
        </w:tc>
        <w:tc>
          <w:tcPr>
            <w:shd w:val="clear" w:color="auto" w:fill="FFFFFF"/>
            <w:tcBorders>
              <w:left w:val="single" w:sz="4"/>
              <w:right w:val="single" w:sz="4"/>
              <w:top w:val="single" w:sz="4"/>
            </w:tcBorders>
            <w:vAlign w:val="top"/>
          </w:tcPr>
          <w:p>
            <w:pPr>
              <w:pStyle w:val="Style3"/>
              <w:framePr w:w="10666" w:h="10037" w:wrap="none" w:vAnchor="page" w:hAnchor="page" w:x="723" w:y="4414"/>
              <w:widowControl w:val="0"/>
              <w:keepNext w:val="0"/>
              <w:keepLines w:val="0"/>
              <w:shd w:val="clear" w:color="auto" w:fill="auto"/>
              <w:bidi w:val="0"/>
              <w:jc w:val="right"/>
              <w:spacing w:before="0" w:after="0" w:line="200" w:lineRule="exact"/>
              <w:ind w:left="0" w:right="220" w:firstLine="0"/>
            </w:pPr>
            <w:r>
              <w:rPr>
                <w:rStyle w:val="CharStyle47"/>
              </w:rPr>
              <w:t>4,549</w:t>
            </w:r>
          </w:p>
        </w:tc>
      </w:tr>
      <w:tr>
        <w:trPr>
          <w:trHeight w:val="461" w:hRule="exact"/>
        </w:trPr>
        <w:tc>
          <w:tcPr>
            <w:shd w:val="clear" w:color="auto" w:fill="FFFFFF"/>
            <w:tcBorders>
              <w:left w:val="single" w:sz="4"/>
              <w:top w:val="single" w:sz="4"/>
            </w:tcBorders>
            <w:vAlign w:val="top"/>
          </w:tcPr>
          <w:p>
            <w:pPr>
              <w:pStyle w:val="Style3"/>
              <w:framePr w:w="10666" w:h="10037" w:wrap="none" w:vAnchor="page" w:hAnchor="page" w:x="723" w:y="4414"/>
              <w:widowControl w:val="0"/>
              <w:keepNext w:val="0"/>
              <w:keepLines w:val="0"/>
              <w:shd w:val="clear" w:color="auto" w:fill="auto"/>
              <w:bidi w:val="0"/>
              <w:jc w:val="left"/>
              <w:spacing w:before="0" w:after="0" w:line="130" w:lineRule="exact"/>
              <w:ind w:left="340" w:right="0" w:firstLine="0"/>
            </w:pPr>
            <w:r>
              <w:rPr>
                <w:rStyle w:val="CharStyle48"/>
              </w:rPr>
              <w:t>AUDIO MATERIALS. NUMBER OF TITLES* _</w:t>
            </w:r>
          </w:p>
        </w:tc>
        <w:tc>
          <w:tcPr>
            <w:shd w:val="clear" w:color="auto" w:fill="FFFFFF"/>
            <w:tcBorders>
              <w:left w:val="single" w:sz="4"/>
              <w:top w:val="single" w:sz="4"/>
            </w:tcBorders>
            <w:vAlign w:val="top"/>
          </w:tcPr>
          <w:p>
            <w:pPr>
              <w:pStyle w:val="Style3"/>
              <w:framePr w:w="10666" w:h="10037" w:wrap="none" w:vAnchor="page" w:hAnchor="page" w:x="723" w:y="4414"/>
              <w:widowControl w:val="0"/>
              <w:keepNext w:val="0"/>
              <w:keepLines w:val="0"/>
              <w:shd w:val="clear" w:color="auto" w:fill="auto"/>
              <w:bidi w:val="0"/>
              <w:jc w:val="right"/>
              <w:spacing w:before="0" w:after="0" w:line="130" w:lineRule="exact"/>
              <w:ind w:left="0" w:right="180" w:firstLine="0"/>
            </w:pPr>
            <w:r>
              <w:rPr>
                <w:rStyle w:val="CharStyle48"/>
              </w:rPr>
              <w:t>12</w:t>
            </w:r>
          </w:p>
        </w:tc>
        <w:tc>
          <w:tcPr>
            <w:shd w:val="clear" w:color="auto" w:fill="FFFFFF"/>
            <w:tcBorders>
              <w:left w:val="single" w:sz="4"/>
              <w:top w:val="single" w:sz="4"/>
            </w:tcBorders>
            <w:vAlign w:val="top"/>
          </w:tcPr>
          <w:p>
            <w:pPr>
              <w:pStyle w:val="Style3"/>
              <w:framePr w:w="10666" w:h="10037" w:wrap="none" w:vAnchor="page" w:hAnchor="page" w:x="723" w:y="4414"/>
              <w:widowControl w:val="0"/>
              <w:keepNext w:val="0"/>
              <w:keepLines w:val="0"/>
              <w:shd w:val="clear" w:color="auto" w:fill="auto"/>
              <w:bidi w:val="0"/>
              <w:spacing w:before="0" w:after="0" w:line="200" w:lineRule="exact"/>
              <w:ind w:left="0" w:right="0" w:firstLine="0"/>
            </w:pPr>
            <w:r>
              <w:rPr>
                <w:rStyle w:val="CharStyle47"/>
              </w:rPr>
              <w:t>5,799</w:t>
            </w:r>
          </w:p>
        </w:tc>
        <w:tc>
          <w:tcPr>
            <w:shd w:val="clear" w:color="auto" w:fill="FFFFFF"/>
            <w:tcBorders>
              <w:left w:val="single" w:sz="4"/>
              <w:top w:val="single" w:sz="4"/>
            </w:tcBorders>
            <w:vAlign w:val="top"/>
          </w:tcPr>
          <w:p>
            <w:pPr>
              <w:pStyle w:val="Style3"/>
              <w:framePr w:w="10666" w:h="10037" w:wrap="none" w:vAnchor="page" w:hAnchor="page" w:x="723" w:y="4414"/>
              <w:widowControl w:val="0"/>
              <w:keepNext w:val="0"/>
              <w:keepLines w:val="0"/>
              <w:shd w:val="clear" w:color="auto" w:fill="auto"/>
              <w:bidi w:val="0"/>
              <w:jc w:val="right"/>
              <w:spacing w:before="0" w:after="0" w:line="200" w:lineRule="exact"/>
              <w:ind w:left="0" w:right="340" w:firstLine="0"/>
            </w:pPr>
            <w:r>
              <w:rPr>
                <w:rStyle w:val="CharStyle47"/>
              </w:rPr>
              <w:t>121</w:t>
            </w:r>
          </w:p>
        </w:tc>
        <w:tc>
          <w:tcPr>
            <w:shd w:val="clear" w:color="auto" w:fill="FFFFFF"/>
            <w:tcBorders>
              <w:left w:val="single" w:sz="4"/>
              <w:top w:val="single" w:sz="4"/>
            </w:tcBorders>
            <w:vAlign w:val="top"/>
          </w:tcPr>
          <w:p>
            <w:pPr>
              <w:pStyle w:val="Style3"/>
              <w:framePr w:w="10666" w:h="10037" w:wrap="none" w:vAnchor="page" w:hAnchor="page" w:x="723" w:y="4414"/>
              <w:widowControl w:val="0"/>
              <w:keepNext w:val="0"/>
              <w:keepLines w:val="0"/>
              <w:shd w:val="clear" w:color="auto" w:fill="auto"/>
              <w:bidi w:val="0"/>
              <w:spacing w:before="0" w:after="0" w:line="200" w:lineRule="exact"/>
              <w:ind w:left="0" w:right="0" w:firstLine="0"/>
            </w:pPr>
            <w:r>
              <w:rPr>
                <w:rStyle w:val="CharStyle47"/>
              </w:rPr>
              <w:t>10</w:t>
            </w:r>
          </w:p>
        </w:tc>
        <w:tc>
          <w:tcPr>
            <w:shd w:val="clear" w:color="auto" w:fill="FFFFFF"/>
            <w:tcBorders>
              <w:left w:val="single" w:sz="4"/>
              <w:right w:val="single" w:sz="4"/>
              <w:top w:val="single" w:sz="4"/>
            </w:tcBorders>
            <w:vAlign w:val="top"/>
          </w:tcPr>
          <w:p>
            <w:pPr>
              <w:pStyle w:val="Style3"/>
              <w:framePr w:w="10666" w:h="10037" w:wrap="none" w:vAnchor="page" w:hAnchor="page" w:x="723" w:y="4414"/>
              <w:widowControl w:val="0"/>
              <w:keepNext w:val="0"/>
              <w:keepLines w:val="0"/>
              <w:shd w:val="clear" w:color="auto" w:fill="auto"/>
              <w:bidi w:val="0"/>
              <w:jc w:val="right"/>
              <w:spacing w:before="0" w:after="0" w:line="200" w:lineRule="exact"/>
              <w:ind w:left="0" w:right="220" w:firstLine="0"/>
            </w:pPr>
            <w:r>
              <w:rPr>
                <w:rStyle w:val="CharStyle47"/>
              </w:rPr>
              <w:t>5,910</w:t>
            </w:r>
          </w:p>
        </w:tc>
      </w:tr>
      <w:tr>
        <w:trPr>
          <w:trHeight w:val="456" w:hRule="exact"/>
        </w:trPr>
        <w:tc>
          <w:tcPr>
            <w:shd w:val="clear" w:color="auto" w:fill="FFFFFF"/>
            <w:tcBorders>
              <w:left w:val="single" w:sz="4"/>
              <w:top w:val="single" w:sz="4"/>
            </w:tcBorders>
            <w:vAlign w:val="top"/>
          </w:tcPr>
          <w:p>
            <w:pPr>
              <w:pStyle w:val="Style3"/>
              <w:framePr w:w="10666" w:h="10037" w:wrap="none" w:vAnchor="page" w:hAnchor="page" w:x="723" w:y="4414"/>
              <w:widowControl w:val="0"/>
              <w:keepNext w:val="0"/>
              <w:keepLines w:val="0"/>
              <w:shd w:val="clear" w:color="auto" w:fill="auto"/>
              <w:bidi w:val="0"/>
              <w:jc w:val="left"/>
              <w:spacing w:before="0" w:after="0" w:line="130" w:lineRule="exact"/>
              <w:ind w:left="340" w:right="0" w:firstLine="0"/>
            </w:pPr>
            <w:r>
              <w:rPr>
                <w:rStyle w:val="CharStyle48"/>
              </w:rPr>
              <w:t>FILMS. NUMBER OF TITLES*</w:t>
            </w:r>
          </w:p>
        </w:tc>
        <w:tc>
          <w:tcPr>
            <w:shd w:val="clear" w:color="auto" w:fill="FFFFFF"/>
            <w:tcBorders>
              <w:left w:val="single" w:sz="4"/>
              <w:top w:val="single" w:sz="4"/>
            </w:tcBorders>
            <w:vAlign w:val="top"/>
          </w:tcPr>
          <w:p>
            <w:pPr>
              <w:pStyle w:val="Style3"/>
              <w:framePr w:w="10666" w:h="10037" w:wrap="none" w:vAnchor="page" w:hAnchor="page" w:x="723" w:y="4414"/>
              <w:widowControl w:val="0"/>
              <w:keepNext w:val="0"/>
              <w:keepLines w:val="0"/>
              <w:shd w:val="clear" w:color="auto" w:fill="auto"/>
              <w:bidi w:val="0"/>
              <w:jc w:val="right"/>
              <w:spacing w:before="0" w:after="0" w:line="130" w:lineRule="exact"/>
              <w:ind w:left="0" w:right="180" w:firstLine="0"/>
            </w:pPr>
            <w:r>
              <w:rPr>
                <w:rStyle w:val="CharStyle48"/>
              </w:rPr>
              <w:t>13</w:t>
            </w:r>
          </w:p>
        </w:tc>
        <w:tc>
          <w:tcPr>
            <w:shd w:val="clear" w:color="auto" w:fill="FFFFFF"/>
            <w:tcBorders>
              <w:left w:val="single" w:sz="4"/>
              <w:top w:val="single" w:sz="4"/>
            </w:tcBorders>
            <w:vAlign w:val="top"/>
          </w:tcPr>
          <w:p>
            <w:pPr>
              <w:pStyle w:val="Style3"/>
              <w:framePr w:w="10666" w:h="10037" w:wrap="none" w:vAnchor="page" w:hAnchor="page" w:x="723" w:y="4414"/>
              <w:widowControl w:val="0"/>
              <w:keepNext w:val="0"/>
              <w:keepLines w:val="0"/>
              <w:shd w:val="clear" w:color="auto" w:fill="auto"/>
              <w:bidi w:val="0"/>
              <w:jc w:val="right"/>
              <w:spacing w:before="0" w:after="0" w:line="200" w:lineRule="exact"/>
              <w:ind w:left="0" w:right="180" w:firstLine="0"/>
            </w:pPr>
            <w:r>
              <w:rPr>
                <w:rStyle w:val="CharStyle47"/>
              </w:rPr>
              <w:t>554</w:t>
            </w:r>
          </w:p>
        </w:tc>
        <w:tc>
          <w:tcPr>
            <w:shd w:val="clear" w:color="auto" w:fill="FFFFFF"/>
            <w:tcBorders>
              <w:left w:val="single" w:sz="4"/>
              <w:top w:val="single" w:sz="4"/>
            </w:tcBorders>
            <w:vAlign w:val="top"/>
          </w:tcPr>
          <w:p>
            <w:pPr>
              <w:pStyle w:val="Style3"/>
              <w:framePr w:w="10666" w:h="10037" w:wrap="none" w:vAnchor="page" w:hAnchor="page" w:x="723" w:y="4414"/>
              <w:widowControl w:val="0"/>
              <w:keepNext w:val="0"/>
              <w:keepLines w:val="0"/>
              <w:shd w:val="clear" w:color="auto" w:fill="auto"/>
              <w:bidi w:val="0"/>
              <w:jc w:val="right"/>
              <w:spacing w:before="0" w:after="0" w:line="200" w:lineRule="exact"/>
              <w:ind w:left="0" w:right="340" w:firstLine="0"/>
            </w:pPr>
            <w:r>
              <w:rPr>
                <w:rStyle w:val="CharStyle47"/>
              </w:rPr>
              <w:t>0</w:t>
            </w:r>
          </w:p>
        </w:tc>
        <w:tc>
          <w:tcPr>
            <w:shd w:val="clear" w:color="auto" w:fill="FFFFFF"/>
            <w:tcBorders>
              <w:left w:val="single" w:sz="4"/>
              <w:top w:val="single" w:sz="4"/>
            </w:tcBorders>
            <w:vAlign w:val="top"/>
          </w:tcPr>
          <w:p>
            <w:pPr>
              <w:pStyle w:val="Style3"/>
              <w:framePr w:w="10666" w:h="10037" w:wrap="none" w:vAnchor="page" w:hAnchor="page" w:x="723" w:y="4414"/>
              <w:widowControl w:val="0"/>
              <w:keepNext w:val="0"/>
              <w:keepLines w:val="0"/>
              <w:shd w:val="clear" w:color="auto" w:fill="auto"/>
              <w:bidi w:val="0"/>
              <w:spacing w:before="0" w:after="0" w:line="200" w:lineRule="exact"/>
              <w:ind w:left="0" w:right="0" w:firstLine="0"/>
            </w:pPr>
            <w:r>
              <w:rPr>
                <w:rStyle w:val="CharStyle47"/>
              </w:rPr>
              <w:t>2</w:t>
            </w:r>
          </w:p>
        </w:tc>
        <w:tc>
          <w:tcPr>
            <w:shd w:val="clear" w:color="auto" w:fill="FFFFFF"/>
            <w:tcBorders>
              <w:left w:val="single" w:sz="4"/>
              <w:right w:val="single" w:sz="4"/>
              <w:top w:val="single" w:sz="4"/>
            </w:tcBorders>
            <w:vAlign w:val="top"/>
          </w:tcPr>
          <w:p>
            <w:pPr>
              <w:pStyle w:val="Style3"/>
              <w:framePr w:w="10666" w:h="10037" w:wrap="none" w:vAnchor="page" w:hAnchor="page" w:x="723" w:y="4414"/>
              <w:widowControl w:val="0"/>
              <w:keepNext w:val="0"/>
              <w:keepLines w:val="0"/>
              <w:shd w:val="clear" w:color="auto" w:fill="auto"/>
              <w:bidi w:val="0"/>
              <w:jc w:val="right"/>
              <w:spacing w:before="0" w:after="0" w:line="200" w:lineRule="exact"/>
              <w:ind w:left="0" w:right="220" w:firstLine="0"/>
            </w:pPr>
            <w:r>
              <w:rPr>
                <w:rStyle w:val="CharStyle47"/>
              </w:rPr>
              <w:t>552</w:t>
            </w:r>
          </w:p>
        </w:tc>
      </w:tr>
      <w:tr>
        <w:trPr>
          <w:trHeight w:val="456" w:hRule="exact"/>
        </w:trPr>
        <w:tc>
          <w:tcPr>
            <w:shd w:val="clear" w:color="auto" w:fill="FFFFFF"/>
            <w:tcBorders>
              <w:left w:val="single" w:sz="4"/>
              <w:top w:val="single" w:sz="4"/>
            </w:tcBorders>
            <w:vAlign w:val="top"/>
          </w:tcPr>
          <w:p>
            <w:pPr>
              <w:pStyle w:val="Style3"/>
              <w:framePr w:w="10666" w:h="10037" w:wrap="none" w:vAnchor="page" w:hAnchor="page" w:x="723" w:y="4414"/>
              <w:widowControl w:val="0"/>
              <w:keepNext w:val="0"/>
              <w:keepLines w:val="0"/>
              <w:shd w:val="clear" w:color="auto" w:fill="auto"/>
              <w:bidi w:val="0"/>
              <w:jc w:val="left"/>
              <w:spacing w:before="0" w:after="0" w:line="130" w:lineRule="exact"/>
              <w:ind w:left="340" w:right="0" w:firstLine="0"/>
            </w:pPr>
            <w:r>
              <w:rPr>
                <w:rStyle w:val="CharStyle48"/>
              </w:rPr>
              <w:t>VIDEO MATERIALS. NUMBER OF TITLES*</w:t>
            </w:r>
          </w:p>
        </w:tc>
        <w:tc>
          <w:tcPr>
            <w:shd w:val="clear" w:color="auto" w:fill="FFFFFF"/>
            <w:tcBorders>
              <w:left w:val="single" w:sz="4"/>
              <w:top w:val="single" w:sz="4"/>
            </w:tcBorders>
            <w:vAlign w:val="top"/>
          </w:tcPr>
          <w:p>
            <w:pPr>
              <w:pStyle w:val="Style3"/>
              <w:framePr w:w="10666" w:h="10037" w:wrap="none" w:vAnchor="page" w:hAnchor="page" w:x="723" w:y="4414"/>
              <w:widowControl w:val="0"/>
              <w:keepNext w:val="0"/>
              <w:keepLines w:val="0"/>
              <w:shd w:val="clear" w:color="auto" w:fill="auto"/>
              <w:bidi w:val="0"/>
              <w:jc w:val="right"/>
              <w:spacing w:before="0" w:after="0" w:line="130" w:lineRule="exact"/>
              <w:ind w:left="0" w:right="180" w:firstLine="0"/>
            </w:pPr>
            <w:r>
              <w:rPr>
                <w:rStyle w:val="CharStyle48"/>
              </w:rPr>
              <w:t>14</w:t>
            </w:r>
          </w:p>
        </w:tc>
        <w:tc>
          <w:tcPr>
            <w:shd w:val="clear" w:color="auto" w:fill="FFFFFF"/>
            <w:tcBorders>
              <w:left w:val="single" w:sz="4"/>
              <w:top w:val="single" w:sz="4"/>
            </w:tcBorders>
            <w:vAlign w:val="top"/>
          </w:tcPr>
          <w:p>
            <w:pPr>
              <w:pStyle w:val="Style3"/>
              <w:framePr w:w="10666" w:h="10037" w:wrap="none" w:vAnchor="page" w:hAnchor="page" w:x="723" w:y="4414"/>
              <w:widowControl w:val="0"/>
              <w:keepNext w:val="0"/>
              <w:keepLines w:val="0"/>
              <w:shd w:val="clear" w:color="auto" w:fill="auto"/>
              <w:bidi w:val="0"/>
              <w:jc w:val="right"/>
              <w:spacing w:before="0" w:after="0" w:line="200" w:lineRule="exact"/>
              <w:ind w:left="0" w:right="180" w:firstLine="0"/>
            </w:pPr>
            <w:r>
              <w:rPr>
                <w:rStyle w:val="CharStyle47"/>
              </w:rPr>
              <w:t>747</w:t>
            </w:r>
          </w:p>
        </w:tc>
        <w:tc>
          <w:tcPr>
            <w:shd w:val="clear" w:color="auto" w:fill="FFFFFF"/>
            <w:tcBorders>
              <w:left w:val="single" w:sz="4"/>
              <w:top w:val="single" w:sz="4"/>
            </w:tcBorders>
            <w:vAlign w:val="top"/>
          </w:tcPr>
          <w:p>
            <w:pPr>
              <w:pStyle w:val="Style3"/>
              <w:framePr w:w="10666" w:h="10037" w:wrap="none" w:vAnchor="page" w:hAnchor="page" w:x="723" w:y="4414"/>
              <w:widowControl w:val="0"/>
              <w:keepNext w:val="0"/>
              <w:keepLines w:val="0"/>
              <w:shd w:val="clear" w:color="auto" w:fill="auto"/>
              <w:bidi w:val="0"/>
              <w:jc w:val="right"/>
              <w:spacing w:before="0" w:after="0" w:line="200" w:lineRule="exact"/>
              <w:ind w:left="0" w:right="340" w:firstLine="0"/>
            </w:pPr>
            <w:r>
              <w:rPr>
                <w:rStyle w:val="CharStyle47"/>
              </w:rPr>
              <w:t>153</w:t>
            </w:r>
          </w:p>
        </w:tc>
        <w:tc>
          <w:tcPr>
            <w:shd w:val="clear" w:color="auto" w:fill="FFFFFF"/>
            <w:tcBorders>
              <w:left w:val="single" w:sz="4"/>
              <w:top w:val="single" w:sz="4"/>
            </w:tcBorders>
            <w:vAlign w:val="top"/>
          </w:tcPr>
          <w:p>
            <w:pPr>
              <w:pStyle w:val="Style3"/>
              <w:framePr w:w="10666" w:h="10037" w:wrap="none" w:vAnchor="page" w:hAnchor="page" w:x="723" w:y="4414"/>
              <w:widowControl w:val="0"/>
              <w:keepNext w:val="0"/>
              <w:keepLines w:val="0"/>
              <w:shd w:val="clear" w:color="auto" w:fill="auto"/>
              <w:bidi w:val="0"/>
              <w:spacing w:before="0" w:after="0" w:line="200" w:lineRule="exact"/>
              <w:ind w:left="0" w:right="0" w:firstLine="0"/>
            </w:pPr>
            <w:r>
              <w:rPr>
                <w:rStyle w:val="CharStyle47"/>
              </w:rPr>
              <w:t>3</w:t>
            </w:r>
          </w:p>
        </w:tc>
        <w:tc>
          <w:tcPr>
            <w:shd w:val="clear" w:color="auto" w:fill="FFFFFF"/>
            <w:tcBorders>
              <w:left w:val="single" w:sz="4"/>
              <w:right w:val="single" w:sz="4"/>
              <w:top w:val="single" w:sz="4"/>
            </w:tcBorders>
            <w:vAlign w:val="top"/>
          </w:tcPr>
          <w:p>
            <w:pPr>
              <w:pStyle w:val="Style3"/>
              <w:framePr w:w="10666" w:h="10037" w:wrap="none" w:vAnchor="page" w:hAnchor="page" w:x="723" w:y="4414"/>
              <w:widowControl w:val="0"/>
              <w:keepNext w:val="0"/>
              <w:keepLines w:val="0"/>
              <w:shd w:val="clear" w:color="auto" w:fill="auto"/>
              <w:bidi w:val="0"/>
              <w:jc w:val="right"/>
              <w:spacing w:before="0" w:after="0" w:line="200" w:lineRule="exact"/>
              <w:ind w:left="0" w:right="220" w:firstLine="0"/>
            </w:pPr>
            <w:r>
              <w:rPr>
                <w:rStyle w:val="CharStyle47"/>
              </w:rPr>
              <w:t>897</w:t>
            </w:r>
          </w:p>
        </w:tc>
      </w:tr>
      <w:tr>
        <w:trPr>
          <w:trHeight w:val="456" w:hRule="exact"/>
        </w:trPr>
        <w:tc>
          <w:tcPr>
            <w:shd w:val="clear" w:color="auto" w:fill="FFFFFF"/>
            <w:tcBorders>
              <w:top w:val="single" w:sz="4"/>
            </w:tcBorders>
            <w:vAlign w:val="top"/>
          </w:tcPr>
          <w:p>
            <w:pPr>
              <w:pStyle w:val="Style3"/>
              <w:framePr w:w="10666" w:h="10037" w:wrap="none" w:vAnchor="page" w:hAnchor="page" w:x="723" w:y="4414"/>
              <w:widowControl w:val="0"/>
              <w:keepNext w:val="0"/>
              <w:keepLines w:val="0"/>
              <w:shd w:val="clear" w:color="auto" w:fill="auto"/>
              <w:bidi w:val="0"/>
              <w:jc w:val="left"/>
              <w:spacing w:before="0" w:after="0" w:line="130" w:lineRule="exact"/>
              <w:ind w:left="340" w:right="0" w:firstLine="0"/>
            </w:pPr>
            <w:r>
              <w:rPr>
                <w:rStyle w:val="CharStyle48"/>
              </w:rPr>
              <w:t>MACHINE READABLE MATERIALS. NUMBER OF TITLES*</w:t>
            </w:r>
          </w:p>
        </w:tc>
        <w:tc>
          <w:tcPr>
            <w:shd w:val="clear" w:color="auto" w:fill="FFFFFF"/>
            <w:tcBorders>
              <w:left w:val="single" w:sz="4"/>
              <w:top w:val="single" w:sz="4"/>
            </w:tcBorders>
            <w:vAlign w:val="top"/>
          </w:tcPr>
          <w:p>
            <w:pPr>
              <w:pStyle w:val="Style3"/>
              <w:framePr w:w="10666" w:h="10037" w:wrap="none" w:vAnchor="page" w:hAnchor="page" w:x="723" w:y="4414"/>
              <w:widowControl w:val="0"/>
              <w:keepNext w:val="0"/>
              <w:keepLines w:val="0"/>
              <w:shd w:val="clear" w:color="auto" w:fill="auto"/>
              <w:bidi w:val="0"/>
              <w:jc w:val="right"/>
              <w:spacing w:before="0" w:after="0" w:line="130" w:lineRule="exact"/>
              <w:ind w:left="0" w:right="180" w:firstLine="0"/>
            </w:pPr>
            <w:r>
              <w:rPr>
                <w:rStyle w:val="CharStyle48"/>
              </w:rPr>
              <w:t>15</w:t>
            </w:r>
          </w:p>
        </w:tc>
        <w:tc>
          <w:tcPr>
            <w:shd w:val="clear" w:color="auto" w:fill="FFFFFF"/>
            <w:tcBorders>
              <w:left w:val="single" w:sz="4"/>
              <w:top w:val="single" w:sz="4"/>
            </w:tcBorders>
            <w:vAlign w:val="top"/>
          </w:tcPr>
          <w:p>
            <w:pPr>
              <w:pStyle w:val="Style3"/>
              <w:framePr w:w="10666" w:h="10037" w:wrap="none" w:vAnchor="page" w:hAnchor="page" w:x="723" w:y="4414"/>
              <w:widowControl w:val="0"/>
              <w:keepNext w:val="0"/>
              <w:keepLines w:val="0"/>
              <w:shd w:val="clear" w:color="auto" w:fill="auto"/>
              <w:bidi w:val="0"/>
              <w:jc w:val="right"/>
              <w:spacing w:before="0" w:after="0" w:line="200" w:lineRule="exact"/>
              <w:ind w:left="0" w:right="180" w:firstLine="0"/>
            </w:pPr>
            <w:r>
              <w:rPr>
                <w:rStyle w:val="CharStyle47"/>
              </w:rPr>
              <w:t>401</w:t>
            </w:r>
          </w:p>
        </w:tc>
        <w:tc>
          <w:tcPr>
            <w:shd w:val="clear" w:color="auto" w:fill="FFFFFF"/>
            <w:tcBorders>
              <w:left w:val="single" w:sz="4"/>
              <w:top w:val="single" w:sz="4"/>
            </w:tcBorders>
            <w:vAlign w:val="top"/>
          </w:tcPr>
          <w:p>
            <w:pPr>
              <w:pStyle w:val="Style3"/>
              <w:framePr w:w="10666" w:h="10037" w:wrap="none" w:vAnchor="page" w:hAnchor="page" w:x="723" w:y="4414"/>
              <w:widowControl w:val="0"/>
              <w:keepNext w:val="0"/>
              <w:keepLines w:val="0"/>
              <w:shd w:val="clear" w:color="auto" w:fill="auto"/>
              <w:bidi w:val="0"/>
              <w:jc w:val="right"/>
              <w:spacing w:before="0" w:after="0" w:line="200" w:lineRule="exact"/>
              <w:ind w:left="0" w:right="340" w:firstLine="0"/>
            </w:pPr>
            <w:r>
              <w:rPr>
                <w:rStyle w:val="CharStyle47"/>
              </w:rPr>
              <w:t>14</w:t>
            </w:r>
          </w:p>
        </w:tc>
        <w:tc>
          <w:tcPr>
            <w:shd w:val="clear" w:color="auto" w:fill="FFFFFF"/>
            <w:tcBorders>
              <w:left w:val="single" w:sz="4"/>
              <w:top w:val="single" w:sz="4"/>
            </w:tcBorders>
            <w:vAlign w:val="top"/>
          </w:tcPr>
          <w:p>
            <w:pPr>
              <w:pStyle w:val="Style3"/>
              <w:framePr w:w="10666" w:h="10037" w:wrap="none" w:vAnchor="page" w:hAnchor="page" w:x="723" w:y="4414"/>
              <w:widowControl w:val="0"/>
              <w:keepNext w:val="0"/>
              <w:keepLines w:val="0"/>
              <w:shd w:val="clear" w:color="auto" w:fill="auto"/>
              <w:bidi w:val="0"/>
              <w:spacing w:before="0" w:after="0" w:line="200" w:lineRule="exact"/>
              <w:ind w:left="0" w:right="0" w:firstLine="0"/>
            </w:pPr>
            <w:r>
              <w:rPr>
                <w:rStyle w:val="CharStyle47"/>
              </w:rPr>
              <w:t>3</w:t>
            </w:r>
          </w:p>
        </w:tc>
        <w:tc>
          <w:tcPr>
            <w:shd w:val="clear" w:color="auto" w:fill="FFFFFF"/>
            <w:tcBorders>
              <w:left w:val="single" w:sz="4"/>
              <w:right w:val="single" w:sz="4"/>
              <w:top w:val="single" w:sz="4"/>
            </w:tcBorders>
            <w:vAlign w:val="top"/>
          </w:tcPr>
          <w:p>
            <w:pPr>
              <w:pStyle w:val="Style3"/>
              <w:framePr w:w="10666" w:h="10037" w:wrap="none" w:vAnchor="page" w:hAnchor="page" w:x="723" w:y="4414"/>
              <w:widowControl w:val="0"/>
              <w:keepNext w:val="0"/>
              <w:keepLines w:val="0"/>
              <w:shd w:val="clear" w:color="auto" w:fill="auto"/>
              <w:bidi w:val="0"/>
              <w:jc w:val="right"/>
              <w:spacing w:before="0" w:after="0" w:line="200" w:lineRule="exact"/>
              <w:ind w:left="0" w:right="220" w:firstLine="0"/>
            </w:pPr>
            <w:r>
              <w:rPr>
                <w:rStyle w:val="CharStyle47"/>
              </w:rPr>
              <w:t>412</w:t>
            </w:r>
          </w:p>
        </w:tc>
      </w:tr>
      <w:tr>
        <w:trPr>
          <w:trHeight w:val="485" w:hRule="exact"/>
        </w:trPr>
        <w:tc>
          <w:tcPr>
            <w:shd w:val="clear" w:color="auto" w:fill="FFFFFF"/>
            <w:tcBorders>
              <w:top w:val="single" w:sz="4"/>
              <w:bottom w:val="single" w:sz="4"/>
            </w:tcBorders>
            <w:vAlign w:val="top"/>
          </w:tcPr>
          <w:p>
            <w:pPr>
              <w:pStyle w:val="Style3"/>
              <w:framePr w:w="10666" w:h="10037" w:wrap="none" w:vAnchor="page" w:hAnchor="page" w:x="723" w:y="4414"/>
              <w:widowControl w:val="0"/>
              <w:keepNext w:val="0"/>
              <w:keepLines w:val="0"/>
              <w:shd w:val="clear" w:color="auto" w:fill="auto"/>
              <w:bidi w:val="0"/>
              <w:jc w:val="left"/>
              <w:spacing w:before="0" w:after="0" w:line="130" w:lineRule="exact"/>
              <w:ind w:left="340" w:right="0" w:firstLine="0"/>
            </w:pPr>
            <w:r>
              <w:rPr>
                <w:rStyle w:val="CharStyle48"/>
              </w:rPr>
              <w:t>OTHER LIBRARY MATERIALS. NUMBER OF TITLES*</w:t>
            </w:r>
          </w:p>
        </w:tc>
        <w:tc>
          <w:tcPr>
            <w:shd w:val="clear" w:color="auto" w:fill="FFFFFF"/>
            <w:tcBorders>
              <w:left w:val="single" w:sz="4"/>
              <w:top w:val="single" w:sz="4"/>
              <w:bottom w:val="single" w:sz="4"/>
            </w:tcBorders>
            <w:vAlign w:val="top"/>
          </w:tcPr>
          <w:p>
            <w:pPr>
              <w:pStyle w:val="Style3"/>
              <w:framePr w:w="10666" w:h="10037" w:wrap="none" w:vAnchor="page" w:hAnchor="page" w:x="723" w:y="4414"/>
              <w:widowControl w:val="0"/>
              <w:keepNext w:val="0"/>
              <w:keepLines w:val="0"/>
              <w:shd w:val="clear" w:color="auto" w:fill="auto"/>
              <w:bidi w:val="0"/>
              <w:jc w:val="left"/>
              <w:spacing w:before="0" w:after="0" w:line="130" w:lineRule="exact"/>
              <w:ind w:left="220" w:right="0" w:firstLine="0"/>
            </w:pPr>
            <w:r>
              <w:rPr>
                <w:rStyle w:val="CharStyle48"/>
              </w:rPr>
              <w:t>16</w:t>
            </w:r>
          </w:p>
        </w:tc>
        <w:tc>
          <w:tcPr>
            <w:shd w:val="clear" w:color="auto" w:fill="FFFFFF"/>
            <w:tcBorders>
              <w:left w:val="single" w:sz="4"/>
              <w:top w:val="single" w:sz="4"/>
              <w:bottom w:val="single" w:sz="4"/>
            </w:tcBorders>
            <w:vAlign w:val="top"/>
          </w:tcPr>
          <w:p>
            <w:pPr>
              <w:pStyle w:val="Style3"/>
              <w:framePr w:w="10666" w:h="10037" w:wrap="none" w:vAnchor="page" w:hAnchor="page" w:x="723" w:y="4414"/>
              <w:widowControl w:val="0"/>
              <w:keepNext w:val="0"/>
              <w:keepLines w:val="0"/>
              <w:shd w:val="clear" w:color="auto" w:fill="auto"/>
              <w:bidi w:val="0"/>
              <w:spacing w:before="0" w:after="0" w:line="200" w:lineRule="exact"/>
              <w:ind w:left="0" w:right="0" w:firstLine="0"/>
            </w:pPr>
            <w:r>
              <w:rPr>
                <w:rStyle w:val="CharStyle47"/>
              </w:rPr>
              <w:t>.JL264</w:t>
            </w:r>
          </w:p>
        </w:tc>
        <w:tc>
          <w:tcPr>
            <w:shd w:val="clear" w:color="auto" w:fill="FFFFFF"/>
            <w:tcBorders>
              <w:left w:val="single" w:sz="4"/>
              <w:top w:val="single" w:sz="4"/>
              <w:bottom w:val="single" w:sz="4"/>
            </w:tcBorders>
            <w:vAlign w:val="top"/>
          </w:tcPr>
          <w:p>
            <w:pPr>
              <w:pStyle w:val="Style3"/>
              <w:framePr w:w="10666" w:h="10037" w:wrap="none" w:vAnchor="page" w:hAnchor="page" w:x="723" w:y="4414"/>
              <w:widowControl w:val="0"/>
              <w:keepNext w:val="0"/>
              <w:keepLines w:val="0"/>
              <w:shd w:val="clear" w:color="auto" w:fill="auto"/>
              <w:bidi w:val="0"/>
              <w:jc w:val="right"/>
              <w:spacing w:before="0" w:after="0" w:line="200" w:lineRule="exact"/>
              <w:ind w:left="0" w:right="340" w:firstLine="0"/>
            </w:pPr>
            <w:r>
              <w:rPr>
                <w:rStyle w:val="CharStyle47"/>
              </w:rPr>
              <w:t>29</w:t>
            </w:r>
          </w:p>
        </w:tc>
        <w:tc>
          <w:tcPr>
            <w:shd w:val="clear" w:color="auto" w:fill="FFFFFF"/>
            <w:tcBorders>
              <w:left w:val="single" w:sz="4"/>
              <w:top w:val="single" w:sz="4"/>
              <w:bottom w:val="single" w:sz="4"/>
            </w:tcBorders>
            <w:vAlign w:val="top"/>
          </w:tcPr>
          <w:p>
            <w:pPr>
              <w:pStyle w:val="Style3"/>
              <w:framePr w:w="10666" w:h="10037" w:wrap="none" w:vAnchor="page" w:hAnchor="page" w:x="723" w:y="4414"/>
              <w:widowControl w:val="0"/>
              <w:keepNext w:val="0"/>
              <w:keepLines w:val="0"/>
              <w:shd w:val="clear" w:color="auto" w:fill="auto"/>
              <w:bidi w:val="0"/>
              <w:spacing w:before="0" w:after="0" w:line="200" w:lineRule="exact"/>
              <w:ind w:left="0" w:right="0" w:firstLine="0"/>
            </w:pPr>
            <w:r>
              <w:rPr>
                <w:rStyle w:val="CharStyle47"/>
              </w:rPr>
              <w:t>0</w:t>
            </w:r>
          </w:p>
        </w:tc>
        <w:tc>
          <w:tcPr>
            <w:shd w:val="clear" w:color="auto" w:fill="FFFFFF"/>
            <w:tcBorders>
              <w:left w:val="single" w:sz="4"/>
              <w:right w:val="single" w:sz="4"/>
              <w:top w:val="single" w:sz="4"/>
              <w:bottom w:val="single" w:sz="4"/>
            </w:tcBorders>
            <w:vAlign w:val="top"/>
          </w:tcPr>
          <w:p>
            <w:pPr>
              <w:pStyle w:val="Style3"/>
              <w:framePr w:w="10666" w:h="10037" w:wrap="none" w:vAnchor="page" w:hAnchor="page" w:x="723" w:y="4414"/>
              <w:widowControl w:val="0"/>
              <w:keepNext w:val="0"/>
              <w:keepLines w:val="0"/>
              <w:shd w:val="clear" w:color="auto" w:fill="auto"/>
              <w:bidi w:val="0"/>
              <w:jc w:val="right"/>
              <w:spacing w:before="0" w:after="0" w:line="200" w:lineRule="exact"/>
              <w:ind w:left="0" w:right="220" w:firstLine="0"/>
            </w:pPr>
            <w:r>
              <w:rPr>
                <w:rStyle w:val="CharStyle47"/>
              </w:rPr>
              <w:t>1,293</w:t>
            </w:r>
          </w:p>
        </w:tc>
      </w:tr>
    </w:tbl>
    <w:p>
      <w:pPr>
        <w:pStyle w:val="Style53"/>
        <w:framePr w:w="10195" w:h="565" w:hRule="exact" w:wrap="none" w:vAnchor="page" w:hAnchor="page" w:x="819" w:y="14437"/>
        <w:widowControl w:val="0"/>
        <w:keepNext w:val="0"/>
        <w:keepLines w:val="0"/>
        <w:shd w:val="clear" w:color="auto" w:fill="auto"/>
        <w:bidi w:val="0"/>
        <w:jc w:val="left"/>
        <w:spacing w:before="0" w:after="0"/>
        <w:ind w:left="120" w:right="540" w:firstLine="0"/>
      </w:pPr>
      <w:r>
        <w:rPr>
          <w:lang w:val="en-US"/>
          <w:w w:val="100"/>
          <w:color w:val="000000"/>
          <w:position w:val="0"/>
        </w:rPr>
        <w:t>* EXCLUDE DUPLICATE COPIES * Tbtal count of all microform titles including serials, book titles and government documents not already counted-</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7"/>
        <w:framePr w:wrap="none" w:vAnchor="page" w:hAnchor="page" w:x="10358" w:y="840"/>
        <w:widowControl w:val="0"/>
        <w:keepNext w:val="0"/>
        <w:keepLines w:val="0"/>
        <w:shd w:val="clear" w:color="auto" w:fill="auto"/>
        <w:bidi w:val="0"/>
        <w:jc w:val="left"/>
        <w:spacing w:before="0" w:after="0" w:line="190" w:lineRule="exact"/>
        <w:ind w:left="40" w:right="0" w:firstLine="0"/>
      </w:pPr>
      <w:r>
        <w:rPr>
          <w:rStyle w:val="CharStyle24"/>
        </w:rPr>
        <w:t>61</w:t>
      </w:r>
    </w:p>
    <w:tbl>
      <w:tblPr>
        <w:tblOverlap w:val="never"/>
        <w:tblLayout w:type="fixed"/>
        <w:jc w:val="left"/>
      </w:tblPr>
      <w:tblGrid>
        <w:gridCol w:w="6917"/>
        <w:gridCol w:w="744"/>
        <w:gridCol w:w="2952"/>
      </w:tblGrid>
      <w:tr>
        <w:trPr>
          <w:trHeight w:val="994" w:hRule="exact"/>
        </w:trPr>
        <w:tc>
          <w:tcPr>
            <w:shd w:val="clear" w:color="auto" w:fill="FFFFFF"/>
            <w:gridSpan w:val="3"/>
            <w:tcBorders>
              <w:left w:val="single" w:sz="4"/>
              <w:right w:val="single" w:sz="4"/>
              <w:top w:val="single" w:sz="4"/>
            </w:tcBorders>
            <w:vAlign w:val="top"/>
          </w:tcPr>
          <w:p>
            <w:pPr>
              <w:pStyle w:val="Style3"/>
              <w:framePr w:w="10613" w:h="13325" w:wrap="none" w:vAnchor="page" w:hAnchor="page" w:x="815" w:y="1615"/>
              <w:widowControl w:val="0"/>
              <w:keepNext w:val="0"/>
              <w:keepLines w:val="0"/>
              <w:shd w:val="clear" w:color="auto" w:fill="auto"/>
              <w:bidi w:val="0"/>
              <w:jc w:val="left"/>
              <w:spacing w:before="0" w:after="60" w:line="420" w:lineRule="exact"/>
              <w:ind w:left="1520" w:right="0" w:firstLine="0"/>
            </w:pPr>
            <w:r>
              <w:rPr>
                <w:rStyle w:val="CharStyle48"/>
              </w:rPr>
              <w:t xml:space="preserve">. . </w:t>
            </w:r>
            <w:r>
              <w:rPr>
                <w:rStyle w:val="CharStyle55"/>
              </w:rPr>
              <w:t xml:space="preserve">PART </w:t>
            </w:r>
            <w:r>
              <w:rPr>
                <w:rStyle w:val="CharStyle56"/>
              </w:rPr>
              <w:t xml:space="preserve">II — </w:t>
            </w:r>
            <w:r>
              <w:rPr>
                <w:rStyle w:val="CharStyle55"/>
              </w:rPr>
              <w:t>STAFF DATA</w:t>
            </w:r>
          </w:p>
          <w:p>
            <w:pPr>
              <w:pStyle w:val="Style3"/>
              <w:framePr w:w="10613" w:h="13325" w:wrap="none" w:vAnchor="page" w:hAnchor="page" w:x="815" w:y="1615"/>
              <w:widowControl w:val="0"/>
              <w:keepNext w:val="0"/>
              <w:keepLines w:val="0"/>
              <w:shd w:val="clear" w:color="auto" w:fill="auto"/>
              <w:bidi w:val="0"/>
              <w:jc w:val="left"/>
              <w:spacing w:before="60" w:after="0" w:line="170" w:lineRule="exact"/>
              <w:ind w:left="2600" w:right="0" w:firstLine="0"/>
            </w:pPr>
            <w:r>
              <w:rPr>
                <w:rStyle w:val="CharStyle45"/>
              </w:rPr>
              <w:t>(EXCLUDE MAINTENANCE AND CUSTODIAL STAFF)</w:t>
            </w:r>
          </w:p>
        </w:tc>
      </w:tr>
      <w:tr>
        <w:trPr>
          <w:trHeight w:val="528" w:hRule="exact"/>
        </w:trPr>
        <w:tc>
          <w:tcPr>
            <w:shd w:val="clear" w:color="auto" w:fill="FFFFFF"/>
            <w:tcBorders>
              <w:left w:val="single" w:sz="4"/>
              <w:top w:val="single" w:sz="4"/>
            </w:tcBorders>
            <w:vAlign w:val="top"/>
          </w:tcPr>
          <w:p>
            <w:pPr>
              <w:pStyle w:val="Style3"/>
              <w:framePr w:w="10613" w:h="13325" w:wrap="none" w:vAnchor="page" w:hAnchor="page" w:x="815" w:y="1615"/>
              <w:widowControl w:val="0"/>
              <w:keepNext w:val="0"/>
              <w:keepLines w:val="0"/>
              <w:shd w:val="clear" w:color="auto" w:fill="auto"/>
              <w:bidi w:val="0"/>
              <w:jc w:val="left"/>
              <w:spacing w:before="0" w:after="0" w:line="130" w:lineRule="exact"/>
              <w:ind w:left="3600" w:right="0" w:firstLine="0"/>
            </w:pPr>
            <w:r>
              <w:rPr>
                <w:rStyle w:val="CharStyle48"/>
              </w:rPr>
              <w:t>STAFF</w:t>
            </w:r>
          </w:p>
        </w:tc>
        <w:tc>
          <w:tcPr>
            <w:shd w:val="clear" w:color="auto" w:fill="FFFFFF"/>
            <w:tcBorders>
              <w:left w:val="single" w:sz="4"/>
              <w:top w:val="single" w:sz="4"/>
            </w:tcBorders>
            <w:vAlign w:val="top"/>
          </w:tcPr>
          <w:p>
            <w:pPr>
              <w:pStyle w:val="Style3"/>
              <w:framePr w:w="10613" w:h="13325" w:wrap="none" w:vAnchor="page" w:hAnchor="page" w:x="815" w:y="1615"/>
              <w:widowControl w:val="0"/>
              <w:keepNext w:val="0"/>
              <w:keepLines w:val="0"/>
              <w:shd w:val="clear" w:color="auto" w:fill="auto"/>
              <w:bidi w:val="0"/>
              <w:jc w:val="right"/>
              <w:spacing w:before="0" w:after="0" w:line="130" w:lineRule="exact"/>
              <w:ind w:left="0" w:right="280" w:firstLine="0"/>
            </w:pPr>
            <w:r>
              <w:rPr>
                <w:rStyle w:val="CharStyle48"/>
              </w:rPr>
              <w:t>LINE</w:t>
            </w:r>
          </w:p>
          <w:p>
            <w:pPr>
              <w:pStyle w:val="Style3"/>
              <w:framePr w:w="10613" w:h="13325" w:wrap="none" w:vAnchor="page" w:hAnchor="page" w:x="815" w:y="1615"/>
              <w:widowControl w:val="0"/>
              <w:keepNext w:val="0"/>
              <w:keepLines w:val="0"/>
              <w:shd w:val="clear" w:color="auto" w:fill="auto"/>
              <w:bidi w:val="0"/>
              <w:jc w:val="right"/>
              <w:spacing w:before="0" w:after="0" w:line="130" w:lineRule="exact"/>
              <w:ind w:left="0" w:right="280" w:firstLine="0"/>
            </w:pPr>
            <w:r>
              <w:rPr>
                <w:rStyle w:val="CharStyle48"/>
              </w:rPr>
              <w:t>NO.</w:t>
            </w:r>
          </w:p>
        </w:tc>
        <w:tc>
          <w:tcPr>
            <w:shd w:val="clear" w:color="auto" w:fill="FFFFFF"/>
            <w:tcBorders>
              <w:left w:val="single" w:sz="4"/>
              <w:right w:val="single" w:sz="4"/>
              <w:top w:val="single" w:sz="4"/>
            </w:tcBorders>
            <w:vAlign w:val="top"/>
          </w:tcPr>
          <w:p>
            <w:pPr>
              <w:pStyle w:val="Style3"/>
              <w:framePr w:w="10613" w:h="13325" w:wrap="none" w:vAnchor="page" w:hAnchor="page" w:x="815" w:y="1615"/>
              <w:widowControl w:val="0"/>
              <w:keepNext w:val="0"/>
              <w:keepLines w:val="0"/>
              <w:shd w:val="clear" w:color="auto" w:fill="auto"/>
              <w:bidi w:val="0"/>
              <w:spacing w:before="0" w:after="0" w:line="182" w:lineRule="exact"/>
              <w:ind w:left="0" w:right="0" w:firstLine="0"/>
            </w:pPr>
            <w:r>
              <w:rPr>
                <w:rStyle w:val="CharStyle48"/>
              </w:rPr>
              <w:t>NUMBER OF FTE</w:t>
            </w:r>
          </w:p>
        </w:tc>
      </w:tr>
      <w:tr>
        <w:trPr>
          <w:trHeight w:val="413" w:hRule="exact"/>
        </w:trPr>
        <w:tc>
          <w:tcPr>
            <w:shd w:val="clear" w:color="auto" w:fill="FFFFFF"/>
            <w:tcBorders>
              <w:left w:val="single" w:sz="4"/>
              <w:top w:val="single" w:sz="4"/>
            </w:tcBorders>
            <w:vAlign w:val="top"/>
          </w:tcPr>
          <w:p>
            <w:pPr>
              <w:pStyle w:val="Style3"/>
              <w:framePr w:w="10613" w:h="13325" w:wrap="none" w:vAnchor="page" w:hAnchor="page" w:x="815" w:y="1615"/>
              <w:widowControl w:val="0"/>
              <w:keepNext w:val="0"/>
              <w:keepLines w:val="0"/>
              <w:shd w:val="clear" w:color="auto" w:fill="auto"/>
              <w:bidi w:val="0"/>
              <w:jc w:val="left"/>
              <w:spacing w:before="0" w:after="0" w:line="130" w:lineRule="exact"/>
              <w:ind w:left="400" w:right="0" w:firstLine="0"/>
            </w:pPr>
            <w:r>
              <w:rPr>
                <w:rStyle w:val="CharStyle48"/>
              </w:rPr>
              <w:t>LIBRARIANS</w:t>
            </w:r>
          </w:p>
        </w:tc>
        <w:tc>
          <w:tcPr>
            <w:shd w:val="clear" w:color="auto" w:fill="FFFFFF"/>
            <w:tcBorders>
              <w:left w:val="single" w:sz="4"/>
              <w:top w:val="single" w:sz="4"/>
            </w:tcBorders>
            <w:vAlign w:val="top"/>
          </w:tcPr>
          <w:p>
            <w:pPr>
              <w:pStyle w:val="Style3"/>
              <w:framePr w:w="10613" w:h="13325" w:wrap="none" w:vAnchor="page" w:hAnchor="page" w:x="815" w:y="1615"/>
              <w:widowControl w:val="0"/>
              <w:keepNext w:val="0"/>
              <w:keepLines w:val="0"/>
              <w:shd w:val="clear" w:color="auto" w:fill="auto"/>
              <w:bidi w:val="0"/>
              <w:jc w:val="right"/>
              <w:spacing w:before="0" w:after="0" w:line="130" w:lineRule="exact"/>
              <w:ind w:left="0" w:right="280" w:firstLine="0"/>
            </w:pPr>
            <w:r>
              <w:rPr>
                <w:rStyle w:val="CharStyle48"/>
              </w:rPr>
              <w:t>17</w:t>
            </w:r>
          </w:p>
        </w:tc>
        <w:tc>
          <w:tcPr>
            <w:shd w:val="clear" w:color="auto" w:fill="FFFFFF"/>
            <w:tcBorders>
              <w:left w:val="single" w:sz="4"/>
              <w:right w:val="single" w:sz="4"/>
              <w:top w:val="single" w:sz="4"/>
            </w:tcBorders>
            <w:vAlign w:val="top"/>
          </w:tcPr>
          <w:p>
            <w:pPr>
              <w:pStyle w:val="Style3"/>
              <w:framePr w:w="10613" w:h="13325" w:wrap="none" w:vAnchor="page" w:hAnchor="page" w:x="815" w:y="1615"/>
              <w:widowControl w:val="0"/>
              <w:keepNext w:val="0"/>
              <w:keepLines w:val="0"/>
              <w:shd w:val="clear" w:color="auto" w:fill="auto"/>
              <w:bidi w:val="0"/>
              <w:jc w:val="right"/>
              <w:spacing w:before="0" w:after="0" w:line="250" w:lineRule="exact"/>
              <w:ind w:left="0" w:right="1520" w:firstLine="0"/>
            </w:pPr>
            <w:r>
              <w:rPr>
                <w:rStyle w:val="CharStyle56"/>
              </w:rPr>
              <w:t>13</w:t>
            </w:r>
          </w:p>
        </w:tc>
      </w:tr>
      <w:tr>
        <w:trPr>
          <w:trHeight w:val="466" w:hRule="exact"/>
        </w:trPr>
        <w:tc>
          <w:tcPr>
            <w:shd w:val="clear" w:color="auto" w:fill="FFFFFF"/>
            <w:tcBorders>
              <w:left w:val="single" w:sz="4"/>
              <w:top w:val="single" w:sz="4"/>
            </w:tcBorders>
            <w:vAlign w:val="top"/>
          </w:tcPr>
          <w:p>
            <w:pPr>
              <w:pStyle w:val="Style3"/>
              <w:framePr w:w="10613" w:h="13325" w:wrap="none" w:vAnchor="page" w:hAnchor="page" w:x="815" w:y="1615"/>
              <w:widowControl w:val="0"/>
              <w:keepNext w:val="0"/>
              <w:keepLines w:val="0"/>
              <w:shd w:val="clear" w:color="auto" w:fill="auto"/>
              <w:bidi w:val="0"/>
              <w:jc w:val="left"/>
              <w:spacing w:before="0" w:after="0" w:line="130" w:lineRule="exact"/>
              <w:ind w:left="400" w:right="0" w:firstLine="0"/>
            </w:pPr>
            <w:r>
              <w:rPr>
                <w:rStyle w:val="CharStyle48"/>
              </w:rPr>
              <w:t>ALL OTHER PAID STAFF</w:t>
            </w:r>
          </w:p>
        </w:tc>
        <w:tc>
          <w:tcPr>
            <w:shd w:val="clear" w:color="auto" w:fill="FFFFFF"/>
            <w:tcBorders>
              <w:left w:val="single" w:sz="4"/>
              <w:top w:val="single" w:sz="4"/>
            </w:tcBorders>
            <w:vAlign w:val="top"/>
          </w:tcPr>
          <w:p>
            <w:pPr>
              <w:pStyle w:val="Style3"/>
              <w:framePr w:w="10613" w:h="13325" w:wrap="none" w:vAnchor="page" w:hAnchor="page" w:x="815" w:y="1615"/>
              <w:widowControl w:val="0"/>
              <w:keepNext w:val="0"/>
              <w:keepLines w:val="0"/>
              <w:shd w:val="clear" w:color="auto" w:fill="auto"/>
              <w:bidi w:val="0"/>
              <w:spacing w:before="0" w:after="0" w:line="130" w:lineRule="exact"/>
              <w:ind w:left="0" w:right="0" w:firstLine="0"/>
            </w:pPr>
            <w:r>
              <w:rPr>
                <w:rStyle w:val="CharStyle48"/>
              </w:rPr>
              <w:t>18</w:t>
            </w:r>
          </w:p>
        </w:tc>
        <w:tc>
          <w:tcPr>
            <w:shd w:val="clear" w:color="auto" w:fill="FFFFFF"/>
            <w:tcBorders>
              <w:left w:val="single" w:sz="4"/>
              <w:right w:val="single" w:sz="4"/>
              <w:top w:val="single" w:sz="4"/>
            </w:tcBorders>
            <w:vAlign w:val="top"/>
          </w:tcPr>
          <w:p>
            <w:pPr>
              <w:pStyle w:val="Style3"/>
              <w:framePr w:w="10613" w:h="13325" w:wrap="none" w:vAnchor="page" w:hAnchor="page" w:x="815" w:y="1615"/>
              <w:widowControl w:val="0"/>
              <w:keepNext w:val="0"/>
              <w:keepLines w:val="0"/>
              <w:shd w:val="clear" w:color="auto" w:fill="auto"/>
              <w:bidi w:val="0"/>
              <w:jc w:val="right"/>
              <w:spacing w:before="0" w:after="0" w:line="250" w:lineRule="exact"/>
              <w:ind w:left="0" w:right="1520" w:firstLine="0"/>
            </w:pPr>
            <w:r>
              <w:rPr>
                <w:rStyle w:val="CharStyle56"/>
              </w:rPr>
              <w:t>22</w:t>
            </w:r>
          </w:p>
        </w:tc>
      </w:tr>
      <w:tr>
        <w:trPr>
          <w:trHeight w:val="442" w:hRule="exact"/>
        </w:trPr>
        <w:tc>
          <w:tcPr>
            <w:shd w:val="clear" w:color="auto" w:fill="FFFFFF"/>
            <w:tcBorders>
              <w:left w:val="single" w:sz="4"/>
              <w:top w:val="single" w:sz="4"/>
            </w:tcBorders>
            <w:vAlign w:val="top"/>
          </w:tcPr>
          <w:p>
            <w:pPr>
              <w:pStyle w:val="Style3"/>
              <w:framePr w:w="10613" w:h="13325" w:wrap="none" w:vAnchor="page" w:hAnchor="page" w:x="815" w:y="1615"/>
              <w:widowControl w:val="0"/>
              <w:keepNext w:val="0"/>
              <w:keepLines w:val="0"/>
              <w:shd w:val="clear" w:color="auto" w:fill="auto"/>
              <w:bidi w:val="0"/>
              <w:jc w:val="left"/>
              <w:spacing w:before="0" w:after="0" w:line="130" w:lineRule="exact"/>
              <w:ind w:left="400" w:right="0" w:firstLine="0"/>
            </w:pPr>
            <w:r>
              <w:rPr>
                <w:rStyle w:val="CharStyle48"/>
              </w:rPr>
              <w:t>CONTRIBUTED SERVICES STAFF</w:t>
            </w:r>
          </w:p>
        </w:tc>
        <w:tc>
          <w:tcPr>
            <w:shd w:val="clear" w:color="auto" w:fill="FFFFFF"/>
            <w:tcBorders>
              <w:left w:val="single" w:sz="4"/>
              <w:top w:val="single" w:sz="4"/>
            </w:tcBorders>
            <w:vAlign w:val="top"/>
          </w:tcPr>
          <w:p>
            <w:pPr>
              <w:pStyle w:val="Style3"/>
              <w:framePr w:w="10613" w:h="13325" w:wrap="none" w:vAnchor="page" w:hAnchor="page" w:x="815" w:y="1615"/>
              <w:widowControl w:val="0"/>
              <w:keepNext w:val="0"/>
              <w:keepLines w:val="0"/>
              <w:shd w:val="clear" w:color="auto" w:fill="auto"/>
              <w:bidi w:val="0"/>
              <w:spacing w:before="0" w:after="0" w:line="130" w:lineRule="exact"/>
              <w:ind w:left="0" w:right="0" w:firstLine="0"/>
            </w:pPr>
            <w:r>
              <w:rPr>
                <w:rStyle w:val="CharStyle48"/>
              </w:rPr>
              <w:t>19</w:t>
            </w:r>
          </w:p>
        </w:tc>
        <w:tc>
          <w:tcPr>
            <w:shd w:val="clear" w:color="auto" w:fill="FFFFFF"/>
            <w:tcBorders>
              <w:left w:val="single" w:sz="4"/>
              <w:right w:val="single" w:sz="4"/>
              <w:top w:val="single" w:sz="4"/>
            </w:tcBorders>
            <w:vAlign w:val="top"/>
          </w:tcPr>
          <w:p>
            <w:pPr>
              <w:pStyle w:val="Style3"/>
              <w:framePr w:w="10613" w:h="13325" w:wrap="none" w:vAnchor="page" w:hAnchor="page" w:x="815" w:y="1615"/>
              <w:widowControl w:val="0"/>
              <w:keepNext w:val="0"/>
              <w:keepLines w:val="0"/>
              <w:shd w:val="clear" w:color="auto" w:fill="auto"/>
              <w:bidi w:val="0"/>
              <w:spacing w:before="0" w:after="0" w:line="130" w:lineRule="exact"/>
              <w:ind w:left="0" w:right="0" w:firstLine="0"/>
            </w:pPr>
            <w:r>
              <w:rPr>
                <w:rStyle w:val="CharStyle48"/>
              </w:rPr>
              <w:t>0</w:t>
            </w:r>
          </w:p>
        </w:tc>
      </w:tr>
      <w:tr>
        <w:trPr>
          <w:trHeight w:val="456" w:hRule="exact"/>
        </w:trPr>
        <w:tc>
          <w:tcPr>
            <w:shd w:val="clear" w:color="auto" w:fill="FFFFFF"/>
            <w:tcBorders>
              <w:left w:val="single" w:sz="4"/>
              <w:top w:val="single" w:sz="4"/>
            </w:tcBorders>
            <w:vAlign w:val="top"/>
          </w:tcPr>
          <w:p>
            <w:pPr>
              <w:pStyle w:val="Style3"/>
              <w:framePr w:w="10613" w:h="13325" w:wrap="none" w:vAnchor="page" w:hAnchor="page" w:x="815" w:y="1615"/>
              <w:widowControl w:val="0"/>
              <w:keepNext w:val="0"/>
              <w:keepLines w:val="0"/>
              <w:shd w:val="clear" w:color="auto" w:fill="auto"/>
              <w:bidi w:val="0"/>
              <w:jc w:val="left"/>
              <w:spacing w:before="0" w:after="0" w:line="130" w:lineRule="exact"/>
              <w:ind w:left="400" w:right="0" w:firstLine="0"/>
            </w:pPr>
            <w:r>
              <w:rPr>
                <w:rStyle w:val="CharStyle48"/>
              </w:rPr>
              <w:t>STUDENT ASSISTANCE FROM ALL FUNDING SOURCES</w:t>
            </w:r>
          </w:p>
        </w:tc>
        <w:tc>
          <w:tcPr>
            <w:shd w:val="clear" w:color="auto" w:fill="FFFFFF"/>
            <w:tcBorders>
              <w:left w:val="single" w:sz="4"/>
              <w:top w:val="single" w:sz="4"/>
            </w:tcBorders>
            <w:vAlign w:val="top"/>
          </w:tcPr>
          <w:p>
            <w:pPr>
              <w:pStyle w:val="Style3"/>
              <w:framePr w:w="10613" w:h="13325" w:wrap="none" w:vAnchor="page" w:hAnchor="page" w:x="815" w:y="1615"/>
              <w:widowControl w:val="0"/>
              <w:keepNext w:val="0"/>
              <w:keepLines w:val="0"/>
              <w:shd w:val="clear" w:color="auto" w:fill="auto"/>
              <w:bidi w:val="0"/>
              <w:spacing w:before="0" w:after="0" w:line="130" w:lineRule="exact"/>
              <w:ind w:left="0" w:right="0" w:firstLine="0"/>
            </w:pPr>
            <w:r>
              <w:rPr>
                <w:rStyle w:val="CharStyle48"/>
              </w:rPr>
              <w:t>20</w:t>
            </w:r>
          </w:p>
        </w:tc>
        <w:tc>
          <w:tcPr>
            <w:shd w:val="clear" w:color="auto" w:fill="FFFFFF"/>
            <w:tcBorders>
              <w:left w:val="single" w:sz="4"/>
              <w:right w:val="single" w:sz="4"/>
              <w:top w:val="single" w:sz="4"/>
            </w:tcBorders>
            <w:vAlign w:val="top"/>
          </w:tcPr>
          <w:p>
            <w:pPr>
              <w:pStyle w:val="Style3"/>
              <w:framePr w:w="10613" w:h="13325" w:wrap="none" w:vAnchor="page" w:hAnchor="page" w:x="815" w:y="1615"/>
              <w:widowControl w:val="0"/>
              <w:keepNext w:val="0"/>
              <w:keepLines w:val="0"/>
              <w:shd w:val="clear" w:color="auto" w:fill="auto"/>
              <w:bidi w:val="0"/>
              <w:jc w:val="right"/>
              <w:spacing w:before="0" w:after="0" w:line="250" w:lineRule="exact"/>
              <w:ind w:left="0" w:right="1520" w:firstLine="0"/>
            </w:pPr>
            <w:r>
              <w:rPr>
                <w:rStyle w:val="CharStyle56"/>
              </w:rPr>
              <w:t>9</w:t>
            </w:r>
          </w:p>
        </w:tc>
      </w:tr>
      <w:tr>
        <w:trPr>
          <w:trHeight w:val="542" w:hRule="exact"/>
        </w:trPr>
        <w:tc>
          <w:tcPr>
            <w:shd w:val="clear" w:color="auto" w:fill="FFFFFF"/>
            <w:tcBorders>
              <w:left w:val="single" w:sz="4"/>
              <w:top w:val="single" w:sz="4"/>
            </w:tcBorders>
            <w:vAlign w:val="top"/>
          </w:tcPr>
          <w:p>
            <w:pPr>
              <w:pStyle w:val="Style3"/>
              <w:framePr w:w="10613" w:h="13325" w:wrap="none" w:vAnchor="page" w:hAnchor="page" w:x="815" w:y="1615"/>
              <w:widowControl w:val="0"/>
              <w:keepNext w:val="0"/>
              <w:keepLines w:val="0"/>
              <w:shd w:val="clear" w:color="auto" w:fill="auto"/>
              <w:bidi w:val="0"/>
              <w:jc w:val="left"/>
              <w:spacing w:before="0" w:after="0" w:line="350" w:lineRule="exact"/>
              <w:ind w:left="400" w:right="0" w:firstLine="0"/>
            </w:pPr>
            <w:r>
              <w:rPr>
                <w:rStyle w:val="CharStyle48"/>
              </w:rPr>
              <w:t>TOTAL FTE STAFF (</w:t>
            </w:r>
            <w:r>
              <w:rPr>
                <w:rStyle w:val="CharStyle49"/>
              </w:rPr>
              <w:t xml:space="preserve">SUM </w:t>
            </w:r>
            <w:r>
              <w:rPr>
                <w:rStyle w:val="CharStyle31"/>
              </w:rPr>
              <w:t xml:space="preserve">OF </w:t>
            </w:r>
            <w:r>
              <w:rPr>
                <w:rStyle w:val="CharStyle49"/>
              </w:rPr>
              <w:t>LINES</w:t>
            </w:r>
            <w:r>
              <w:rPr>
                <w:rStyle w:val="CharStyle57"/>
              </w:rPr>
              <w:t xml:space="preserve"> </w:t>
            </w:r>
            <w:r>
              <w:rPr>
                <w:rStyle w:val="CharStyle48"/>
              </w:rPr>
              <w:t xml:space="preserve">17 THROUCH </w:t>
            </w:r>
            <w:r>
              <w:rPr>
                <w:rStyle w:val="CharStyle45"/>
              </w:rPr>
              <w:t>20)</w:t>
            </w:r>
          </w:p>
        </w:tc>
        <w:tc>
          <w:tcPr>
            <w:shd w:val="clear" w:color="auto" w:fill="FFFFFF"/>
            <w:tcBorders>
              <w:left w:val="single" w:sz="4"/>
              <w:top w:val="single" w:sz="4"/>
            </w:tcBorders>
            <w:vAlign w:val="top"/>
          </w:tcPr>
          <w:p>
            <w:pPr>
              <w:pStyle w:val="Style3"/>
              <w:framePr w:w="10613" w:h="13325" w:wrap="none" w:vAnchor="page" w:hAnchor="page" w:x="815" w:y="1615"/>
              <w:widowControl w:val="0"/>
              <w:keepNext w:val="0"/>
              <w:keepLines w:val="0"/>
              <w:shd w:val="clear" w:color="auto" w:fill="auto"/>
              <w:bidi w:val="0"/>
              <w:spacing w:before="0" w:after="0" w:line="130" w:lineRule="exact"/>
              <w:ind w:left="0" w:right="0" w:firstLine="0"/>
            </w:pPr>
            <w:r>
              <w:rPr>
                <w:rStyle w:val="CharStyle48"/>
              </w:rPr>
              <w:t>21</w:t>
            </w:r>
          </w:p>
        </w:tc>
        <w:tc>
          <w:tcPr>
            <w:shd w:val="clear" w:color="auto" w:fill="FFFFFF"/>
            <w:tcBorders>
              <w:left w:val="single" w:sz="4"/>
              <w:right w:val="single" w:sz="4"/>
              <w:top w:val="single" w:sz="4"/>
            </w:tcBorders>
            <w:vAlign w:val="top"/>
          </w:tcPr>
          <w:p>
            <w:pPr>
              <w:pStyle w:val="Style3"/>
              <w:framePr w:w="10613" w:h="13325" w:wrap="none" w:vAnchor="page" w:hAnchor="page" w:x="815" w:y="1615"/>
              <w:widowControl w:val="0"/>
              <w:keepNext w:val="0"/>
              <w:keepLines w:val="0"/>
              <w:shd w:val="clear" w:color="auto" w:fill="auto"/>
              <w:bidi w:val="0"/>
              <w:jc w:val="right"/>
              <w:spacing w:before="0" w:after="0" w:line="250" w:lineRule="exact"/>
              <w:ind w:left="0" w:right="1520" w:firstLine="0"/>
            </w:pPr>
            <w:r>
              <w:rPr>
                <w:rStyle w:val="CharStyle56"/>
              </w:rPr>
              <w:t>44</w:t>
            </w:r>
          </w:p>
        </w:tc>
      </w:tr>
      <w:tr>
        <w:trPr>
          <w:trHeight w:val="749" w:hRule="exact"/>
        </w:trPr>
        <w:tc>
          <w:tcPr>
            <w:shd w:val="clear" w:color="auto" w:fill="FFFFFF"/>
            <w:gridSpan w:val="3"/>
            <w:tcBorders>
              <w:left w:val="single" w:sz="4"/>
              <w:right w:val="single" w:sz="4"/>
              <w:top w:val="single" w:sz="4"/>
            </w:tcBorders>
            <w:vAlign w:val="top"/>
          </w:tcPr>
          <w:p>
            <w:pPr>
              <w:pStyle w:val="Style3"/>
              <w:framePr w:w="10613" w:h="13325" w:wrap="none" w:vAnchor="page" w:hAnchor="page" w:x="815" w:y="1615"/>
              <w:widowControl w:val="0"/>
              <w:keepNext w:val="0"/>
              <w:keepLines w:val="0"/>
              <w:shd w:val="clear" w:color="auto" w:fill="auto"/>
              <w:bidi w:val="0"/>
              <w:spacing w:before="0" w:after="0" w:line="420" w:lineRule="exact"/>
              <w:ind w:left="0" w:right="0" w:firstLine="0"/>
            </w:pPr>
            <w:r>
              <w:rPr>
                <w:rStyle w:val="CharStyle55"/>
              </w:rPr>
              <w:t>PART III - LIBRARY EXPENDITURE DATA</w:t>
            </w:r>
          </w:p>
        </w:tc>
      </w:tr>
      <w:tr>
        <w:trPr>
          <w:trHeight w:val="648" w:hRule="exact"/>
        </w:trPr>
        <w:tc>
          <w:tcPr>
            <w:shd w:val="clear" w:color="auto" w:fill="FFFFFF"/>
            <w:tcBorders>
              <w:left w:val="single" w:sz="4"/>
              <w:top w:val="single" w:sz="4"/>
            </w:tcBorders>
            <w:vAlign w:val="top"/>
          </w:tcPr>
          <w:p>
            <w:pPr>
              <w:pStyle w:val="Style3"/>
              <w:framePr w:w="10613" w:h="13325" w:wrap="none" w:vAnchor="page" w:hAnchor="page" w:x="815" w:y="1615"/>
              <w:widowControl w:val="0"/>
              <w:keepNext w:val="0"/>
              <w:keepLines w:val="0"/>
              <w:shd w:val="clear" w:color="auto" w:fill="auto"/>
              <w:bidi w:val="0"/>
              <w:spacing w:before="0" w:after="0" w:line="130" w:lineRule="exact"/>
              <w:ind w:left="0" w:right="0" w:firstLine="0"/>
            </w:pPr>
            <w:r>
              <w:rPr>
                <w:rStyle w:val="CharStyle48"/>
              </w:rPr>
              <w:t>• CATECORY</w:t>
            </w:r>
          </w:p>
        </w:tc>
        <w:tc>
          <w:tcPr>
            <w:shd w:val="clear" w:color="auto" w:fill="FFFFFF"/>
            <w:tcBorders>
              <w:left w:val="single" w:sz="4"/>
              <w:top w:val="single" w:sz="4"/>
            </w:tcBorders>
            <w:vAlign w:val="top"/>
          </w:tcPr>
          <w:p>
            <w:pPr>
              <w:pStyle w:val="Style3"/>
              <w:framePr w:w="10613" w:h="13325" w:wrap="none" w:vAnchor="page" w:hAnchor="page" w:x="815" w:y="1615"/>
              <w:widowControl w:val="0"/>
              <w:keepNext w:val="0"/>
              <w:keepLines w:val="0"/>
              <w:shd w:val="clear" w:color="auto" w:fill="auto"/>
              <w:bidi w:val="0"/>
              <w:jc w:val="left"/>
              <w:spacing w:before="0" w:after="60" w:line="130" w:lineRule="exact"/>
              <w:ind w:left="300" w:right="0" w:firstLine="0"/>
            </w:pPr>
            <w:r>
              <w:rPr>
                <w:rStyle w:val="CharStyle48"/>
              </w:rPr>
              <w:t>UNE</w:t>
            </w:r>
          </w:p>
          <w:p>
            <w:pPr>
              <w:pStyle w:val="Style3"/>
              <w:framePr w:w="10613" w:h="13325" w:wrap="none" w:vAnchor="page" w:hAnchor="page" w:x="815" w:y="1615"/>
              <w:widowControl w:val="0"/>
              <w:keepNext w:val="0"/>
              <w:keepLines w:val="0"/>
              <w:shd w:val="clear" w:color="auto" w:fill="auto"/>
              <w:bidi w:val="0"/>
              <w:jc w:val="right"/>
              <w:spacing w:before="60" w:after="0" w:line="130" w:lineRule="exact"/>
              <w:ind w:left="0" w:right="280" w:firstLine="0"/>
            </w:pPr>
            <w:r>
              <w:rPr>
                <w:rStyle w:val="CharStyle48"/>
              </w:rPr>
              <w:t>NO.</w:t>
            </w:r>
          </w:p>
        </w:tc>
        <w:tc>
          <w:tcPr>
            <w:shd w:val="clear" w:color="auto" w:fill="FFFFFF"/>
            <w:tcBorders>
              <w:left w:val="single" w:sz="4"/>
              <w:right w:val="single" w:sz="4"/>
              <w:top w:val="single" w:sz="4"/>
            </w:tcBorders>
            <w:vAlign w:val="top"/>
          </w:tcPr>
          <w:p>
            <w:pPr>
              <w:pStyle w:val="Style3"/>
              <w:framePr w:w="10613" w:h="13325" w:wrap="none" w:vAnchor="page" w:hAnchor="page" w:x="815" w:y="1615"/>
              <w:widowControl w:val="0"/>
              <w:keepNext w:val="0"/>
              <w:keepLines w:val="0"/>
              <w:shd w:val="clear" w:color="auto" w:fill="auto"/>
              <w:bidi w:val="0"/>
              <w:spacing w:before="0" w:after="0" w:line="245" w:lineRule="exact"/>
              <w:ind w:left="0" w:right="0" w:firstLine="0"/>
            </w:pPr>
            <w:r>
              <w:rPr>
                <w:rStyle w:val="CharStyle48"/>
              </w:rPr>
              <w:t>AMOUNT (WHOLE DOLLARS ONLY)</w:t>
            </w:r>
          </w:p>
        </w:tc>
      </w:tr>
      <w:tr>
        <w:trPr>
          <w:trHeight w:val="446" w:hRule="exact"/>
        </w:trPr>
        <w:tc>
          <w:tcPr>
            <w:shd w:val="clear" w:color="auto" w:fill="FFFFFF"/>
            <w:tcBorders>
              <w:left w:val="single" w:sz="4"/>
              <w:top w:val="single" w:sz="4"/>
            </w:tcBorders>
            <w:vAlign w:val="top"/>
          </w:tcPr>
          <w:p>
            <w:pPr>
              <w:pStyle w:val="Style3"/>
              <w:framePr w:w="10613" w:h="13325" w:wrap="none" w:vAnchor="page" w:hAnchor="page" w:x="815" w:y="1615"/>
              <w:widowControl w:val="0"/>
              <w:keepNext w:val="0"/>
              <w:keepLines w:val="0"/>
              <w:shd w:val="clear" w:color="auto" w:fill="auto"/>
              <w:bidi w:val="0"/>
              <w:jc w:val="left"/>
              <w:spacing w:before="0" w:after="0" w:line="130" w:lineRule="exact"/>
              <w:ind w:left="320" w:right="0" w:firstLine="0"/>
            </w:pPr>
            <w:r>
              <w:rPr>
                <w:rStyle w:val="CharStyle48"/>
              </w:rPr>
              <w:t>SAURIES AND WAGES</w:t>
            </w:r>
          </w:p>
        </w:tc>
        <w:tc>
          <w:tcPr>
            <w:shd w:val="clear" w:color="auto" w:fill="FFFFFF"/>
            <w:tcBorders>
              <w:left w:val="single" w:sz="4"/>
              <w:top w:val="single" w:sz="4"/>
            </w:tcBorders>
            <w:vAlign w:val="top"/>
          </w:tcPr>
          <w:p>
            <w:pPr>
              <w:pStyle w:val="Style3"/>
              <w:framePr w:w="10613" w:h="13325" w:wrap="none" w:vAnchor="page" w:hAnchor="page" w:x="815" w:y="1615"/>
              <w:widowControl w:val="0"/>
              <w:keepNext w:val="0"/>
              <w:keepLines w:val="0"/>
              <w:shd w:val="clear" w:color="auto" w:fill="auto"/>
              <w:bidi w:val="0"/>
              <w:spacing w:before="0" w:after="0" w:line="130" w:lineRule="exact"/>
              <w:ind w:left="0" w:right="0" w:firstLine="0"/>
            </w:pPr>
            <w:r>
              <w:rPr>
                <w:rStyle w:val="CharStyle48"/>
              </w:rPr>
              <w:t>22</w:t>
            </w:r>
          </w:p>
        </w:tc>
        <w:tc>
          <w:tcPr>
            <w:shd w:val="clear" w:color="auto" w:fill="FFFFFF"/>
            <w:tcBorders>
              <w:left w:val="single" w:sz="4"/>
              <w:right w:val="single" w:sz="4"/>
              <w:top w:val="single" w:sz="4"/>
            </w:tcBorders>
            <w:vAlign w:val="top"/>
          </w:tcPr>
          <w:p>
            <w:pPr>
              <w:pStyle w:val="Style3"/>
              <w:framePr w:w="10613" w:h="13325" w:wrap="none" w:vAnchor="page" w:hAnchor="page" w:x="815" w:y="1615"/>
              <w:widowControl w:val="0"/>
              <w:keepNext w:val="0"/>
              <w:keepLines w:val="0"/>
              <w:shd w:val="clear" w:color="auto" w:fill="auto"/>
              <w:bidi w:val="0"/>
              <w:jc w:val="right"/>
              <w:spacing w:before="0" w:after="0" w:line="250" w:lineRule="exact"/>
              <w:ind w:left="0" w:right="1520" w:firstLine="0"/>
            </w:pPr>
            <w:r>
              <w:rPr>
                <w:rStyle w:val="CharStyle56"/>
                <w:vertAlign w:val="superscript"/>
              </w:rPr>
              <w:t>5</w:t>
            </w:r>
            <w:r>
              <w:rPr>
                <w:rStyle w:val="CharStyle56"/>
              </w:rPr>
              <w:t xml:space="preserve"> 753 165</w:t>
            </w:r>
          </w:p>
        </w:tc>
      </w:tr>
      <w:tr>
        <w:trPr>
          <w:trHeight w:val="686" w:hRule="exact"/>
        </w:trPr>
        <w:tc>
          <w:tcPr>
            <w:shd w:val="clear" w:color="auto" w:fill="FFFFFF"/>
            <w:tcBorders>
              <w:left w:val="single" w:sz="4"/>
              <w:top w:val="single" w:sz="4"/>
            </w:tcBorders>
            <w:vAlign w:val="top"/>
          </w:tcPr>
          <w:p>
            <w:pPr>
              <w:pStyle w:val="Style3"/>
              <w:framePr w:w="10613" w:h="13325" w:wrap="none" w:vAnchor="page" w:hAnchor="page" w:x="815" w:y="1615"/>
              <w:widowControl w:val="0"/>
              <w:keepNext w:val="0"/>
              <w:keepLines w:val="0"/>
              <w:shd w:val="clear" w:color="auto" w:fill="auto"/>
              <w:bidi w:val="0"/>
              <w:jc w:val="left"/>
              <w:spacing w:before="0" w:after="60" w:line="130" w:lineRule="exact"/>
              <w:ind w:left="320" w:right="0" w:firstLine="0"/>
            </w:pPr>
            <w:r>
              <w:rPr>
                <w:rStyle w:val="CharStyle48"/>
              </w:rPr>
              <w:t>COLLECTIONS</w:t>
            </w:r>
          </w:p>
          <w:p>
            <w:pPr>
              <w:pStyle w:val="Style3"/>
              <w:framePr w:w="10613" w:h="13325" w:wrap="none" w:vAnchor="page" w:hAnchor="page" w:x="815" w:y="1615"/>
              <w:widowControl w:val="0"/>
              <w:keepNext w:val="0"/>
              <w:keepLines w:val="0"/>
              <w:shd w:val="clear" w:color="auto" w:fill="auto"/>
              <w:bidi w:val="0"/>
              <w:jc w:val="left"/>
              <w:spacing w:before="60" w:after="0" w:line="350" w:lineRule="exact"/>
              <w:ind w:left="640" w:right="0" w:firstLine="0"/>
            </w:pPr>
            <w:r>
              <w:rPr>
                <w:rStyle w:val="CharStyle48"/>
              </w:rPr>
              <w:t xml:space="preserve">PRINT MATERIALS </w:t>
            </w:r>
            <w:r>
              <w:rPr>
                <w:rStyle w:val="CharStyle49"/>
              </w:rPr>
              <w:t>(EXCLUDE SERIAL SUBSCRIPTIONS AND MICROFORMS)</w:t>
            </w:r>
          </w:p>
        </w:tc>
        <w:tc>
          <w:tcPr>
            <w:shd w:val="clear" w:color="auto" w:fill="FFFFFF"/>
            <w:tcBorders>
              <w:left w:val="single" w:sz="4"/>
              <w:top w:val="single" w:sz="4"/>
            </w:tcBorders>
            <w:vAlign w:val="top"/>
          </w:tcPr>
          <w:p>
            <w:pPr>
              <w:pStyle w:val="Style3"/>
              <w:framePr w:w="10613" w:h="13325" w:wrap="none" w:vAnchor="page" w:hAnchor="page" w:x="815" w:y="1615"/>
              <w:widowControl w:val="0"/>
              <w:keepNext w:val="0"/>
              <w:keepLines w:val="0"/>
              <w:shd w:val="clear" w:color="auto" w:fill="auto"/>
              <w:bidi w:val="0"/>
              <w:spacing w:before="0" w:after="0" w:line="130" w:lineRule="exact"/>
              <w:ind w:left="0" w:right="0" w:firstLine="0"/>
            </w:pPr>
            <w:r>
              <w:rPr>
                <w:rStyle w:val="CharStyle48"/>
              </w:rPr>
              <w:t>23</w:t>
            </w:r>
          </w:p>
        </w:tc>
        <w:tc>
          <w:tcPr>
            <w:shd w:val="clear" w:color="auto" w:fill="FFFFFF"/>
            <w:tcBorders>
              <w:left w:val="single" w:sz="4"/>
              <w:right w:val="single" w:sz="4"/>
              <w:top w:val="single" w:sz="4"/>
            </w:tcBorders>
            <w:vAlign w:val="top"/>
          </w:tcPr>
          <w:p>
            <w:pPr>
              <w:pStyle w:val="Style3"/>
              <w:framePr w:w="10613" w:h="13325" w:wrap="none" w:vAnchor="page" w:hAnchor="page" w:x="815" w:y="1615"/>
              <w:widowControl w:val="0"/>
              <w:keepNext w:val="0"/>
              <w:keepLines w:val="0"/>
              <w:shd w:val="clear" w:color="auto" w:fill="auto"/>
              <w:bidi w:val="0"/>
              <w:spacing w:before="0" w:after="360" w:line="130" w:lineRule="exact"/>
              <w:ind w:left="0" w:right="0" w:firstLine="0"/>
            </w:pPr>
            <w:r>
              <w:rPr>
                <w:rStyle w:val="CharStyle48"/>
              </w:rPr>
              <w:t xml:space="preserve"># |f </w:t>
            </w:r>
            <w:r>
              <w:rPr>
                <w:rStyle w:val="CharStyle58"/>
              </w:rPr>
              <w:t>JL KJ</w:t>
            </w:r>
          </w:p>
          <w:p>
            <w:pPr>
              <w:pStyle w:val="Style3"/>
              <w:framePr w:w="10613" w:h="13325" w:wrap="none" w:vAnchor="page" w:hAnchor="page" w:x="815" w:y="1615"/>
              <w:widowControl w:val="0"/>
              <w:keepNext w:val="0"/>
              <w:keepLines w:val="0"/>
              <w:shd w:val="clear" w:color="auto" w:fill="auto"/>
              <w:bidi w:val="0"/>
              <w:jc w:val="left"/>
              <w:spacing w:before="360" w:after="0" w:line="250" w:lineRule="exact"/>
              <w:ind w:left="120" w:right="0" w:firstLine="0"/>
            </w:pPr>
            <w:r>
              <w:rPr>
                <w:rStyle w:val="CharStyle56"/>
              </w:rPr>
              <w:t>S</w:t>
            </w:r>
          </w:p>
          <w:p>
            <w:pPr>
              <w:pStyle w:val="Style3"/>
              <w:framePr w:w="10613" w:h="13325" w:wrap="none" w:vAnchor="page" w:hAnchor="page" w:x="815" w:y="1615"/>
              <w:widowControl w:val="0"/>
              <w:keepNext w:val="0"/>
              <w:keepLines w:val="0"/>
              <w:shd w:val="clear" w:color="auto" w:fill="auto"/>
              <w:bidi w:val="0"/>
              <w:jc w:val="right"/>
              <w:spacing w:before="0" w:after="0" w:line="250" w:lineRule="exact"/>
              <w:ind w:left="0" w:right="1520" w:firstLine="0"/>
            </w:pPr>
            <w:r>
              <w:rPr>
                <w:rStyle w:val="CharStyle56"/>
              </w:rPr>
              <w:t>92 184</w:t>
            </w:r>
          </w:p>
        </w:tc>
      </w:tr>
      <w:tr>
        <w:trPr>
          <w:trHeight w:val="446" w:hRule="exact"/>
        </w:trPr>
        <w:tc>
          <w:tcPr>
            <w:shd w:val="clear" w:color="auto" w:fill="FFFFFF"/>
            <w:tcBorders>
              <w:left w:val="single" w:sz="4"/>
              <w:top w:val="single" w:sz="4"/>
            </w:tcBorders>
            <w:vAlign w:val="top"/>
          </w:tcPr>
          <w:p>
            <w:pPr>
              <w:pStyle w:val="Style3"/>
              <w:framePr w:w="10613" w:h="13325" w:wrap="none" w:vAnchor="page" w:hAnchor="page" w:x="815" w:y="1615"/>
              <w:widowControl w:val="0"/>
              <w:keepNext w:val="0"/>
              <w:keepLines w:val="0"/>
              <w:shd w:val="clear" w:color="auto" w:fill="auto"/>
              <w:bidi w:val="0"/>
              <w:jc w:val="left"/>
              <w:spacing w:before="0" w:after="0" w:line="350" w:lineRule="exact"/>
              <w:ind w:left="640" w:right="0" w:firstLine="0"/>
            </w:pPr>
            <w:r>
              <w:rPr>
                <w:rStyle w:val="CharStyle48"/>
              </w:rPr>
              <w:t xml:space="preserve">CURRENT SERIAL SUBSCRIPTIONS </w:t>
            </w:r>
            <w:r>
              <w:rPr>
                <w:rStyle w:val="CharStyle49"/>
              </w:rPr>
              <w:t>(INCLUDE ALL PHYSICAL FORMATS)</w:t>
            </w:r>
          </w:p>
        </w:tc>
        <w:tc>
          <w:tcPr>
            <w:shd w:val="clear" w:color="auto" w:fill="FFFFFF"/>
            <w:tcBorders>
              <w:left w:val="single" w:sz="4"/>
              <w:top w:val="single" w:sz="4"/>
            </w:tcBorders>
            <w:vAlign w:val="top"/>
          </w:tcPr>
          <w:p>
            <w:pPr>
              <w:pStyle w:val="Style3"/>
              <w:framePr w:w="10613" w:h="13325" w:wrap="none" w:vAnchor="page" w:hAnchor="page" w:x="815" w:y="1615"/>
              <w:widowControl w:val="0"/>
              <w:keepNext w:val="0"/>
              <w:keepLines w:val="0"/>
              <w:shd w:val="clear" w:color="auto" w:fill="auto"/>
              <w:bidi w:val="0"/>
              <w:spacing w:before="0" w:after="0" w:line="130" w:lineRule="exact"/>
              <w:ind w:left="0" w:right="0" w:firstLine="0"/>
            </w:pPr>
            <w:r>
              <w:rPr>
                <w:rStyle w:val="CharStyle48"/>
              </w:rPr>
              <w:t>24</w:t>
            </w:r>
          </w:p>
        </w:tc>
        <w:tc>
          <w:tcPr>
            <w:shd w:val="clear" w:color="auto" w:fill="FFFFFF"/>
            <w:tcBorders>
              <w:left w:val="single" w:sz="4"/>
              <w:right w:val="single" w:sz="4"/>
              <w:top w:val="single" w:sz="4"/>
            </w:tcBorders>
            <w:vAlign w:val="top"/>
          </w:tcPr>
          <w:p>
            <w:pPr>
              <w:pStyle w:val="Style3"/>
              <w:framePr w:w="10613" w:h="13325" w:wrap="none" w:vAnchor="page" w:hAnchor="page" w:x="815" w:y="1615"/>
              <w:tabs>
                <w:tab w:leader="underscore" w:pos="2100" w:val="left"/>
              </w:tabs>
              <w:widowControl w:val="0"/>
              <w:keepNext w:val="0"/>
              <w:keepLines w:val="0"/>
              <w:shd w:val="clear" w:color="auto" w:fill="auto"/>
              <w:bidi w:val="0"/>
              <w:jc w:val="left"/>
              <w:spacing w:before="0" w:after="120" w:line="80" w:lineRule="exact"/>
              <w:ind w:left="120" w:right="0" w:firstLine="0"/>
            </w:pPr>
            <w:r>
              <w:rPr>
                <w:rStyle w:val="CharStyle59"/>
              </w:rPr>
              <w:t xml:space="preserve">- </w:t>
              <w:tab/>
            </w:r>
            <w:r>
              <w:rPr>
                <w:rStyle w:val="CharStyle60"/>
                <w:vertAlign w:val="subscript"/>
              </w:rPr>
              <w:t>r</w:t>
            </w:r>
            <w:r>
              <w:rPr>
                <w:rStyle w:val="CharStyle60"/>
              </w:rPr>
              <w:t>,.„</w:t>
            </w:r>
          </w:p>
          <w:p>
            <w:pPr>
              <w:pStyle w:val="Style3"/>
              <w:framePr w:w="10613" w:h="13325" w:wrap="none" w:vAnchor="page" w:hAnchor="page" w:x="815" w:y="1615"/>
              <w:widowControl w:val="0"/>
              <w:keepNext w:val="0"/>
              <w:keepLines w:val="0"/>
              <w:shd w:val="clear" w:color="auto" w:fill="auto"/>
              <w:bidi w:val="0"/>
              <w:jc w:val="left"/>
              <w:spacing w:before="120" w:after="0" w:line="80" w:lineRule="exact"/>
              <w:ind w:left="120" w:right="0" w:firstLine="0"/>
            </w:pPr>
            <w:r>
              <w:rPr>
                <w:rStyle w:val="CharStyle58"/>
              </w:rPr>
              <w:t>%</w:t>
            </w:r>
          </w:p>
          <w:p>
            <w:pPr>
              <w:pStyle w:val="Style3"/>
              <w:framePr w:w="10613" w:h="13325" w:wrap="none" w:vAnchor="page" w:hAnchor="page" w:x="815" w:y="1615"/>
              <w:widowControl w:val="0"/>
              <w:keepNext w:val="0"/>
              <w:keepLines w:val="0"/>
              <w:shd w:val="clear" w:color="auto" w:fill="auto"/>
              <w:bidi w:val="0"/>
              <w:jc w:val="right"/>
              <w:spacing w:before="0" w:after="0" w:line="250" w:lineRule="exact"/>
              <w:ind w:left="0" w:right="1520" w:firstLine="0"/>
            </w:pPr>
            <w:r>
              <w:rPr>
                <w:rStyle w:val="CharStyle56"/>
              </w:rPr>
              <w:t>"309 7S1</w:t>
            </w:r>
          </w:p>
        </w:tc>
      </w:tr>
      <w:tr>
        <w:trPr>
          <w:trHeight w:val="442" w:hRule="exact"/>
        </w:trPr>
        <w:tc>
          <w:tcPr>
            <w:shd w:val="clear" w:color="auto" w:fill="FFFFFF"/>
            <w:tcBorders>
              <w:left w:val="single" w:sz="4"/>
              <w:top w:val="single" w:sz="4"/>
            </w:tcBorders>
            <w:vAlign w:val="top"/>
          </w:tcPr>
          <w:p>
            <w:pPr>
              <w:pStyle w:val="Style3"/>
              <w:framePr w:w="10613" w:h="13325" w:wrap="none" w:vAnchor="page" w:hAnchor="page" w:x="815" w:y="1615"/>
              <w:widowControl w:val="0"/>
              <w:keepNext w:val="0"/>
              <w:keepLines w:val="0"/>
              <w:shd w:val="clear" w:color="auto" w:fill="auto"/>
              <w:bidi w:val="0"/>
              <w:jc w:val="left"/>
              <w:spacing w:before="0" w:after="0" w:line="350" w:lineRule="exact"/>
              <w:ind w:left="640" w:right="0" w:firstLine="0"/>
            </w:pPr>
            <w:r>
              <w:rPr>
                <w:rStyle w:val="CharStyle48"/>
              </w:rPr>
              <w:t xml:space="preserve">MICROFORMS </w:t>
            </w:r>
            <w:r>
              <w:rPr>
                <w:rStyle w:val="CharStyle49"/>
              </w:rPr>
              <w:t>(INCLUDE CURRENT SERIAL SUBSCRIPTIONS)</w:t>
            </w:r>
          </w:p>
        </w:tc>
        <w:tc>
          <w:tcPr>
            <w:shd w:val="clear" w:color="auto" w:fill="FFFFFF"/>
            <w:tcBorders>
              <w:left w:val="single" w:sz="4"/>
              <w:top w:val="single" w:sz="4"/>
            </w:tcBorders>
            <w:vAlign w:val="top"/>
          </w:tcPr>
          <w:p>
            <w:pPr>
              <w:pStyle w:val="Style3"/>
              <w:framePr w:w="10613" w:h="13325" w:wrap="none" w:vAnchor="page" w:hAnchor="page" w:x="815" w:y="1615"/>
              <w:widowControl w:val="0"/>
              <w:keepNext w:val="0"/>
              <w:keepLines w:val="0"/>
              <w:shd w:val="clear" w:color="auto" w:fill="auto"/>
              <w:bidi w:val="0"/>
              <w:spacing w:before="0" w:after="0" w:line="130" w:lineRule="exact"/>
              <w:ind w:left="0" w:right="0" w:firstLine="0"/>
            </w:pPr>
            <w:r>
              <w:rPr>
                <w:rStyle w:val="CharStyle48"/>
              </w:rPr>
              <w:t>25</w:t>
            </w:r>
          </w:p>
        </w:tc>
        <w:tc>
          <w:tcPr>
            <w:shd w:val="clear" w:color="auto" w:fill="FFFFFF"/>
            <w:tcBorders>
              <w:left w:val="single" w:sz="4"/>
              <w:right w:val="single" w:sz="4"/>
              <w:top w:val="single" w:sz="4"/>
            </w:tcBorders>
            <w:vAlign w:val="top"/>
          </w:tcPr>
          <w:p>
            <w:pPr>
              <w:pStyle w:val="Style3"/>
              <w:framePr w:w="10613" w:h="13325" w:wrap="none" w:vAnchor="page" w:hAnchor="page" w:x="815" w:y="1615"/>
              <w:widowControl w:val="0"/>
              <w:keepNext w:val="0"/>
              <w:keepLines w:val="0"/>
              <w:shd w:val="clear" w:color="auto" w:fill="auto"/>
              <w:bidi w:val="0"/>
              <w:jc w:val="right"/>
              <w:spacing w:before="0" w:after="0" w:line="250" w:lineRule="exact"/>
              <w:ind w:left="0" w:right="1520" w:firstLine="0"/>
            </w:pPr>
            <w:r>
              <w:rPr>
                <w:rStyle w:val="CharStyle48"/>
                <w:vertAlign w:val="superscript"/>
              </w:rPr>
              <w:t>$</w:t>
            </w:r>
            <w:r>
              <w:rPr>
                <w:rStyle w:val="CharStyle48"/>
              </w:rPr>
              <w:t xml:space="preserve"> </w:t>
            </w:r>
            <w:r>
              <w:rPr>
                <w:rStyle w:val="CharStyle56"/>
              </w:rPr>
              <w:t>8,437</w:t>
            </w:r>
          </w:p>
        </w:tc>
      </w:tr>
      <w:tr>
        <w:trPr>
          <w:trHeight w:val="451" w:hRule="exact"/>
        </w:trPr>
        <w:tc>
          <w:tcPr>
            <w:shd w:val="clear" w:color="auto" w:fill="FFFFFF"/>
            <w:tcBorders>
              <w:left w:val="single" w:sz="4"/>
              <w:top w:val="single" w:sz="4"/>
            </w:tcBorders>
            <w:vAlign w:val="top"/>
          </w:tcPr>
          <w:p>
            <w:pPr>
              <w:pStyle w:val="Style3"/>
              <w:framePr w:w="10613" w:h="13325" w:wrap="none" w:vAnchor="page" w:hAnchor="page" w:x="815" w:y="1615"/>
              <w:widowControl w:val="0"/>
              <w:keepNext w:val="0"/>
              <w:keepLines w:val="0"/>
              <w:shd w:val="clear" w:color="auto" w:fill="auto"/>
              <w:bidi w:val="0"/>
              <w:jc w:val="left"/>
              <w:spacing w:before="0" w:after="0" w:line="130" w:lineRule="exact"/>
              <w:ind w:left="640" w:right="0" w:firstLine="0"/>
            </w:pPr>
            <w:r>
              <w:rPr>
                <w:rStyle w:val="CharStyle48"/>
              </w:rPr>
              <w:t>MACHINE READABLE MATERIALS</w:t>
            </w:r>
          </w:p>
        </w:tc>
        <w:tc>
          <w:tcPr>
            <w:shd w:val="clear" w:color="auto" w:fill="FFFFFF"/>
            <w:tcBorders>
              <w:left w:val="single" w:sz="4"/>
              <w:top w:val="single" w:sz="4"/>
            </w:tcBorders>
            <w:vAlign w:val="top"/>
          </w:tcPr>
          <w:p>
            <w:pPr>
              <w:pStyle w:val="Style3"/>
              <w:framePr w:w="10613" w:h="13325" w:wrap="none" w:vAnchor="page" w:hAnchor="page" w:x="815" w:y="1615"/>
              <w:widowControl w:val="0"/>
              <w:keepNext w:val="0"/>
              <w:keepLines w:val="0"/>
              <w:shd w:val="clear" w:color="auto" w:fill="auto"/>
              <w:bidi w:val="0"/>
              <w:spacing w:before="0" w:after="0" w:line="130" w:lineRule="exact"/>
              <w:ind w:left="0" w:right="0" w:firstLine="0"/>
            </w:pPr>
            <w:r>
              <w:rPr>
                <w:rStyle w:val="CharStyle48"/>
              </w:rPr>
              <w:t>26</w:t>
            </w:r>
          </w:p>
        </w:tc>
        <w:tc>
          <w:tcPr>
            <w:shd w:val="clear" w:color="auto" w:fill="FFFFFF"/>
            <w:tcBorders>
              <w:left w:val="single" w:sz="4"/>
              <w:right w:val="single" w:sz="4"/>
              <w:top w:val="single" w:sz="4"/>
            </w:tcBorders>
            <w:vAlign w:val="top"/>
          </w:tcPr>
          <w:p>
            <w:pPr>
              <w:pStyle w:val="Style3"/>
              <w:framePr w:w="10613" w:h="13325" w:wrap="none" w:vAnchor="page" w:hAnchor="page" w:x="815" w:y="1615"/>
              <w:tabs>
                <w:tab w:leader="dot" w:pos="1804" w:val="left"/>
              </w:tabs>
              <w:widowControl w:val="0"/>
              <w:keepNext w:val="0"/>
              <w:keepLines w:val="0"/>
              <w:shd w:val="clear" w:color="auto" w:fill="auto"/>
              <w:bidi w:val="0"/>
              <w:jc w:val="left"/>
              <w:spacing w:before="0" w:after="120" w:line="200" w:lineRule="exact"/>
              <w:ind w:left="760" w:right="0" w:firstLine="0"/>
            </w:pPr>
            <w:r>
              <w:rPr>
                <w:rStyle w:val="CharStyle59"/>
              </w:rPr>
              <w:t>-——</w:t>
            </w:r>
            <w:r>
              <w:rPr>
                <w:rStyle w:val="CharStyle61"/>
                <w:lang w:val="en-US"/>
              </w:rPr>
              <w:tab/>
            </w:r>
          </w:p>
          <w:p>
            <w:pPr>
              <w:pStyle w:val="Style3"/>
              <w:framePr w:w="10613" w:h="13325" w:wrap="none" w:vAnchor="page" w:hAnchor="page" w:x="815" w:y="1615"/>
              <w:widowControl w:val="0"/>
              <w:keepNext w:val="0"/>
              <w:keepLines w:val="0"/>
              <w:shd w:val="clear" w:color="auto" w:fill="auto"/>
              <w:bidi w:val="0"/>
              <w:jc w:val="right"/>
              <w:spacing w:before="120" w:after="0" w:line="250" w:lineRule="exact"/>
              <w:ind w:left="0" w:right="1520" w:firstLine="0"/>
            </w:pPr>
            <w:r>
              <w:rPr>
                <w:rStyle w:val="CharStyle56"/>
              </w:rPr>
              <w:t>* 61</w:t>
            </w:r>
          </w:p>
        </w:tc>
      </w:tr>
      <w:tr>
        <w:trPr>
          <w:trHeight w:val="446" w:hRule="exact"/>
        </w:trPr>
        <w:tc>
          <w:tcPr>
            <w:shd w:val="clear" w:color="auto" w:fill="FFFFFF"/>
            <w:tcBorders>
              <w:left w:val="single" w:sz="4"/>
              <w:top w:val="single" w:sz="4"/>
            </w:tcBorders>
            <w:vAlign w:val="top"/>
          </w:tcPr>
          <w:p>
            <w:pPr>
              <w:pStyle w:val="Style3"/>
              <w:framePr w:w="10613" w:h="13325" w:wrap="none" w:vAnchor="page" w:hAnchor="page" w:x="815" w:y="1615"/>
              <w:widowControl w:val="0"/>
              <w:keepNext w:val="0"/>
              <w:keepLines w:val="0"/>
              <w:shd w:val="clear" w:color="auto" w:fill="auto"/>
              <w:bidi w:val="0"/>
              <w:jc w:val="left"/>
              <w:spacing w:before="0" w:after="0" w:line="130" w:lineRule="exact"/>
              <w:ind w:left="640" w:right="0" w:firstLine="0"/>
            </w:pPr>
            <w:r>
              <w:rPr>
                <w:rStyle w:val="CharStyle48"/>
              </w:rPr>
              <w:t>AUDIOVISUAL MATERIALS</w:t>
            </w:r>
          </w:p>
        </w:tc>
        <w:tc>
          <w:tcPr>
            <w:shd w:val="clear" w:color="auto" w:fill="FFFFFF"/>
            <w:tcBorders>
              <w:left w:val="single" w:sz="4"/>
              <w:top w:val="single" w:sz="4"/>
            </w:tcBorders>
            <w:vAlign w:val="top"/>
          </w:tcPr>
          <w:p>
            <w:pPr>
              <w:pStyle w:val="Style3"/>
              <w:framePr w:w="10613" w:h="13325" w:wrap="none" w:vAnchor="page" w:hAnchor="page" w:x="815" w:y="1615"/>
              <w:widowControl w:val="0"/>
              <w:keepNext w:val="0"/>
              <w:keepLines w:val="0"/>
              <w:shd w:val="clear" w:color="auto" w:fill="auto"/>
              <w:bidi w:val="0"/>
              <w:spacing w:before="0" w:after="0" w:line="130" w:lineRule="exact"/>
              <w:ind w:left="0" w:right="0" w:firstLine="0"/>
            </w:pPr>
            <w:r>
              <w:rPr>
                <w:rStyle w:val="CharStyle48"/>
              </w:rPr>
              <w:t>27</w:t>
            </w:r>
          </w:p>
        </w:tc>
        <w:tc>
          <w:tcPr>
            <w:shd w:val="clear" w:color="auto" w:fill="FFFFFF"/>
            <w:tcBorders>
              <w:left w:val="single" w:sz="4"/>
              <w:right w:val="single" w:sz="4"/>
              <w:top w:val="single" w:sz="4"/>
            </w:tcBorders>
            <w:vAlign w:val="top"/>
          </w:tcPr>
          <w:p>
            <w:pPr>
              <w:pStyle w:val="Style3"/>
              <w:framePr w:w="10613" w:h="13325" w:wrap="none" w:vAnchor="page" w:hAnchor="page" w:x="815" w:y="1615"/>
              <w:widowControl w:val="0"/>
              <w:keepNext w:val="0"/>
              <w:keepLines w:val="0"/>
              <w:shd w:val="clear" w:color="auto" w:fill="auto"/>
              <w:bidi w:val="0"/>
              <w:jc w:val="left"/>
              <w:spacing w:before="0" w:after="0" w:line="250" w:lineRule="exact"/>
              <w:ind w:left="120" w:right="0" w:firstLine="0"/>
            </w:pPr>
            <w:r>
              <w:rPr>
                <w:rStyle w:val="CharStyle56"/>
              </w:rPr>
              <w:t>$</w:t>
            </w:r>
          </w:p>
          <w:p>
            <w:pPr>
              <w:pStyle w:val="Style3"/>
              <w:framePr w:w="10613" w:h="13325" w:wrap="none" w:vAnchor="page" w:hAnchor="page" w:x="815" w:y="1615"/>
              <w:widowControl w:val="0"/>
              <w:keepNext w:val="0"/>
              <w:keepLines w:val="0"/>
              <w:shd w:val="clear" w:color="auto" w:fill="auto"/>
              <w:bidi w:val="0"/>
              <w:jc w:val="right"/>
              <w:spacing w:before="0" w:after="0" w:line="250" w:lineRule="exact"/>
              <w:ind w:left="0" w:right="1520" w:firstLine="0"/>
            </w:pPr>
            <w:r>
              <w:rPr>
                <w:rStyle w:val="CharStyle56"/>
              </w:rPr>
              <w:t>91 *^&gt;1*7</w:t>
            </w:r>
          </w:p>
        </w:tc>
      </w:tr>
      <w:tr>
        <w:trPr>
          <w:trHeight w:val="461" w:hRule="exact"/>
        </w:trPr>
        <w:tc>
          <w:tcPr>
            <w:shd w:val="clear" w:color="auto" w:fill="FFFFFF"/>
            <w:tcBorders>
              <w:left w:val="single" w:sz="4"/>
              <w:top w:val="single" w:sz="4"/>
            </w:tcBorders>
            <w:vAlign w:val="top"/>
          </w:tcPr>
          <w:p>
            <w:pPr>
              <w:pStyle w:val="Style3"/>
              <w:framePr w:w="10613" w:h="13325" w:wrap="none" w:vAnchor="page" w:hAnchor="page" w:x="815" w:y="1615"/>
              <w:widowControl w:val="0"/>
              <w:keepNext w:val="0"/>
              <w:keepLines w:val="0"/>
              <w:shd w:val="clear" w:color="auto" w:fill="auto"/>
              <w:bidi w:val="0"/>
              <w:jc w:val="left"/>
              <w:spacing w:before="0" w:after="0" w:line="130" w:lineRule="exact"/>
              <w:ind w:left="640" w:right="0" w:firstLine="0"/>
            </w:pPr>
            <w:r>
              <w:rPr>
                <w:rStyle w:val="CharStyle48"/>
              </w:rPr>
              <w:t>OTHER</w:t>
            </w:r>
          </w:p>
        </w:tc>
        <w:tc>
          <w:tcPr>
            <w:shd w:val="clear" w:color="auto" w:fill="FFFFFF"/>
            <w:tcBorders>
              <w:left w:val="single" w:sz="4"/>
              <w:top w:val="single" w:sz="4"/>
            </w:tcBorders>
            <w:vAlign w:val="top"/>
          </w:tcPr>
          <w:p>
            <w:pPr>
              <w:pStyle w:val="Style3"/>
              <w:framePr w:w="10613" w:h="13325" w:wrap="none" w:vAnchor="page" w:hAnchor="page" w:x="815" w:y="1615"/>
              <w:widowControl w:val="0"/>
              <w:keepNext w:val="0"/>
              <w:keepLines w:val="0"/>
              <w:shd w:val="clear" w:color="auto" w:fill="auto"/>
              <w:bidi w:val="0"/>
              <w:spacing w:before="0" w:after="0" w:line="130" w:lineRule="exact"/>
              <w:ind w:left="0" w:right="0" w:firstLine="0"/>
            </w:pPr>
            <w:r>
              <w:rPr>
                <w:rStyle w:val="CharStyle48"/>
              </w:rPr>
              <w:t>28</w:t>
            </w:r>
          </w:p>
        </w:tc>
        <w:tc>
          <w:tcPr>
            <w:shd w:val="clear" w:color="auto" w:fill="FFFFFF"/>
            <w:tcBorders>
              <w:left w:val="single" w:sz="4"/>
              <w:right w:val="single" w:sz="4"/>
              <w:top w:val="single" w:sz="4"/>
            </w:tcBorders>
            <w:vAlign w:val="top"/>
          </w:tcPr>
          <w:p>
            <w:pPr>
              <w:pStyle w:val="Style3"/>
              <w:framePr w:w="10613" w:h="13325" w:wrap="none" w:vAnchor="page" w:hAnchor="page" w:x="815" w:y="1615"/>
              <w:widowControl w:val="0"/>
              <w:keepNext w:val="0"/>
              <w:keepLines w:val="0"/>
              <w:shd w:val="clear" w:color="auto" w:fill="auto"/>
              <w:bidi w:val="0"/>
              <w:jc w:val="right"/>
              <w:spacing w:before="0" w:after="0" w:line="250" w:lineRule="exact"/>
              <w:ind w:left="0" w:right="1520" w:firstLine="0"/>
            </w:pPr>
            <w:r>
              <w:rPr>
                <w:rStyle w:val="CharStyle56"/>
              </w:rPr>
              <w:t>24,965</w:t>
            </w:r>
          </w:p>
        </w:tc>
      </w:tr>
      <w:tr>
        <w:trPr>
          <w:trHeight w:val="466" w:hRule="exact"/>
        </w:trPr>
        <w:tc>
          <w:tcPr>
            <w:shd w:val="clear" w:color="auto" w:fill="FFFFFF"/>
            <w:tcBorders>
              <w:left w:val="single" w:sz="4"/>
              <w:top w:val="single" w:sz="4"/>
            </w:tcBorders>
            <w:vAlign w:val="top"/>
          </w:tcPr>
          <w:p>
            <w:pPr>
              <w:pStyle w:val="Style3"/>
              <w:framePr w:w="10613" w:h="13325" w:wrap="none" w:vAnchor="page" w:hAnchor="page" w:x="815" w:y="1615"/>
              <w:widowControl w:val="0"/>
              <w:keepNext w:val="0"/>
              <w:keepLines w:val="0"/>
              <w:shd w:val="clear" w:color="auto" w:fill="auto"/>
              <w:bidi w:val="0"/>
              <w:jc w:val="left"/>
              <w:spacing w:before="0" w:after="0" w:line="130" w:lineRule="exact"/>
              <w:ind w:left="320" w:right="0" w:firstLine="0"/>
            </w:pPr>
            <w:r>
              <w:rPr>
                <w:rStyle w:val="CharStyle48"/>
              </w:rPr>
              <w:t>ONLINE REFERENCE TRANSACTION DATABASE SEARCHES</w:t>
            </w:r>
          </w:p>
        </w:tc>
        <w:tc>
          <w:tcPr>
            <w:shd w:val="clear" w:color="auto" w:fill="FFFFFF"/>
            <w:tcBorders>
              <w:left w:val="single" w:sz="4"/>
              <w:top w:val="single" w:sz="4"/>
            </w:tcBorders>
            <w:vAlign w:val="top"/>
          </w:tcPr>
          <w:p>
            <w:pPr>
              <w:pStyle w:val="Style3"/>
              <w:framePr w:w="10613" w:h="13325" w:wrap="none" w:vAnchor="page" w:hAnchor="page" w:x="815" w:y="1615"/>
              <w:widowControl w:val="0"/>
              <w:keepNext w:val="0"/>
              <w:keepLines w:val="0"/>
              <w:shd w:val="clear" w:color="auto" w:fill="auto"/>
              <w:bidi w:val="0"/>
              <w:spacing w:before="0" w:after="0" w:line="130" w:lineRule="exact"/>
              <w:ind w:left="0" w:right="0" w:firstLine="0"/>
            </w:pPr>
            <w:r>
              <w:rPr>
                <w:rStyle w:val="CharStyle48"/>
              </w:rPr>
              <w:t>29</w:t>
            </w:r>
          </w:p>
        </w:tc>
        <w:tc>
          <w:tcPr>
            <w:shd w:val="clear" w:color="auto" w:fill="FFFFFF"/>
            <w:tcBorders>
              <w:left w:val="single" w:sz="4"/>
              <w:right w:val="single" w:sz="4"/>
              <w:top w:val="single" w:sz="4"/>
            </w:tcBorders>
            <w:vAlign w:val="top"/>
          </w:tcPr>
          <w:p>
            <w:pPr>
              <w:pStyle w:val="Style3"/>
              <w:framePr w:w="10613" w:h="13325" w:wrap="none" w:vAnchor="page" w:hAnchor="page" w:x="815" w:y="1615"/>
              <w:widowControl w:val="0"/>
              <w:keepNext w:val="0"/>
              <w:keepLines w:val="0"/>
              <w:shd w:val="clear" w:color="auto" w:fill="auto"/>
              <w:bidi w:val="0"/>
              <w:jc w:val="right"/>
              <w:spacing w:before="0" w:after="0" w:line="250" w:lineRule="exact"/>
              <w:ind w:left="0" w:right="1520" w:firstLine="0"/>
            </w:pPr>
            <w:r>
              <w:rPr>
                <w:rStyle w:val="CharStyle56"/>
              </w:rPr>
              <w:t>2,925</w:t>
            </w:r>
          </w:p>
        </w:tc>
      </w:tr>
      <w:tr>
        <w:trPr>
          <w:trHeight w:val="456" w:hRule="exact"/>
        </w:trPr>
        <w:tc>
          <w:tcPr>
            <w:shd w:val="clear" w:color="auto" w:fill="FFFFFF"/>
            <w:tcBorders>
              <w:left w:val="single" w:sz="4"/>
              <w:top w:val="single" w:sz="4"/>
            </w:tcBorders>
            <w:vAlign w:val="top"/>
          </w:tcPr>
          <w:p>
            <w:pPr>
              <w:pStyle w:val="Style3"/>
              <w:framePr w:w="10613" w:h="13325" w:wrap="none" w:vAnchor="page" w:hAnchor="page" w:x="815" w:y="1615"/>
              <w:widowControl w:val="0"/>
              <w:keepNext w:val="0"/>
              <w:keepLines w:val="0"/>
              <w:shd w:val="clear" w:color="auto" w:fill="auto"/>
              <w:bidi w:val="0"/>
              <w:jc w:val="left"/>
              <w:spacing w:before="0" w:after="0" w:line="130" w:lineRule="exact"/>
              <w:ind w:left="320" w:right="0" w:firstLine="0"/>
            </w:pPr>
            <w:r>
              <w:rPr>
                <w:rStyle w:val="CharStyle48"/>
              </w:rPr>
              <w:t>PRESERVATION</w:t>
            </w:r>
          </w:p>
        </w:tc>
        <w:tc>
          <w:tcPr>
            <w:shd w:val="clear" w:color="auto" w:fill="FFFFFF"/>
            <w:tcBorders>
              <w:left w:val="single" w:sz="4"/>
              <w:top w:val="single" w:sz="4"/>
            </w:tcBorders>
            <w:vAlign w:val="top"/>
          </w:tcPr>
          <w:p>
            <w:pPr>
              <w:pStyle w:val="Style3"/>
              <w:framePr w:w="10613" w:h="13325" w:wrap="none" w:vAnchor="page" w:hAnchor="page" w:x="815" w:y="1615"/>
              <w:widowControl w:val="0"/>
              <w:keepNext w:val="0"/>
              <w:keepLines w:val="0"/>
              <w:shd w:val="clear" w:color="auto" w:fill="auto"/>
              <w:bidi w:val="0"/>
              <w:spacing w:before="0" w:after="0" w:line="130" w:lineRule="exact"/>
              <w:ind w:left="0" w:right="0" w:firstLine="0"/>
            </w:pPr>
            <w:r>
              <w:rPr>
                <w:rStyle w:val="CharStyle48"/>
              </w:rPr>
              <w:t>30</w:t>
            </w:r>
          </w:p>
        </w:tc>
        <w:tc>
          <w:tcPr>
            <w:shd w:val="clear" w:color="auto" w:fill="FFFFFF"/>
            <w:tcBorders>
              <w:left w:val="single" w:sz="4"/>
              <w:right w:val="single" w:sz="4"/>
              <w:top w:val="single" w:sz="4"/>
            </w:tcBorders>
            <w:vAlign w:val="top"/>
          </w:tcPr>
          <w:p>
            <w:pPr>
              <w:pStyle w:val="Style3"/>
              <w:framePr w:w="10613" w:h="13325" w:wrap="none" w:vAnchor="page" w:hAnchor="page" w:x="815" w:y="1615"/>
              <w:widowControl w:val="0"/>
              <w:keepNext w:val="0"/>
              <w:keepLines w:val="0"/>
              <w:shd w:val="clear" w:color="auto" w:fill="auto"/>
              <w:bidi w:val="0"/>
              <w:jc w:val="right"/>
              <w:spacing w:before="0" w:after="0" w:line="250" w:lineRule="exact"/>
              <w:ind w:left="0" w:right="1520" w:firstLine="0"/>
            </w:pPr>
            <w:r>
              <w:rPr>
                <w:rStyle w:val="CharStyle56"/>
              </w:rPr>
              <w:t>* 0</w:t>
            </w:r>
          </w:p>
        </w:tc>
      </w:tr>
      <w:tr>
        <w:trPr>
          <w:trHeight w:val="715" w:hRule="exact"/>
        </w:trPr>
        <w:tc>
          <w:tcPr>
            <w:shd w:val="clear" w:color="auto" w:fill="FFFFFF"/>
            <w:tcBorders>
              <w:left w:val="single" w:sz="4"/>
              <w:top w:val="single" w:sz="4"/>
            </w:tcBorders>
            <w:vAlign w:val="top"/>
          </w:tcPr>
          <w:p>
            <w:pPr>
              <w:pStyle w:val="Style3"/>
              <w:framePr w:w="10613" w:h="13325" w:wrap="none" w:vAnchor="page" w:hAnchor="page" w:x="815" w:y="1615"/>
              <w:widowControl w:val="0"/>
              <w:keepNext w:val="0"/>
              <w:keepLines w:val="0"/>
              <w:shd w:val="clear" w:color="auto" w:fill="auto"/>
              <w:bidi w:val="0"/>
              <w:jc w:val="left"/>
              <w:spacing w:before="0" w:after="60" w:line="130" w:lineRule="exact"/>
              <w:ind w:left="320" w:right="0" w:firstLine="0"/>
            </w:pPr>
            <w:r>
              <w:rPr>
                <w:rStyle w:val="CharStyle48"/>
              </w:rPr>
              <w:t>EQUIPMENT</w:t>
            </w:r>
          </w:p>
          <w:p>
            <w:pPr>
              <w:pStyle w:val="Style3"/>
              <w:framePr w:w="10613" w:h="13325" w:wrap="none" w:vAnchor="page" w:hAnchor="page" w:x="815" w:y="1615"/>
              <w:widowControl w:val="0"/>
              <w:keepNext w:val="0"/>
              <w:keepLines w:val="0"/>
              <w:shd w:val="clear" w:color="auto" w:fill="auto"/>
              <w:bidi w:val="0"/>
              <w:jc w:val="left"/>
              <w:spacing w:before="60" w:after="0" w:line="130" w:lineRule="exact"/>
              <w:ind w:left="640" w:right="0" w:firstLine="0"/>
            </w:pPr>
            <w:r>
              <w:rPr>
                <w:rStyle w:val="CharStyle48"/>
              </w:rPr>
              <w:t>FURNITURE AND EQUIPMENT</w:t>
            </w:r>
          </w:p>
        </w:tc>
        <w:tc>
          <w:tcPr>
            <w:shd w:val="clear" w:color="auto" w:fill="FFFFFF"/>
            <w:tcBorders>
              <w:left w:val="single" w:sz="4"/>
              <w:top w:val="single" w:sz="4"/>
            </w:tcBorders>
            <w:vAlign w:val="top"/>
          </w:tcPr>
          <w:p>
            <w:pPr>
              <w:pStyle w:val="Style3"/>
              <w:framePr w:w="10613" w:h="13325" w:wrap="none" w:vAnchor="page" w:hAnchor="page" w:x="815" w:y="1615"/>
              <w:widowControl w:val="0"/>
              <w:keepNext w:val="0"/>
              <w:keepLines w:val="0"/>
              <w:shd w:val="clear" w:color="auto" w:fill="auto"/>
              <w:bidi w:val="0"/>
              <w:spacing w:before="0" w:after="0" w:line="130" w:lineRule="exact"/>
              <w:ind w:left="0" w:right="0" w:firstLine="0"/>
            </w:pPr>
            <w:r>
              <w:rPr>
                <w:rStyle w:val="CharStyle48"/>
              </w:rPr>
              <w:t>31</w:t>
            </w:r>
          </w:p>
        </w:tc>
        <w:tc>
          <w:tcPr>
            <w:shd w:val="clear" w:color="auto" w:fill="FFFFFF"/>
            <w:tcBorders>
              <w:left w:val="single" w:sz="4"/>
              <w:right w:val="single" w:sz="4"/>
              <w:top w:val="single" w:sz="4"/>
            </w:tcBorders>
            <w:vAlign w:val="top"/>
          </w:tcPr>
          <w:p>
            <w:pPr>
              <w:pStyle w:val="Style3"/>
              <w:framePr w:w="10613" w:h="13325" w:wrap="none" w:vAnchor="page" w:hAnchor="page" w:x="815" w:y="1615"/>
              <w:widowControl w:val="0"/>
              <w:keepNext w:val="0"/>
              <w:keepLines w:val="0"/>
              <w:shd w:val="clear" w:color="auto" w:fill="auto"/>
              <w:bidi w:val="0"/>
              <w:jc w:val="right"/>
              <w:spacing w:before="0" w:after="0" w:line="250" w:lineRule="exact"/>
              <w:ind w:left="0" w:right="1520" w:firstLine="0"/>
            </w:pPr>
            <w:r>
              <w:rPr>
                <w:rStyle w:val="CharStyle56"/>
              </w:rPr>
              <w:t>* 6,441</w:t>
            </w:r>
          </w:p>
        </w:tc>
      </w:tr>
      <w:tr>
        <w:trPr>
          <w:trHeight w:val="442" w:hRule="exact"/>
        </w:trPr>
        <w:tc>
          <w:tcPr>
            <w:shd w:val="clear" w:color="auto" w:fill="FFFFFF"/>
            <w:tcBorders>
              <w:left w:val="single" w:sz="4"/>
              <w:top w:val="single" w:sz="4"/>
            </w:tcBorders>
            <w:vAlign w:val="top"/>
          </w:tcPr>
          <w:p>
            <w:pPr>
              <w:pStyle w:val="Style3"/>
              <w:framePr w:w="10613" w:h="13325" w:wrap="none" w:vAnchor="page" w:hAnchor="page" w:x="815" w:y="1615"/>
              <w:widowControl w:val="0"/>
              <w:keepNext w:val="0"/>
              <w:keepLines w:val="0"/>
              <w:shd w:val="clear" w:color="auto" w:fill="auto"/>
              <w:bidi w:val="0"/>
              <w:jc w:val="left"/>
              <w:spacing w:before="0" w:after="0" w:line="130" w:lineRule="exact"/>
              <w:ind w:left="640" w:right="0" w:firstLine="0"/>
            </w:pPr>
            <w:r>
              <w:rPr>
                <w:rStyle w:val="CharStyle48"/>
              </w:rPr>
              <w:t>COMPUTER HARDWARE</w:t>
            </w:r>
          </w:p>
        </w:tc>
        <w:tc>
          <w:tcPr>
            <w:shd w:val="clear" w:color="auto" w:fill="FFFFFF"/>
            <w:tcBorders>
              <w:left w:val="single" w:sz="4"/>
              <w:top w:val="single" w:sz="4"/>
            </w:tcBorders>
            <w:vAlign w:val="top"/>
          </w:tcPr>
          <w:p>
            <w:pPr>
              <w:pStyle w:val="Style3"/>
              <w:framePr w:w="10613" w:h="13325" w:wrap="none" w:vAnchor="page" w:hAnchor="page" w:x="815" w:y="1615"/>
              <w:widowControl w:val="0"/>
              <w:keepNext w:val="0"/>
              <w:keepLines w:val="0"/>
              <w:shd w:val="clear" w:color="auto" w:fill="auto"/>
              <w:bidi w:val="0"/>
              <w:spacing w:before="0" w:after="0" w:line="130" w:lineRule="exact"/>
              <w:ind w:left="0" w:right="0" w:firstLine="0"/>
            </w:pPr>
            <w:r>
              <w:rPr>
                <w:rStyle w:val="CharStyle48"/>
              </w:rPr>
              <w:t>32</w:t>
            </w:r>
          </w:p>
        </w:tc>
        <w:tc>
          <w:tcPr>
            <w:shd w:val="clear" w:color="auto" w:fill="FFFFFF"/>
            <w:tcBorders>
              <w:left w:val="single" w:sz="4"/>
              <w:right w:val="single" w:sz="4"/>
              <w:top w:val="single" w:sz="4"/>
            </w:tcBorders>
            <w:vAlign w:val="top"/>
          </w:tcPr>
          <w:p>
            <w:pPr>
              <w:pStyle w:val="Style3"/>
              <w:framePr w:w="10613" w:h="13325" w:wrap="none" w:vAnchor="page" w:hAnchor="page" w:x="815" w:y="1615"/>
              <w:widowControl w:val="0"/>
              <w:keepNext w:val="0"/>
              <w:keepLines w:val="0"/>
              <w:shd w:val="clear" w:color="auto" w:fill="auto"/>
              <w:bidi w:val="0"/>
              <w:jc w:val="right"/>
              <w:spacing w:before="0" w:after="0" w:line="250" w:lineRule="exact"/>
              <w:ind w:left="0" w:right="1520" w:firstLine="0"/>
            </w:pPr>
            <w:r>
              <w:rPr>
                <w:rStyle w:val="CharStyle56"/>
                <w:vertAlign w:val="superscript"/>
              </w:rPr>
              <w:t>S</w:t>
            </w:r>
            <w:r>
              <w:rPr>
                <w:rStyle w:val="CharStyle56"/>
              </w:rPr>
              <w:t xml:space="preserve"> 1,461</w:t>
            </w:r>
          </w:p>
        </w:tc>
      </w:tr>
      <w:tr>
        <w:trPr>
          <w:trHeight w:val="691" w:hRule="exact"/>
        </w:trPr>
        <w:tc>
          <w:tcPr>
            <w:shd w:val="clear" w:color="auto" w:fill="FFFFFF"/>
            <w:tcBorders>
              <w:left w:val="single" w:sz="4"/>
              <w:top w:val="single" w:sz="4"/>
            </w:tcBorders>
            <w:vAlign w:val="top"/>
          </w:tcPr>
          <w:p>
            <w:pPr>
              <w:pStyle w:val="Style3"/>
              <w:framePr w:w="10613" w:h="13325" w:wrap="none" w:vAnchor="page" w:hAnchor="page" w:x="815" w:y="1615"/>
              <w:widowControl w:val="0"/>
              <w:keepNext w:val="0"/>
              <w:keepLines w:val="0"/>
              <w:shd w:val="clear" w:color="auto" w:fill="auto"/>
              <w:bidi w:val="0"/>
              <w:jc w:val="left"/>
              <w:spacing w:before="0" w:after="60" w:line="130" w:lineRule="exact"/>
              <w:ind w:left="320" w:right="0" w:firstLine="0"/>
            </w:pPr>
            <w:r>
              <w:rPr>
                <w:rStyle w:val="CharStyle48"/>
              </w:rPr>
              <w:t>COMMUNICATIONS</w:t>
            </w:r>
          </w:p>
          <w:p>
            <w:pPr>
              <w:pStyle w:val="Style3"/>
              <w:framePr w:w="10613" w:h="13325" w:wrap="none" w:vAnchor="page" w:hAnchor="page" w:x="815" w:y="1615"/>
              <w:widowControl w:val="0"/>
              <w:keepNext w:val="0"/>
              <w:keepLines w:val="0"/>
              <w:shd w:val="clear" w:color="auto" w:fill="auto"/>
              <w:bidi w:val="0"/>
              <w:jc w:val="left"/>
              <w:spacing w:before="60" w:after="0" w:line="130" w:lineRule="exact"/>
              <w:ind w:left="640" w:right="0" w:firstLine="0"/>
            </w:pPr>
            <w:r>
              <w:rPr>
                <w:rStyle w:val="CharStyle48"/>
              </w:rPr>
              <w:t>POSTACE</w:t>
            </w:r>
          </w:p>
        </w:tc>
        <w:tc>
          <w:tcPr>
            <w:shd w:val="clear" w:color="auto" w:fill="FFFFFF"/>
            <w:tcBorders>
              <w:left w:val="single" w:sz="4"/>
              <w:top w:val="single" w:sz="4"/>
            </w:tcBorders>
            <w:vAlign w:val="top"/>
          </w:tcPr>
          <w:p>
            <w:pPr>
              <w:pStyle w:val="Style3"/>
              <w:framePr w:w="10613" w:h="13325" w:wrap="none" w:vAnchor="page" w:hAnchor="page" w:x="815" w:y="1615"/>
              <w:widowControl w:val="0"/>
              <w:keepNext w:val="0"/>
              <w:keepLines w:val="0"/>
              <w:shd w:val="clear" w:color="auto" w:fill="auto"/>
              <w:bidi w:val="0"/>
              <w:spacing w:before="0" w:after="0" w:line="130" w:lineRule="exact"/>
              <w:ind w:left="0" w:right="0" w:firstLine="0"/>
            </w:pPr>
            <w:r>
              <w:rPr>
                <w:rStyle w:val="CharStyle48"/>
              </w:rPr>
              <w:t>33</w:t>
            </w:r>
          </w:p>
        </w:tc>
        <w:tc>
          <w:tcPr>
            <w:shd w:val="clear" w:color="auto" w:fill="FFFFFF"/>
            <w:tcBorders>
              <w:left w:val="single" w:sz="4"/>
              <w:right w:val="single" w:sz="4"/>
              <w:top w:val="single" w:sz="4"/>
            </w:tcBorders>
            <w:vAlign w:val="top"/>
          </w:tcPr>
          <w:p>
            <w:pPr>
              <w:pStyle w:val="Style3"/>
              <w:framePr w:w="10613" w:h="13325" w:wrap="none" w:vAnchor="page" w:hAnchor="page" w:x="815" w:y="1615"/>
              <w:widowControl w:val="0"/>
              <w:keepNext w:val="0"/>
              <w:keepLines w:val="0"/>
              <w:shd w:val="clear" w:color="auto" w:fill="auto"/>
              <w:bidi w:val="0"/>
              <w:jc w:val="left"/>
              <w:spacing w:before="0" w:after="0" w:line="250" w:lineRule="exact"/>
              <w:ind w:left="120" w:right="0" w:firstLine="0"/>
            </w:pPr>
            <w:r>
              <w:rPr>
                <w:rStyle w:val="CharStyle56"/>
                <w:vertAlign w:val="superscript"/>
              </w:rPr>
              <w:t>5</w:t>
            </w:r>
            <w:r>
              <w:rPr>
                <w:rStyle w:val="CharStyle56"/>
              </w:rPr>
              <w:t xml:space="preserve"> NA</w:t>
            </w:r>
          </w:p>
        </w:tc>
      </w:tr>
      <w:tr>
        <w:trPr>
          <w:trHeight w:val="451" w:hRule="exact"/>
        </w:trPr>
        <w:tc>
          <w:tcPr>
            <w:shd w:val="clear" w:color="auto" w:fill="FFFFFF"/>
            <w:tcBorders>
              <w:left w:val="single" w:sz="4"/>
              <w:top w:val="single" w:sz="4"/>
            </w:tcBorders>
            <w:vAlign w:val="top"/>
          </w:tcPr>
          <w:p>
            <w:pPr>
              <w:pStyle w:val="Style3"/>
              <w:framePr w:w="10613" w:h="13325" w:wrap="none" w:vAnchor="page" w:hAnchor="page" w:x="815" w:y="1615"/>
              <w:widowControl w:val="0"/>
              <w:keepNext w:val="0"/>
              <w:keepLines w:val="0"/>
              <w:shd w:val="clear" w:color="auto" w:fill="auto"/>
              <w:bidi w:val="0"/>
              <w:jc w:val="left"/>
              <w:spacing w:before="0" w:after="0" w:line="130" w:lineRule="exact"/>
              <w:ind w:left="640" w:right="0" w:firstLine="0"/>
            </w:pPr>
            <w:r>
              <w:rPr>
                <w:rStyle w:val="CharStyle48"/>
              </w:rPr>
              <w:t>TELECOMMUNICATIONS</w:t>
            </w:r>
          </w:p>
        </w:tc>
        <w:tc>
          <w:tcPr>
            <w:shd w:val="clear" w:color="auto" w:fill="FFFFFF"/>
            <w:tcBorders>
              <w:left w:val="single" w:sz="4"/>
              <w:top w:val="single" w:sz="4"/>
            </w:tcBorders>
            <w:vAlign w:val="top"/>
          </w:tcPr>
          <w:p>
            <w:pPr>
              <w:pStyle w:val="Style3"/>
              <w:framePr w:w="10613" w:h="13325" w:wrap="none" w:vAnchor="page" w:hAnchor="page" w:x="815" w:y="1615"/>
              <w:widowControl w:val="0"/>
              <w:keepNext w:val="0"/>
              <w:keepLines w:val="0"/>
              <w:shd w:val="clear" w:color="auto" w:fill="auto"/>
              <w:bidi w:val="0"/>
              <w:spacing w:before="0" w:after="0" w:line="130" w:lineRule="exact"/>
              <w:ind w:left="0" w:right="0" w:firstLine="0"/>
            </w:pPr>
            <w:r>
              <w:rPr>
                <w:rStyle w:val="CharStyle48"/>
              </w:rPr>
              <w:t>34</w:t>
            </w:r>
          </w:p>
        </w:tc>
        <w:tc>
          <w:tcPr>
            <w:shd w:val="clear" w:color="auto" w:fill="FFFFFF"/>
            <w:tcBorders>
              <w:left w:val="single" w:sz="4"/>
              <w:right w:val="single" w:sz="4"/>
              <w:top w:val="single" w:sz="4"/>
            </w:tcBorders>
            <w:vAlign w:val="top"/>
          </w:tcPr>
          <w:p>
            <w:pPr>
              <w:pStyle w:val="Style3"/>
              <w:framePr w:w="10613" w:h="13325" w:wrap="none" w:vAnchor="page" w:hAnchor="page" w:x="815" w:y="1615"/>
              <w:widowControl w:val="0"/>
              <w:keepNext w:val="0"/>
              <w:keepLines w:val="0"/>
              <w:shd w:val="clear" w:color="auto" w:fill="auto"/>
              <w:bidi w:val="0"/>
              <w:jc w:val="left"/>
              <w:spacing w:before="0" w:after="0" w:line="250" w:lineRule="exact"/>
              <w:ind w:left="120" w:right="0" w:firstLine="0"/>
            </w:pPr>
            <w:r>
              <w:rPr>
                <w:rStyle w:val="CharStyle56"/>
              </w:rPr>
              <w:t>s</w:t>
            </w:r>
          </w:p>
        </w:tc>
      </w:tr>
      <w:tr>
        <w:trPr>
          <w:trHeight w:val="437" w:hRule="exact"/>
        </w:trPr>
        <w:tc>
          <w:tcPr>
            <w:shd w:val="clear" w:color="auto" w:fill="FFFFFF"/>
            <w:tcBorders>
              <w:left w:val="single" w:sz="4"/>
              <w:top w:val="single" w:sz="4"/>
            </w:tcBorders>
            <w:vAlign w:val="top"/>
          </w:tcPr>
          <w:p>
            <w:pPr>
              <w:pStyle w:val="Style3"/>
              <w:framePr w:w="10613" w:h="13325" w:wrap="none" w:vAnchor="page" w:hAnchor="page" w:x="815" w:y="1615"/>
              <w:widowControl w:val="0"/>
              <w:keepNext w:val="0"/>
              <w:keepLines w:val="0"/>
              <w:shd w:val="clear" w:color="auto" w:fill="auto"/>
              <w:bidi w:val="0"/>
              <w:jc w:val="left"/>
              <w:spacing w:before="0" w:after="0" w:line="130" w:lineRule="exact"/>
              <w:ind w:left="320" w:right="0" w:firstLine="0"/>
            </w:pPr>
            <w:r>
              <w:rPr>
                <w:rStyle w:val="CharStyle48"/>
              </w:rPr>
              <w:t>CONTRACTED COMPUTER SERVICES</w:t>
            </w:r>
          </w:p>
        </w:tc>
        <w:tc>
          <w:tcPr>
            <w:shd w:val="clear" w:color="auto" w:fill="FFFFFF"/>
            <w:tcBorders>
              <w:left w:val="single" w:sz="4"/>
              <w:top w:val="single" w:sz="4"/>
            </w:tcBorders>
            <w:vAlign w:val="top"/>
          </w:tcPr>
          <w:p>
            <w:pPr>
              <w:pStyle w:val="Style3"/>
              <w:framePr w:w="10613" w:h="13325" w:wrap="none" w:vAnchor="page" w:hAnchor="page" w:x="815" w:y="1615"/>
              <w:widowControl w:val="0"/>
              <w:keepNext w:val="0"/>
              <w:keepLines w:val="0"/>
              <w:shd w:val="clear" w:color="auto" w:fill="auto"/>
              <w:bidi w:val="0"/>
              <w:spacing w:before="0" w:after="0" w:line="130" w:lineRule="exact"/>
              <w:ind w:left="0" w:right="0" w:firstLine="0"/>
            </w:pPr>
            <w:r>
              <w:rPr>
                <w:rStyle w:val="CharStyle48"/>
              </w:rPr>
              <w:t>35</w:t>
            </w:r>
          </w:p>
        </w:tc>
        <w:tc>
          <w:tcPr>
            <w:shd w:val="clear" w:color="auto" w:fill="FFFFFF"/>
            <w:tcBorders>
              <w:left w:val="single" w:sz="4"/>
              <w:right w:val="single" w:sz="4"/>
              <w:top w:val="single" w:sz="4"/>
            </w:tcBorders>
            <w:vAlign w:val="top"/>
          </w:tcPr>
          <w:p>
            <w:pPr>
              <w:pStyle w:val="Style3"/>
              <w:framePr w:w="10613" w:h="13325" w:wrap="none" w:vAnchor="page" w:hAnchor="page" w:x="815" w:y="1615"/>
              <w:widowControl w:val="0"/>
              <w:keepNext w:val="0"/>
              <w:keepLines w:val="0"/>
              <w:shd w:val="clear" w:color="auto" w:fill="auto"/>
              <w:bidi w:val="0"/>
              <w:jc w:val="right"/>
              <w:spacing w:before="0" w:after="0" w:line="250" w:lineRule="exact"/>
              <w:ind w:left="0" w:right="1520" w:firstLine="0"/>
            </w:pPr>
            <w:r>
              <w:rPr>
                <w:rStyle w:val="CharStyle56"/>
                <w:vertAlign w:val="superscript"/>
              </w:rPr>
              <w:t>5</w:t>
            </w:r>
            <w:r>
              <w:rPr>
                <w:rStyle w:val="CharStyle56"/>
              </w:rPr>
              <w:t xml:space="preserve"> 32,075</w:t>
            </w:r>
          </w:p>
        </w:tc>
      </w:tr>
      <w:tr>
        <w:trPr>
          <w:trHeight w:val="456" w:hRule="exact"/>
        </w:trPr>
        <w:tc>
          <w:tcPr>
            <w:shd w:val="clear" w:color="auto" w:fill="FFFFFF"/>
            <w:tcBorders>
              <w:left w:val="single" w:sz="4"/>
              <w:top w:val="single" w:sz="4"/>
            </w:tcBorders>
            <w:vAlign w:val="top"/>
          </w:tcPr>
          <w:p>
            <w:pPr>
              <w:pStyle w:val="Style3"/>
              <w:framePr w:w="10613" w:h="13325" w:wrap="none" w:vAnchor="page" w:hAnchor="page" w:x="815" w:y="1615"/>
              <w:widowControl w:val="0"/>
              <w:keepNext w:val="0"/>
              <w:keepLines w:val="0"/>
              <w:shd w:val="clear" w:color="auto" w:fill="auto"/>
              <w:bidi w:val="0"/>
              <w:jc w:val="left"/>
              <w:spacing w:before="0" w:after="0" w:line="130" w:lineRule="exact"/>
              <w:ind w:left="320" w:right="0" w:firstLine="0"/>
            </w:pPr>
            <w:r>
              <w:rPr>
                <w:rStyle w:val="CharStyle48"/>
              </w:rPr>
              <w:t>ALL OTHER OPERATINC EXPENDITURES</w:t>
            </w:r>
          </w:p>
        </w:tc>
        <w:tc>
          <w:tcPr>
            <w:shd w:val="clear" w:color="auto" w:fill="FFFFFF"/>
            <w:tcBorders>
              <w:left w:val="single" w:sz="4"/>
              <w:top w:val="single" w:sz="4"/>
            </w:tcBorders>
            <w:vAlign w:val="top"/>
          </w:tcPr>
          <w:p>
            <w:pPr>
              <w:pStyle w:val="Style3"/>
              <w:framePr w:w="10613" w:h="13325" w:wrap="none" w:vAnchor="page" w:hAnchor="page" w:x="815" w:y="1615"/>
              <w:widowControl w:val="0"/>
              <w:keepNext w:val="0"/>
              <w:keepLines w:val="0"/>
              <w:shd w:val="clear" w:color="auto" w:fill="auto"/>
              <w:bidi w:val="0"/>
              <w:spacing w:before="0" w:after="0" w:line="130" w:lineRule="exact"/>
              <w:ind w:left="0" w:right="0" w:firstLine="0"/>
            </w:pPr>
            <w:r>
              <w:rPr>
                <w:rStyle w:val="CharStyle48"/>
              </w:rPr>
              <w:t>36</w:t>
            </w:r>
          </w:p>
        </w:tc>
        <w:tc>
          <w:tcPr>
            <w:shd w:val="clear" w:color="auto" w:fill="FFFFFF"/>
            <w:tcBorders>
              <w:left w:val="single" w:sz="4"/>
              <w:right w:val="single" w:sz="4"/>
              <w:top w:val="single" w:sz="4"/>
            </w:tcBorders>
            <w:vAlign w:val="top"/>
          </w:tcPr>
          <w:p>
            <w:pPr>
              <w:framePr w:w="10613" w:h="13325" w:wrap="none" w:vAnchor="page" w:hAnchor="page" w:x="815" w:y="1615"/>
              <w:widowControl w:val="0"/>
              <w:rPr>
                <w:sz w:val="10"/>
                <w:szCs w:val="10"/>
              </w:rPr>
            </w:pPr>
          </w:p>
        </w:tc>
      </w:tr>
      <w:tr>
        <w:trPr>
          <w:trHeight w:val="595" w:hRule="exact"/>
        </w:trPr>
        <w:tc>
          <w:tcPr>
            <w:shd w:val="clear" w:color="auto" w:fill="FFFFFF"/>
            <w:tcBorders>
              <w:left w:val="single" w:sz="4"/>
              <w:top w:val="single" w:sz="4"/>
              <w:bottom w:val="single" w:sz="4"/>
            </w:tcBorders>
            <w:vAlign w:val="top"/>
          </w:tcPr>
          <w:p>
            <w:pPr>
              <w:pStyle w:val="Style3"/>
              <w:framePr w:w="10613" w:h="13325" w:wrap="none" w:vAnchor="page" w:hAnchor="page" w:x="815" w:y="1615"/>
              <w:widowControl w:val="0"/>
              <w:keepNext w:val="0"/>
              <w:keepLines w:val="0"/>
              <w:shd w:val="clear" w:color="auto" w:fill="auto"/>
              <w:bidi w:val="0"/>
              <w:jc w:val="left"/>
              <w:spacing w:before="0" w:after="0" w:line="350" w:lineRule="exact"/>
              <w:ind w:left="320" w:right="0" w:firstLine="0"/>
            </w:pPr>
            <w:r>
              <w:rPr>
                <w:rStyle w:val="CharStyle48"/>
              </w:rPr>
              <w:t xml:space="preserve">TOTAL OPERATINC EXPENDITURES </w:t>
            </w:r>
            <w:r>
              <w:rPr>
                <w:rStyle w:val="CharStyle49"/>
              </w:rPr>
              <w:t xml:space="preserve">(SUM </w:t>
            </w:r>
            <w:r>
              <w:rPr>
                <w:rStyle w:val="CharStyle31"/>
              </w:rPr>
              <w:t xml:space="preserve">OF </w:t>
            </w:r>
            <w:r>
              <w:rPr>
                <w:rStyle w:val="CharStyle49"/>
              </w:rPr>
              <w:t xml:space="preserve">LINES </w:t>
            </w:r>
            <w:r>
              <w:rPr>
                <w:rStyle w:val="CharStyle62"/>
              </w:rPr>
              <w:t>22</w:t>
            </w:r>
            <w:r>
              <w:rPr>
                <w:rStyle w:val="CharStyle56"/>
              </w:rPr>
              <w:t xml:space="preserve"> </w:t>
            </w:r>
            <w:r>
              <w:rPr>
                <w:rStyle w:val="CharStyle48"/>
              </w:rPr>
              <w:t xml:space="preserve">THROUGH </w:t>
            </w:r>
            <w:r>
              <w:rPr>
                <w:rStyle w:val="CharStyle56"/>
              </w:rPr>
              <w:t>36) '</w:t>
            </w:r>
          </w:p>
        </w:tc>
        <w:tc>
          <w:tcPr>
            <w:shd w:val="clear" w:color="auto" w:fill="FFFFFF"/>
            <w:tcBorders>
              <w:left w:val="single" w:sz="4"/>
              <w:top w:val="single" w:sz="4"/>
              <w:bottom w:val="single" w:sz="4"/>
            </w:tcBorders>
            <w:vAlign w:val="top"/>
          </w:tcPr>
          <w:p>
            <w:pPr>
              <w:pStyle w:val="Style3"/>
              <w:framePr w:w="10613" w:h="13325" w:wrap="none" w:vAnchor="page" w:hAnchor="page" w:x="815" w:y="1615"/>
              <w:widowControl w:val="0"/>
              <w:keepNext w:val="0"/>
              <w:keepLines w:val="0"/>
              <w:shd w:val="clear" w:color="auto" w:fill="auto"/>
              <w:bidi w:val="0"/>
              <w:jc w:val="left"/>
              <w:spacing w:before="0" w:after="0" w:line="130" w:lineRule="exact"/>
              <w:ind w:left="300" w:right="0" w:firstLine="0"/>
            </w:pPr>
            <w:r>
              <w:rPr>
                <w:rStyle w:val="CharStyle48"/>
              </w:rPr>
              <w:t>37</w:t>
            </w:r>
          </w:p>
        </w:tc>
        <w:tc>
          <w:tcPr>
            <w:shd w:val="clear" w:color="auto" w:fill="FFFFFF"/>
            <w:tcBorders>
              <w:left w:val="single" w:sz="4"/>
              <w:right w:val="single" w:sz="4"/>
              <w:top w:val="single" w:sz="4"/>
              <w:bottom w:val="single" w:sz="4"/>
            </w:tcBorders>
            <w:vAlign w:val="top"/>
          </w:tcPr>
          <w:p>
            <w:pPr>
              <w:pStyle w:val="Style3"/>
              <w:framePr w:w="10613" w:h="13325" w:wrap="none" w:vAnchor="page" w:hAnchor="page" w:x="815" w:y="1615"/>
              <w:tabs>
                <w:tab w:leader="dot" w:pos="643" w:val="left"/>
              </w:tabs>
              <w:widowControl w:val="0"/>
              <w:keepNext w:val="0"/>
              <w:keepLines w:val="0"/>
              <w:shd w:val="clear" w:color="auto" w:fill="auto"/>
              <w:bidi w:val="0"/>
              <w:jc w:val="left"/>
              <w:spacing w:before="0" w:after="120" w:line="170" w:lineRule="exact"/>
              <w:ind w:left="120" w:right="0" w:firstLine="0"/>
            </w:pPr>
            <w:r>
              <w:rPr>
                <w:rStyle w:val="CharStyle63"/>
              </w:rPr>
              <w:tab/>
            </w:r>
            <w:r>
              <w:rPr>
                <w:rStyle w:val="CharStyle57"/>
              </w:rPr>
              <w:t xml:space="preserve">-70U </w:t>
            </w:r>
            <w:r>
              <w:rPr>
                <w:rStyle w:val="CharStyle63"/>
              </w:rPr>
              <w:t xml:space="preserve">• </w:t>
            </w:r>
            <w:r>
              <w:rPr>
                <w:rStyle w:val="CharStyle57"/>
              </w:rPr>
              <w:t>.</w:t>
            </w:r>
          </w:p>
          <w:p>
            <w:pPr>
              <w:pStyle w:val="Style3"/>
              <w:framePr w:w="10613" w:h="13325" w:wrap="none" w:vAnchor="page" w:hAnchor="page" w:x="815" w:y="1615"/>
              <w:widowControl w:val="0"/>
              <w:keepNext w:val="0"/>
              <w:keepLines w:val="0"/>
              <w:shd w:val="clear" w:color="auto" w:fill="auto"/>
              <w:bidi w:val="0"/>
              <w:jc w:val="right"/>
              <w:spacing w:before="120" w:after="0" w:line="250" w:lineRule="exact"/>
              <w:ind w:left="0" w:right="1520" w:firstLine="0"/>
            </w:pPr>
            <w:r>
              <w:rPr>
                <w:rStyle w:val="CharStyle56"/>
                <w:vertAlign w:val="superscript"/>
              </w:rPr>
              <w:t>$</w:t>
            </w:r>
            <w:r>
              <w:rPr>
                <w:rStyle w:val="CharStyle56"/>
              </w:rPr>
              <w:t xml:space="preserve"> 1,315,605</w:t>
            </w:r>
          </w:p>
        </w:tc>
      </w:tr>
    </w:tbl>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7"/>
        <w:framePr w:wrap="none" w:vAnchor="page" w:hAnchor="page" w:x="10245" w:y="840"/>
        <w:widowControl w:val="0"/>
        <w:keepNext w:val="0"/>
        <w:keepLines w:val="0"/>
        <w:shd w:val="clear" w:color="auto" w:fill="auto"/>
        <w:bidi w:val="0"/>
        <w:jc w:val="left"/>
        <w:spacing w:before="0" w:after="0" w:line="190" w:lineRule="exact"/>
        <w:ind w:left="40" w:right="0" w:firstLine="0"/>
      </w:pPr>
      <w:r>
        <w:rPr>
          <w:rStyle w:val="CharStyle24"/>
        </w:rPr>
        <w:t>62</w:t>
      </w:r>
    </w:p>
    <w:tbl>
      <w:tblPr>
        <w:tblOverlap w:val="never"/>
        <w:tblLayout w:type="fixed"/>
        <w:jc w:val="left"/>
      </w:tblPr>
      <w:tblGrid>
        <w:gridCol w:w="6826"/>
        <w:gridCol w:w="725"/>
        <w:gridCol w:w="2971"/>
      </w:tblGrid>
      <w:tr>
        <w:trPr>
          <w:trHeight w:val="634" w:hRule="exact"/>
        </w:trPr>
        <w:tc>
          <w:tcPr>
            <w:shd w:val="clear" w:color="auto" w:fill="FFFFFF"/>
            <w:gridSpan w:val="3"/>
            <w:tcBorders>
              <w:left w:val="single" w:sz="4"/>
              <w:right w:val="single" w:sz="4"/>
              <w:top w:val="single" w:sz="4"/>
            </w:tcBorders>
            <w:vAlign w:val="top"/>
          </w:tcPr>
          <w:p>
            <w:pPr>
              <w:pStyle w:val="Style3"/>
              <w:framePr w:w="10522" w:h="12701" w:wrap="none" w:vAnchor="page" w:hAnchor="page" w:x="861" w:y="1745"/>
              <w:widowControl w:val="0"/>
              <w:keepNext w:val="0"/>
              <w:keepLines w:val="0"/>
              <w:shd w:val="clear" w:color="auto" w:fill="auto"/>
              <w:bidi w:val="0"/>
              <w:jc w:val="left"/>
              <w:spacing w:before="0" w:after="0" w:line="158" w:lineRule="exact"/>
              <w:ind w:left="2220" w:right="0" w:firstLine="540"/>
            </w:pPr>
            <w:r>
              <w:rPr>
                <w:rStyle w:val="CharStyle55"/>
              </w:rPr>
              <w:t xml:space="preserve">PART IV </w:t>
            </w:r>
            <w:r>
              <w:rPr>
                <w:rStyle w:val="CharStyle48"/>
              </w:rPr>
              <w:t xml:space="preserve">— </w:t>
            </w:r>
            <w:r>
              <w:rPr>
                <w:rStyle w:val="CharStyle55"/>
              </w:rPr>
              <w:t xml:space="preserve">DEVELOPMENT AREAS </w:t>
            </w:r>
            <w:r>
              <w:rPr>
                <w:rStyle w:val="CharStyle51"/>
              </w:rPr>
              <w:t xml:space="preserve">* </w:t>
            </w:r>
            <w:r>
              <w:rPr>
                <w:rStyle w:val="CharStyle48"/>
              </w:rPr>
              <w:t>i</w:t>
            </w:r>
          </w:p>
        </w:tc>
      </w:tr>
      <w:tr>
        <w:trPr>
          <w:trHeight w:val="528" w:hRule="exact"/>
        </w:trPr>
        <w:tc>
          <w:tcPr>
            <w:shd w:val="clear" w:color="auto" w:fill="FFFFFF"/>
            <w:tcBorders>
              <w:left w:val="single" w:sz="4"/>
              <w:top w:val="single" w:sz="4"/>
            </w:tcBorders>
            <w:vAlign w:val="top"/>
          </w:tcPr>
          <w:p>
            <w:pPr>
              <w:pStyle w:val="Style3"/>
              <w:framePr w:w="10522" w:h="12701" w:wrap="none" w:vAnchor="page" w:hAnchor="page" w:x="861" w:y="1745"/>
              <w:widowControl w:val="0"/>
              <w:keepNext w:val="0"/>
              <w:keepLines w:val="0"/>
              <w:shd w:val="clear" w:color="auto" w:fill="auto"/>
              <w:bidi w:val="0"/>
              <w:jc w:val="left"/>
              <w:spacing w:before="0" w:after="0" w:line="130" w:lineRule="exact"/>
              <w:ind w:left="3260" w:right="0" w:firstLine="0"/>
            </w:pPr>
            <w:r>
              <w:rPr>
                <w:rStyle w:val="CharStyle48"/>
              </w:rPr>
              <w:t xml:space="preserve">CATEGORY </w:t>
            </w:r>
            <w:r>
              <w:rPr>
                <w:rStyle w:val="CharStyle51"/>
              </w:rPr>
              <w:t>* ‘ *</w:t>
            </w:r>
          </w:p>
        </w:tc>
        <w:tc>
          <w:tcPr>
            <w:shd w:val="clear" w:color="auto" w:fill="FFFFFF"/>
            <w:tcBorders>
              <w:left w:val="single" w:sz="4"/>
              <w:top w:val="single" w:sz="4"/>
            </w:tcBorders>
            <w:vAlign w:val="top"/>
          </w:tcPr>
          <w:p>
            <w:pPr>
              <w:pStyle w:val="Style3"/>
              <w:framePr w:w="10522" w:h="12701" w:wrap="none" w:vAnchor="page" w:hAnchor="page" w:x="861" w:y="1745"/>
              <w:widowControl w:val="0"/>
              <w:keepNext w:val="0"/>
              <w:keepLines w:val="0"/>
              <w:shd w:val="clear" w:color="auto" w:fill="auto"/>
              <w:bidi w:val="0"/>
              <w:jc w:val="left"/>
              <w:spacing w:before="0" w:after="0" w:line="130" w:lineRule="exact"/>
              <w:ind w:left="280" w:right="0" w:firstLine="0"/>
            </w:pPr>
            <w:r>
              <w:rPr>
                <w:rStyle w:val="CharStyle48"/>
              </w:rPr>
              <w:t>LINE</w:t>
            </w:r>
          </w:p>
          <w:p>
            <w:pPr>
              <w:pStyle w:val="Style3"/>
              <w:framePr w:w="10522" w:h="12701" w:wrap="none" w:vAnchor="page" w:hAnchor="page" w:x="861" w:y="1745"/>
              <w:widowControl w:val="0"/>
              <w:keepNext w:val="0"/>
              <w:keepLines w:val="0"/>
              <w:shd w:val="clear" w:color="auto" w:fill="auto"/>
              <w:bidi w:val="0"/>
              <w:jc w:val="left"/>
              <w:spacing w:before="0" w:after="0" w:line="130" w:lineRule="exact"/>
              <w:ind w:left="280" w:right="0" w:firstLine="0"/>
            </w:pPr>
            <w:r>
              <w:rPr>
                <w:rStyle w:val="CharStyle48"/>
              </w:rPr>
              <w:t>NO.</w:t>
            </w:r>
          </w:p>
        </w:tc>
        <w:tc>
          <w:tcPr>
            <w:shd w:val="clear" w:color="auto" w:fill="FFFFFF"/>
            <w:tcBorders>
              <w:left w:val="single" w:sz="4"/>
              <w:right w:val="single" w:sz="4"/>
              <w:top w:val="single" w:sz="4"/>
            </w:tcBorders>
            <w:vAlign w:val="top"/>
          </w:tcPr>
          <w:p>
            <w:pPr>
              <w:pStyle w:val="Style3"/>
              <w:framePr w:w="10522" w:h="12701" w:wrap="none" w:vAnchor="page" w:hAnchor="page" w:x="861" w:y="1745"/>
              <w:widowControl w:val="0"/>
              <w:keepNext w:val="0"/>
              <w:keepLines w:val="0"/>
              <w:shd w:val="clear" w:color="auto" w:fill="auto"/>
              <w:bidi w:val="0"/>
              <w:jc w:val="left"/>
              <w:spacing w:before="0" w:after="0" w:line="130" w:lineRule="exact"/>
              <w:ind w:left="840" w:right="0" w:firstLine="0"/>
            </w:pPr>
            <w:r>
              <w:rPr>
                <w:rStyle w:val="CharStyle48"/>
              </w:rPr>
              <w:t>NUMBER</w:t>
            </w:r>
          </w:p>
        </w:tc>
      </w:tr>
      <w:tr>
        <w:trPr>
          <w:trHeight w:val="422" w:hRule="exact"/>
        </w:trPr>
        <w:tc>
          <w:tcPr>
            <w:shd w:val="clear" w:color="auto" w:fill="FFFFFF"/>
            <w:tcBorders>
              <w:left w:val="single" w:sz="4"/>
              <w:top w:val="single" w:sz="4"/>
            </w:tcBorders>
            <w:vAlign w:val="top"/>
          </w:tcPr>
          <w:p>
            <w:pPr>
              <w:pStyle w:val="Style3"/>
              <w:framePr w:w="10522" w:h="12701" w:wrap="none" w:vAnchor="page" w:hAnchor="page" w:x="861" w:y="1745"/>
              <w:widowControl w:val="0"/>
              <w:keepNext w:val="0"/>
              <w:keepLines w:val="0"/>
              <w:shd w:val="clear" w:color="auto" w:fill="auto"/>
              <w:bidi w:val="0"/>
              <w:jc w:val="left"/>
              <w:spacing w:before="0" w:after="0" w:line="130" w:lineRule="exact"/>
              <w:ind w:left="280" w:right="0" w:firstLine="0"/>
            </w:pPr>
            <w:r>
              <w:rPr>
                <w:rStyle w:val="CharStyle48"/>
              </w:rPr>
              <w:t>A. CIRCULATION OF MATERIALS</w:t>
            </w:r>
          </w:p>
        </w:tc>
        <w:tc>
          <w:tcPr>
            <w:shd w:val="clear" w:color="auto" w:fill="FFFFFF"/>
            <w:tcBorders>
              <w:left w:val="single" w:sz="4"/>
              <w:top w:val="single" w:sz="4"/>
            </w:tcBorders>
            <w:vAlign w:val="top"/>
          </w:tcPr>
          <w:p>
            <w:pPr>
              <w:framePr w:w="10522" w:h="12701" w:wrap="none" w:vAnchor="page" w:hAnchor="page" w:x="861" w:y="1745"/>
              <w:widowControl w:val="0"/>
              <w:rPr>
                <w:sz w:val="10"/>
                <w:szCs w:val="10"/>
              </w:rPr>
            </w:pPr>
          </w:p>
        </w:tc>
        <w:tc>
          <w:tcPr>
            <w:shd w:val="clear" w:color="auto" w:fill="FFFFFF"/>
            <w:tcBorders>
              <w:left w:val="single" w:sz="4"/>
              <w:right w:val="single" w:sz="4"/>
              <w:top w:val="single" w:sz="4"/>
            </w:tcBorders>
            <w:vAlign w:val="top"/>
          </w:tcPr>
          <w:p>
            <w:pPr>
              <w:framePr w:w="10522" w:h="12701" w:wrap="none" w:vAnchor="page" w:hAnchor="page" w:x="861" w:y="1745"/>
              <w:widowControl w:val="0"/>
              <w:rPr>
                <w:sz w:val="10"/>
                <w:szCs w:val="10"/>
              </w:rPr>
            </w:pPr>
          </w:p>
        </w:tc>
      </w:tr>
      <w:tr>
        <w:trPr>
          <w:trHeight w:val="701" w:hRule="exact"/>
        </w:trPr>
        <w:tc>
          <w:tcPr>
            <w:shd w:val="clear" w:color="auto" w:fill="FFFFFF"/>
            <w:tcBorders>
              <w:left w:val="single" w:sz="4"/>
              <w:top w:val="single" w:sz="4"/>
            </w:tcBorders>
            <w:vAlign w:val="top"/>
          </w:tcPr>
          <w:p>
            <w:pPr>
              <w:pStyle w:val="Style3"/>
              <w:framePr w:w="10522" w:h="12701" w:wrap="none" w:vAnchor="page" w:hAnchor="page" w:x="861" w:y="1745"/>
              <w:widowControl w:val="0"/>
              <w:keepNext w:val="0"/>
              <w:keepLines w:val="0"/>
              <w:shd w:val="clear" w:color="auto" w:fill="auto"/>
              <w:bidi w:val="0"/>
              <w:jc w:val="left"/>
              <w:spacing w:before="0" w:after="0" w:line="247" w:lineRule="exact"/>
              <w:ind w:left="660" w:right="0" w:firstLine="0"/>
            </w:pPr>
            <w:r>
              <w:rPr>
                <w:rStyle w:val="CharStyle48"/>
              </w:rPr>
              <w:t>CIRCULATION TRANSACTIONS GENERAL COLLECTION -</w:t>
            </w:r>
          </w:p>
        </w:tc>
        <w:tc>
          <w:tcPr>
            <w:shd w:val="clear" w:color="auto" w:fill="FFFFFF"/>
            <w:tcBorders>
              <w:left w:val="single" w:sz="4"/>
              <w:top w:val="single" w:sz="4"/>
            </w:tcBorders>
            <w:vAlign w:val="top"/>
          </w:tcPr>
          <w:p>
            <w:pPr>
              <w:pStyle w:val="Style3"/>
              <w:framePr w:w="10522" w:h="12701" w:wrap="none" w:vAnchor="page" w:hAnchor="page" w:x="861" w:y="1745"/>
              <w:widowControl w:val="0"/>
              <w:keepNext w:val="0"/>
              <w:keepLines w:val="0"/>
              <w:shd w:val="clear" w:color="auto" w:fill="auto"/>
              <w:bidi w:val="0"/>
              <w:spacing w:before="0" w:after="0" w:line="130" w:lineRule="exact"/>
              <w:ind w:left="0" w:right="0" w:firstLine="0"/>
            </w:pPr>
            <w:r>
              <w:rPr>
                <w:rStyle w:val="CharStyle48"/>
              </w:rPr>
              <w:t>38</w:t>
            </w:r>
          </w:p>
        </w:tc>
        <w:tc>
          <w:tcPr>
            <w:shd w:val="clear" w:color="auto" w:fill="FFFFFF"/>
            <w:tcBorders>
              <w:left w:val="single" w:sz="4"/>
              <w:right w:val="single" w:sz="4"/>
              <w:top w:val="single" w:sz="4"/>
            </w:tcBorders>
            <w:vAlign w:val="top"/>
          </w:tcPr>
          <w:p>
            <w:pPr>
              <w:pStyle w:val="Style3"/>
              <w:framePr w:w="10522" w:h="12701" w:wrap="none" w:vAnchor="page" w:hAnchor="page" w:x="861" w:y="1745"/>
              <w:widowControl w:val="0"/>
              <w:keepNext w:val="0"/>
              <w:keepLines w:val="0"/>
              <w:shd w:val="clear" w:color="auto" w:fill="auto"/>
              <w:bidi w:val="0"/>
              <w:jc w:val="left"/>
              <w:spacing w:before="0" w:after="0" w:line="200" w:lineRule="exact"/>
              <w:ind w:left="360" w:right="0" w:firstLine="0"/>
            </w:pPr>
            <w:r>
              <w:rPr>
                <w:rStyle w:val="CharStyle47"/>
              </w:rPr>
              <w:t>72,104</w:t>
            </w:r>
          </w:p>
        </w:tc>
      </w:tr>
      <w:tr>
        <w:trPr>
          <w:trHeight w:val="451" w:hRule="exact"/>
        </w:trPr>
        <w:tc>
          <w:tcPr>
            <w:shd w:val="clear" w:color="auto" w:fill="FFFFFF"/>
            <w:tcBorders>
              <w:left w:val="single" w:sz="4"/>
              <w:top w:val="single" w:sz="4"/>
            </w:tcBorders>
            <w:vAlign w:val="top"/>
          </w:tcPr>
          <w:p>
            <w:pPr>
              <w:pStyle w:val="Style3"/>
              <w:framePr w:w="10522" w:h="12701" w:wrap="none" w:vAnchor="page" w:hAnchor="page" w:x="861" w:y="1745"/>
              <w:widowControl w:val="0"/>
              <w:keepNext w:val="0"/>
              <w:keepLines w:val="0"/>
              <w:shd w:val="clear" w:color="auto" w:fill="auto"/>
              <w:bidi w:val="0"/>
              <w:jc w:val="left"/>
              <w:spacing w:before="0" w:after="0" w:line="130" w:lineRule="exact"/>
              <w:ind w:left="660" w:right="0" w:firstLine="0"/>
            </w:pPr>
            <w:r>
              <w:rPr>
                <w:rStyle w:val="CharStyle48"/>
              </w:rPr>
              <w:t>RESERVE COLLECTION</w:t>
            </w:r>
          </w:p>
        </w:tc>
        <w:tc>
          <w:tcPr>
            <w:shd w:val="clear" w:color="auto" w:fill="FFFFFF"/>
            <w:tcBorders>
              <w:left w:val="single" w:sz="4"/>
              <w:top w:val="single" w:sz="4"/>
            </w:tcBorders>
            <w:vAlign w:val="top"/>
          </w:tcPr>
          <w:p>
            <w:pPr>
              <w:pStyle w:val="Style3"/>
              <w:framePr w:w="10522" w:h="12701" w:wrap="none" w:vAnchor="page" w:hAnchor="page" w:x="861" w:y="1745"/>
              <w:widowControl w:val="0"/>
              <w:keepNext w:val="0"/>
              <w:keepLines w:val="0"/>
              <w:shd w:val="clear" w:color="auto" w:fill="auto"/>
              <w:bidi w:val="0"/>
              <w:spacing w:before="0" w:after="0" w:line="130" w:lineRule="exact"/>
              <w:ind w:left="0" w:right="0" w:firstLine="0"/>
            </w:pPr>
            <w:r>
              <w:rPr>
                <w:rStyle w:val="CharStyle48"/>
              </w:rPr>
              <w:t>39.</w:t>
            </w:r>
          </w:p>
        </w:tc>
        <w:tc>
          <w:tcPr>
            <w:shd w:val="clear" w:color="auto" w:fill="FFFFFF"/>
            <w:tcBorders>
              <w:left w:val="single" w:sz="4"/>
              <w:right w:val="single" w:sz="4"/>
              <w:top w:val="single" w:sz="4"/>
            </w:tcBorders>
            <w:vAlign w:val="top"/>
          </w:tcPr>
          <w:p>
            <w:pPr>
              <w:pStyle w:val="Style3"/>
              <w:framePr w:w="10522" w:h="12701" w:wrap="none" w:vAnchor="page" w:hAnchor="page" w:x="861" w:y="1745"/>
              <w:widowControl w:val="0"/>
              <w:keepNext w:val="0"/>
              <w:keepLines w:val="0"/>
              <w:shd w:val="clear" w:color="auto" w:fill="auto"/>
              <w:bidi w:val="0"/>
              <w:jc w:val="left"/>
              <w:spacing w:before="0" w:after="0" w:line="200" w:lineRule="exact"/>
              <w:ind w:left="360" w:right="0" w:firstLine="0"/>
            </w:pPr>
            <w:r>
              <w:rPr>
                <w:rStyle w:val="CharStyle47"/>
              </w:rPr>
              <w:t xml:space="preserve">147,690 • </w:t>
            </w:r>
            <w:r>
              <w:rPr>
                <w:rStyle w:val="CharStyle48"/>
              </w:rPr>
              <w:t>.</w:t>
            </w:r>
          </w:p>
        </w:tc>
      </w:tr>
      <w:tr>
        <w:trPr>
          <w:trHeight w:val="701" w:hRule="exact"/>
        </w:trPr>
        <w:tc>
          <w:tcPr>
            <w:shd w:val="clear" w:color="auto" w:fill="FFFFFF"/>
            <w:tcBorders>
              <w:left w:val="single" w:sz="4"/>
              <w:top w:val="single" w:sz="4"/>
            </w:tcBorders>
            <w:vAlign w:val="top"/>
          </w:tcPr>
          <w:p>
            <w:pPr>
              <w:pStyle w:val="Style3"/>
              <w:framePr w:w="10522" w:h="12701" w:wrap="none" w:vAnchor="page" w:hAnchor="page" w:x="861" w:y="1745"/>
              <w:widowControl w:val="0"/>
              <w:keepNext w:val="0"/>
              <w:keepLines w:val="0"/>
              <w:shd w:val="clear" w:color="auto" w:fill="auto"/>
              <w:bidi w:val="0"/>
              <w:jc w:val="left"/>
              <w:spacing w:before="0" w:after="0" w:line="245" w:lineRule="exact"/>
              <w:ind w:left="660" w:right="0" w:firstLine="0"/>
            </w:pPr>
            <w:r>
              <w:rPr>
                <w:rStyle w:val="CharStyle48"/>
              </w:rPr>
              <w:t>INTERLIBRARY LOANS PROVIDED TO OTHER LIBRARIES</w:t>
            </w:r>
          </w:p>
        </w:tc>
        <w:tc>
          <w:tcPr>
            <w:shd w:val="clear" w:color="auto" w:fill="FFFFFF"/>
            <w:tcBorders>
              <w:left w:val="single" w:sz="4"/>
              <w:top w:val="single" w:sz="4"/>
            </w:tcBorders>
            <w:vAlign w:val="top"/>
          </w:tcPr>
          <w:p>
            <w:pPr>
              <w:pStyle w:val="Style3"/>
              <w:framePr w:w="10522" w:h="12701" w:wrap="none" w:vAnchor="page" w:hAnchor="page" w:x="861" w:y="1745"/>
              <w:widowControl w:val="0"/>
              <w:keepNext w:val="0"/>
              <w:keepLines w:val="0"/>
              <w:shd w:val="clear" w:color="auto" w:fill="auto"/>
              <w:bidi w:val="0"/>
              <w:spacing w:before="0" w:after="0" w:line="130" w:lineRule="exact"/>
              <w:ind w:left="0" w:right="0" w:firstLine="0"/>
            </w:pPr>
            <w:r>
              <w:rPr>
                <w:rStyle w:val="CharStyle48"/>
              </w:rPr>
              <w:t>40</w:t>
            </w:r>
          </w:p>
        </w:tc>
        <w:tc>
          <w:tcPr>
            <w:shd w:val="clear" w:color="auto" w:fill="FFFFFF"/>
            <w:tcBorders>
              <w:left w:val="single" w:sz="4"/>
              <w:right w:val="single" w:sz="4"/>
              <w:top w:val="single" w:sz="4"/>
            </w:tcBorders>
            <w:vAlign w:val="top"/>
          </w:tcPr>
          <w:p>
            <w:pPr>
              <w:pStyle w:val="Style3"/>
              <w:framePr w:w="10522" w:h="12701" w:wrap="none" w:vAnchor="page" w:hAnchor="page" w:x="861" w:y="1745"/>
              <w:widowControl w:val="0"/>
              <w:keepNext w:val="0"/>
              <w:keepLines w:val="0"/>
              <w:shd w:val="clear" w:color="auto" w:fill="auto"/>
              <w:bidi w:val="0"/>
              <w:jc w:val="left"/>
              <w:spacing w:before="0" w:after="0" w:line="200" w:lineRule="exact"/>
              <w:ind w:left="520" w:right="0" w:firstLine="0"/>
            </w:pPr>
            <w:r>
              <w:rPr>
                <w:rStyle w:val="CharStyle47"/>
              </w:rPr>
              <w:t>3,734</w:t>
            </w:r>
          </w:p>
        </w:tc>
      </w:tr>
      <w:tr>
        <w:trPr>
          <w:trHeight w:val="461" w:hRule="exact"/>
        </w:trPr>
        <w:tc>
          <w:tcPr>
            <w:shd w:val="clear" w:color="auto" w:fill="FFFFFF"/>
            <w:tcBorders>
              <w:left w:val="single" w:sz="4"/>
              <w:top w:val="single" w:sz="4"/>
            </w:tcBorders>
            <w:vAlign w:val="top"/>
          </w:tcPr>
          <w:p>
            <w:pPr>
              <w:pStyle w:val="Style3"/>
              <w:framePr w:w="10522" w:h="12701" w:wrap="none" w:vAnchor="page" w:hAnchor="page" w:x="861" w:y="1745"/>
              <w:widowControl w:val="0"/>
              <w:keepNext w:val="0"/>
              <w:keepLines w:val="0"/>
              <w:shd w:val="clear" w:color="auto" w:fill="auto"/>
              <w:bidi w:val="0"/>
              <w:jc w:val="left"/>
              <w:spacing w:before="0" w:after="0" w:line="130" w:lineRule="exact"/>
              <w:ind w:left="660" w:right="0" w:firstLine="0"/>
            </w:pPr>
            <w:r>
              <w:rPr>
                <w:rStyle w:val="CharStyle48"/>
              </w:rPr>
              <w:t>RECEIVED FROM OTHER LIBRARIES</w:t>
            </w:r>
          </w:p>
        </w:tc>
        <w:tc>
          <w:tcPr>
            <w:shd w:val="clear" w:color="auto" w:fill="FFFFFF"/>
            <w:tcBorders>
              <w:left w:val="single" w:sz="4"/>
              <w:top w:val="single" w:sz="4"/>
            </w:tcBorders>
            <w:vAlign w:val="top"/>
          </w:tcPr>
          <w:p>
            <w:pPr>
              <w:pStyle w:val="Style3"/>
              <w:framePr w:w="10522" w:h="12701" w:wrap="none" w:vAnchor="page" w:hAnchor="page" w:x="861" w:y="1745"/>
              <w:widowControl w:val="0"/>
              <w:keepNext w:val="0"/>
              <w:keepLines w:val="0"/>
              <w:shd w:val="clear" w:color="auto" w:fill="auto"/>
              <w:bidi w:val="0"/>
              <w:spacing w:before="0" w:after="0" w:line="130" w:lineRule="exact"/>
              <w:ind w:left="0" w:right="0" w:firstLine="0"/>
            </w:pPr>
            <w:r>
              <w:rPr>
                <w:rStyle w:val="CharStyle48"/>
              </w:rPr>
              <w:t>41</w:t>
            </w:r>
          </w:p>
        </w:tc>
        <w:tc>
          <w:tcPr>
            <w:shd w:val="clear" w:color="auto" w:fill="FFFFFF"/>
            <w:tcBorders>
              <w:left w:val="single" w:sz="4"/>
              <w:right w:val="single" w:sz="4"/>
              <w:top w:val="single" w:sz="4"/>
            </w:tcBorders>
            <w:vAlign w:val="top"/>
          </w:tcPr>
          <w:p>
            <w:pPr>
              <w:pStyle w:val="Style3"/>
              <w:framePr w:w="10522" w:h="12701" w:wrap="none" w:vAnchor="page" w:hAnchor="page" w:x="861" w:y="1745"/>
              <w:widowControl w:val="0"/>
              <w:keepNext w:val="0"/>
              <w:keepLines w:val="0"/>
              <w:shd w:val="clear" w:color="auto" w:fill="auto"/>
              <w:bidi w:val="0"/>
              <w:jc w:val="left"/>
              <w:spacing w:before="0" w:after="0" w:line="200" w:lineRule="exact"/>
              <w:ind w:left="520" w:right="0" w:firstLine="0"/>
            </w:pPr>
            <w:r>
              <w:rPr>
                <w:rStyle w:val="CharStyle58"/>
              </w:rPr>
              <w:t>2,</w:t>
            </w:r>
            <w:r>
              <w:rPr>
                <w:rStyle w:val="CharStyle47"/>
              </w:rPr>
              <w:t xml:space="preserve">114 </w:t>
            </w:r>
            <w:r>
              <w:rPr>
                <w:rStyle w:val="CharStyle48"/>
              </w:rPr>
              <w:t>*</w:t>
            </w:r>
          </w:p>
        </w:tc>
      </w:tr>
      <w:tr>
        <w:trPr>
          <w:trHeight w:val="456" w:hRule="exact"/>
        </w:trPr>
        <w:tc>
          <w:tcPr>
            <w:shd w:val="clear" w:color="auto" w:fill="FFFFFF"/>
            <w:tcBorders>
              <w:left w:val="single" w:sz="4"/>
              <w:top w:val="single" w:sz="4"/>
            </w:tcBorders>
            <w:vAlign w:val="top"/>
          </w:tcPr>
          <w:p>
            <w:pPr>
              <w:pStyle w:val="Style3"/>
              <w:framePr w:w="10522" w:h="12701" w:wrap="none" w:vAnchor="page" w:hAnchor="page" w:x="861" w:y="1745"/>
              <w:widowControl w:val="0"/>
              <w:keepNext w:val="0"/>
              <w:keepLines w:val="0"/>
              <w:shd w:val="clear" w:color="auto" w:fill="auto"/>
              <w:bidi w:val="0"/>
              <w:jc w:val="left"/>
              <w:spacing w:before="0" w:after="0" w:line="130" w:lineRule="exact"/>
              <w:ind w:left="280" w:right="0" w:firstLine="0"/>
            </w:pPr>
            <w:r>
              <w:rPr>
                <w:rStyle w:val="CharStyle48"/>
              </w:rPr>
              <w:t>B. LIBRARY SERVICE TYPICAL WEEK, FALL 1990</w:t>
            </w:r>
          </w:p>
        </w:tc>
        <w:tc>
          <w:tcPr>
            <w:shd w:val="clear" w:color="auto" w:fill="FFFFFF"/>
            <w:tcBorders>
              <w:left w:val="single" w:sz="4"/>
              <w:top w:val="single" w:sz="4"/>
            </w:tcBorders>
            <w:vAlign w:val="top"/>
          </w:tcPr>
          <w:p>
            <w:pPr>
              <w:framePr w:w="10522" w:h="12701" w:wrap="none" w:vAnchor="page" w:hAnchor="page" w:x="861" w:y="1745"/>
              <w:widowControl w:val="0"/>
              <w:rPr>
                <w:sz w:val="10"/>
                <w:szCs w:val="10"/>
              </w:rPr>
            </w:pPr>
          </w:p>
        </w:tc>
        <w:tc>
          <w:tcPr>
            <w:shd w:val="clear" w:color="auto" w:fill="FFFFFF"/>
            <w:tcBorders>
              <w:left w:val="single" w:sz="4"/>
              <w:right w:val="single" w:sz="4"/>
              <w:top w:val="single" w:sz="4"/>
            </w:tcBorders>
            <w:vAlign w:val="top"/>
          </w:tcPr>
          <w:p>
            <w:pPr>
              <w:framePr w:w="10522" w:h="12701" w:wrap="none" w:vAnchor="page" w:hAnchor="page" w:x="861" w:y="1745"/>
              <w:widowControl w:val="0"/>
              <w:rPr>
                <w:sz w:val="10"/>
                <w:szCs w:val="10"/>
              </w:rPr>
            </w:pPr>
          </w:p>
        </w:tc>
      </w:tr>
      <w:tr>
        <w:trPr>
          <w:trHeight w:val="446" w:hRule="exact"/>
        </w:trPr>
        <w:tc>
          <w:tcPr>
            <w:shd w:val="clear" w:color="auto" w:fill="FFFFFF"/>
            <w:tcBorders>
              <w:left w:val="single" w:sz="4"/>
              <w:top w:val="single" w:sz="4"/>
            </w:tcBorders>
            <w:vAlign w:val="top"/>
          </w:tcPr>
          <w:p>
            <w:pPr>
              <w:pStyle w:val="Style3"/>
              <w:framePr w:w="10522" w:h="12701" w:wrap="none" w:vAnchor="page" w:hAnchor="page" w:x="861" w:y="1745"/>
              <w:widowControl w:val="0"/>
              <w:keepNext w:val="0"/>
              <w:keepLines w:val="0"/>
              <w:shd w:val="clear" w:color="auto" w:fill="auto"/>
              <w:bidi w:val="0"/>
              <w:jc w:val="left"/>
              <w:spacing w:before="0" w:after="0" w:line="130" w:lineRule="exact"/>
              <w:ind w:left="660" w:right="0" w:firstLine="0"/>
            </w:pPr>
            <w:r>
              <w:rPr>
                <w:rStyle w:val="CharStyle48"/>
              </w:rPr>
              <w:t>PUBLIC SERVICE HOURS</w:t>
            </w:r>
          </w:p>
        </w:tc>
        <w:tc>
          <w:tcPr>
            <w:shd w:val="clear" w:color="auto" w:fill="FFFFFF"/>
            <w:tcBorders>
              <w:left w:val="single" w:sz="4"/>
              <w:top w:val="single" w:sz="4"/>
            </w:tcBorders>
            <w:vAlign w:val="top"/>
          </w:tcPr>
          <w:p>
            <w:pPr>
              <w:pStyle w:val="Style3"/>
              <w:framePr w:w="10522" w:h="12701" w:wrap="none" w:vAnchor="page" w:hAnchor="page" w:x="861" w:y="1745"/>
              <w:widowControl w:val="0"/>
              <w:keepNext w:val="0"/>
              <w:keepLines w:val="0"/>
              <w:shd w:val="clear" w:color="auto" w:fill="auto"/>
              <w:bidi w:val="0"/>
              <w:spacing w:before="0" w:after="0" w:line="130" w:lineRule="exact"/>
              <w:ind w:left="0" w:right="0" w:firstLine="0"/>
            </w:pPr>
            <w:r>
              <w:rPr>
                <w:rStyle w:val="CharStyle48"/>
              </w:rPr>
              <w:t>42</w:t>
            </w:r>
          </w:p>
        </w:tc>
        <w:tc>
          <w:tcPr>
            <w:shd w:val="clear" w:color="auto" w:fill="FFFFFF"/>
            <w:tcBorders>
              <w:left w:val="single" w:sz="4"/>
              <w:right w:val="single" w:sz="4"/>
              <w:top w:val="single" w:sz="4"/>
            </w:tcBorders>
            <w:vAlign w:val="top"/>
          </w:tcPr>
          <w:p>
            <w:pPr>
              <w:pStyle w:val="Style3"/>
              <w:framePr w:w="10522" w:h="12701" w:wrap="none" w:vAnchor="page" w:hAnchor="page" w:x="861" w:y="1745"/>
              <w:widowControl w:val="0"/>
              <w:keepNext w:val="0"/>
              <w:keepLines w:val="0"/>
              <w:shd w:val="clear" w:color="auto" w:fill="auto"/>
              <w:bidi w:val="0"/>
              <w:jc w:val="left"/>
              <w:spacing w:before="0" w:after="0" w:line="200" w:lineRule="exact"/>
              <w:ind w:left="840" w:right="0" w:firstLine="0"/>
            </w:pPr>
            <w:r>
              <w:rPr>
                <w:rStyle w:val="CharStyle47"/>
              </w:rPr>
              <w:t>92.25</w:t>
            </w:r>
          </w:p>
        </w:tc>
      </w:tr>
      <w:tr>
        <w:trPr>
          <w:trHeight w:val="451" w:hRule="exact"/>
        </w:trPr>
        <w:tc>
          <w:tcPr>
            <w:shd w:val="clear" w:color="auto" w:fill="FFFFFF"/>
            <w:tcBorders>
              <w:left w:val="single" w:sz="4"/>
              <w:top w:val="single" w:sz="4"/>
            </w:tcBorders>
            <w:vAlign w:val="top"/>
          </w:tcPr>
          <w:p>
            <w:pPr>
              <w:pStyle w:val="Style3"/>
              <w:framePr w:w="10522" w:h="12701" w:wrap="none" w:vAnchor="page" w:hAnchor="page" w:x="861" w:y="1745"/>
              <w:widowControl w:val="0"/>
              <w:keepNext w:val="0"/>
              <w:keepLines w:val="0"/>
              <w:shd w:val="clear" w:color="auto" w:fill="auto"/>
              <w:bidi w:val="0"/>
              <w:jc w:val="left"/>
              <w:spacing w:before="0" w:after="0" w:line="130" w:lineRule="exact"/>
              <w:ind w:left="660" w:right="0" w:firstLine="0"/>
            </w:pPr>
            <w:r>
              <w:rPr>
                <w:rStyle w:val="CharStyle48"/>
              </w:rPr>
              <w:t>ATTENDANCE IN LIBRARIES</w:t>
            </w:r>
          </w:p>
        </w:tc>
        <w:tc>
          <w:tcPr>
            <w:shd w:val="clear" w:color="auto" w:fill="FFFFFF"/>
            <w:tcBorders>
              <w:left w:val="single" w:sz="4"/>
              <w:top w:val="single" w:sz="4"/>
            </w:tcBorders>
            <w:vAlign w:val="top"/>
          </w:tcPr>
          <w:p>
            <w:pPr>
              <w:pStyle w:val="Style3"/>
              <w:framePr w:w="10522" w:h="12701" w:wrap="none" w:vAnchor="page" w:hAnchor="page" w:x="861" w:y="1745"/>
              <w:widowControl w:val="0"/>
              <w:keepNext w:val="0"/>
              <w:keepLines w:val="0"/>
              <w:shd w:val="clear" w:color="auto" w:fill="auto"/>
              <w:bidi w:val="0"/>
              <w:spacing w:before="0" w:after="0" w:line="130" w:lineRule="exact"/>
              <w:ind w:left="0" w:right="0" w:firstLine="0"/>
            </w:pPr>
            <w:r>
              <w:rPr>
                <w:rStyle w:val="CharStyle48"/>
              </w:rPr>
              <w:t>43</w:t>
            </w:r>
          </w:p>
        </w:tc>
        <w:tc>
          <w:tcPr>
            <w:shd w:val="clear" w:color="auto" w:fill="FFFFFF"/>
            <w:tcBorders>
              <w:left w:val="single" w:sz="4"/>
              <w:right w:val="single" w:sz="4"/>
              <w:top w:val="single" w:sz="4"/>
            </w:tcBorders>
            <w:vAlign w:val="top"/>
          </w:tcPr>
          <w:p>
            <w:pPr>
              <w:pStyle w:val="Style3"/>
              <w:framePr w:w="10522" w:h="12701" w:wrap="none" w:vAnchor="page" w:hAnchor="page" w:x="861" w:y="1745"/>
              <w:widowControl w:val="0"/>
              <w:keepNext w:val="0"/>
              <w:keepLines w:val="0"/>
              <w:shd w:val="clear" w:color="auto" w:fill="auto"/>
              <w:bidi w:val="0"/>
              <w:jc w:val="left"/>
              <w:spacing w:before="0" w:after="0" w:line="200" w:lineRule="exact"/>
              <w:ind w:left="360" w:right="0" w:firstLine="0"/>
            </w:pPr>
            <w:r>
              <w:rPr>
                <w:rStyle w:val="CharStyle47"/>
              </w:rPr>
              <w:t>12,264</w:t>
            </w:r>
          </w:p>
        </w:tc>
      </w:tr>
      <w:tr>
        <w:trPr>
          <w:trHeight w:val="446" w:hRule="exact"/>
        </w:trPr>
        <w:tc>
          <w:tcPr>
            <w:shd w:val="clear" w:color="auto" w:fill="FFFFFF"/>
            <w:tcBorders>
              <w:left w:val="single" w:sz="4"/>
              <w:top w:val="single" w:sz="4"/>
            </w:tcBorders>
            <w:vAlign w:val="top"/>
          </w:tcPr>
          <w:p>
            <w:pPr>
              <w:pStyle w:val="Style3"/>
              <w:framePr w:w="10522" w:h="12701" w:wrap="none" w:vAnchor="page" w:hAnchor="page" w:x="861" w:y="1745"/>
              <w:widowControl w:val="0"/>
              <w:keepNext w:val="0"/>
              <w:keepLines w:val="0"/>
              <w:shd w:val="clear" w:color="auto" w:fill="auto"/>
              <w:bidi w:val="0"/>
              <w:jc w:val="left"/>
              <w:spacing w:before="0" w:after="0" w:line="130" w:lineRule="exact"/>
              <w:ind w:left="660" w:right="0" w:firstLine="0"/>
            </w:pPr>
            <w:r>
              <w:rPr>
                <w:rStyle w:val="CharStyle48"/>
              </w:rPr>
              <w:t>REFERENCE TRANSACTIONS •</w:t>
            </w:r>
          </w:p>
        </w:tc>
        <w:tc>
          <w:tcPr>
            <w:shd w:val="clear" w:color="auto" w:fill="FFFFFF"/>
            <w:tcBorders>
              <w:left w:val="single" w:sz="4"/>
              <w:top w:val="single" w:sz="4"/>
            </w:tcBorders>
            <w:vAlign w:val="top"/>
          </w:tcPr>
          <w:p>
            <w:pPr>
              <w:pStyle w:val="Style3"/>
              <w:framePr w:w="10522" w:h="12701" w:wrap="none" w:vAnchor="page" w:hAnchor="page" w:x="861" w:y="1745"/>
              <w:widowControl w:val="0"/>
              <w:keepNext w:val="0"/>
              <w:keepLines w:val="0"/>
              <w:shd w:val="clear" w:color="auto" w:fill="auto"/>
              <w:bidi w:val="0"/>
              <w:spacing w:before="0" w:after="0" w:line="130" w:lineRule="exact"/>
              <w:ind w:left="0" w:right="0" w:firstLine="0"/>
            </w:pPr>
            <w:r>
              <w:rPr>
                <w:rStyle w:val="CharStyle48"/>
              </w:rPr>
              <w:t>44</w:t>
            </w:r>
          </w:p>
        </w:tc>
        <w:tc>
          <w:tcPr>
            <w:shd w:val="clear" w:color="auto" w:fill="FFFFFF"/>
            <w:tcBorders>
              <w:left w:val="single" w:sz="4"/>
              <w:right w:val="single" w:sz="4"/>
              <w:top w:val="single" w:sz="4"/>
            </w:tcBorders>
            <w:vAlign w:val="top"/>
          </w:tcPr>
          <w:p>
            <w:pPr>
              <w:pStyle w:val="Style3"/>
              <w:framePr w:w="10522" w:h="12701" w:wrap="none" w:vAnchor="page" w:hAnchor="page" w:x="861" w:y="1745"/>
              <w:widowControl w:val="0"/>
              <w:keepNext w:val="0"/>
              <w:keepLines w:val="0"/>
              <w:shd w:val="clear" w:color="auto" w:fill="auto"/>
              <w:bidi w:val="0"/>
              <w:jc w:val="left"/>
              <w:spacing w:before="0" w:after="0" w:line="200" w:lineRule="exact"/>
              <w:ind w:left="840" w:right="0" w:firstLine="0"/>
            </w:pPr>
            <w:r>
              <w:rPr>
                <w:rStyle w:val="CharStyle47"/>
              </w:rPr>
              <w:t>831</w:t>
            </w:r>
          </w:p>
        </w:tc>
      </w:tr>
      <w:tr>
        <w:trPr>
          <w:trHeight w:val="442" w:hRule="exact"/>
        </w:trPr>
        <w:tc>
          <w:tcPr>
            <w:shd w:val="clear" w:color="auto" w:fill="FFFFFF"/>
            <w:tcBorders>
              <w:left w:val="single" w:sz="4"/>
              <w:top w:val="single" w:sz="4"/>
            </w:tcBorders>
            <w:vAlign w:val="top"/>
          </w:tcPr>
          <w:p>
            <w:pPr>
              <w:pStyle w:val="Style3"/>
              <w:framePr w:w="10522" w:h="12701" w:wrap="none" w:vAnchor="page" w:hAnchor="page" w:x="861" w:y="1745"/>
              <w:widowControl w:val="0"/>
              <w:keepNext w:val="0"/>
              <w:keepLines w:val="0"/>
              <w:shd w:val="clear" w:color="auto" w:fill="auto"/>
              <w:bidi w:val="0"/>
              <w:jc w:val="left"/>
              <w:spacing w:before="0" w:after="0" w:line="130" w:lineRule="exact"/>
              <w:ind w:left="660" w:right="0" w:firstLine="0"/>
            </w:pPr>
            <w:r>
              <w:rPr>
                <w:rStyle w:val="CharStyle48"/>
              </w:rPr>
              <w:t>ONLINE REFERENCE TRANSACTION DATABASE SEARCHES</w:t>
            </w:r>
          </w:p>
        </w:tc>
        <w:tc>
          <w:tcPr>
            <w:shd w:val="clear" w:color="auto" w:fill="FFFFFF"/>
            <w:tcBorders>
              <w:left w:val="single" w:sz="4"/>
              <w:top w:val="single" w:sz="4"/>
            </w:tcBorders>
            <w:vAlign w:val="top"/>
          </w:tcPr>
          <w:p>
            <w:pPr>
              <w:pStyle w:val="Style3"/>
              <w:framePr w:w="10522" w:h="12701" w:wrap="none" w:vAnchor="page" w:hAnchor="page" w:x="861" w:y="1745"/>
              <w:widowControl w:val="0"/>
              <w:keepNext w:val="0"/>
              <w:keepLines w:val="0"/>
              <w:shd w:val="clear" w:color="auto" w:fill="auto"/>
              <w:bidi w:val="0"/>
              <w:spacing w:before="0" w:after="0" w:line="130" w:lineRule="exact"/>
              <w:ind w:left="0" w:right="0" w:firstLine="0"/>
            </w:pPr>
            <w:r>
              <w:rPr>
                <w:rStyle w:val="CharStyle48"/>
              </w:rPr>
              <w:t>45</w:t>
            </w:r>
          </w:p>
        </w:tc>
        <w:tc>
          <w:tcPr>
            <w:shd w:val="clear" w:color="auto" w:fill="FFFFFF"/>
            <w:tcBorders>
              <w:left w:val="single" w:sz="4"/>
              <w:right w:val="single" w:sz="4"/>
              <w:top w:val="single" w:sz="4"/>
            </w:tcBorders>
            <w:vAlign w:val="top"/>
          </w:tcPr>
          <w:p>
            <w:pPr>
              <w:pStyle w:val="Style3"/>
              <w:framePr w:w="10522" w:h="12701" w:wrap="none" w:vAnchor="page" w:hAnchor="page" w:x="861" w:y="1745"/>
              <w:widowControl w:val="0"/>
              <w:keepNext w:val="0"/>
              <w:keepLines w:val="0"/>
              <w:shd w:val="clear" w:color="auto" w:fill="auto"/>
              <w:bidi w:val="0"/>
              <w:jc w:val="left"/>
              <w:spacing w:before="0" w:after="0" w:line="130" w:lineRule="exact"/>
              <w:ind w:left="840" w:right="0" w:firstLine="0"/>
            </w:pPr>
            <w:r>
              <w:rPr>
                <w:rStyle w:val="CharStyle48"/>
              </w:rPr>
              <w:t>10</w:t>
            </w:r>
          </w:p>
        </w:tc>
      </w:tr>
      <w:tr>
        <w:trPr>
          <w:trHeight w:val="691" w:hRule="exact"/>
        </w:trPr>
        <w:tc>
          <w:tcPr>
            <w:shd w:val="clear" w:color="auto" w:fill="FFFFFF"/>
            <w:tcBorders>
              <w:left w:val="single" w:sz="4"/>
              <w:top w:val="single" w:sz="4"/>
            </w:tcBorders>
            <w:vAlign w:val="top"/>
          </w:tcPr>
          <w:p>
            <w:pPr>
              <w:pStyle w:val="Style3"/>
              <w:framePr w:w="10522" w:h="12701" w:wrap="none" w:vAnchor="page" w:hAnchor="page" w:x="861" w:y="1745"/>
              <w:widowControl w:val="0"/>
              <w:keepNext w:val="0"/>
              <w:keepLines w:val="0"/>
              <w:shd w:val="clear" w:color="auto" w:fill="auto"/>
              <w:bidi w:val="0"/>
              <w:jc w:val="left"/>
              <w:spacing w:before="0" w:after="0" w:line="242" w:lineRule="exact"/>
              <w:ind w:left="660" w:right="0" w:firstLine="0"/>
            </w:pPr>
            <w:r>
              <w:rPr>
                <w:rStyle w:val="CharStyle48"/>
              </w:rPr>
              <w:t>INFORMATION SERVICE TO CROUPS NUMBER OF PRESENTATIONS</w:t>
            </w:r>
          </w:p>
        </w:tc>
        <w:tc>
          <w:tcPr>
            <w:shd w:val="clear" w:color="auto" w:fill="FFFFFF"/>
            <w:tcBorders>
              <w:left w:val="single" w:sz="4"/>
              <w:top w:val="single" w:sz="4"/>
            </w:tcBorders>
            <w:vAlign w:val="top"/>
          </w:tcPr>
          <w:p>
            <w:pPr>
              <w:pStyle w:val="Style3"/>
              <w:framePr w:w="10522" w:h="12701" w:wrap="none" w:vAnchor="page" w:hAnchor="page" w:x="861" w:y="1745"/>
              <w:widowControl w:val="0"/>
              <w:keepNext w:val="0"/>
              <w:keepLines w:val="0"/>
              <w:shd w:val="clear" w:color="auto" w:fill="auto"/>
              <w:bidi w:val="0"/>
              <w:spacing w:before="0" w:after="0" w:line="130" w:lineRule="exact"/>
              <w:ind w:left="0" w:right="0" w:firstLine="0"/>
            </w:pPr>
            <w:r>
              <w:rPr>
                <w:rStyle w:val="CharStyle48"/>
              </w:rPr>
              <w:t>46</w:t>
            </w:r>
          </w:p>
        </w:tc>
        <w:tc>
          <w:tcPr>
            <w:shd w:val="clear" w:color="auto" w:fill="FFFFFF"/>
            <w:tcBorders>
              <w:left w:val="single" w:sz="4"/>
              <w:right w:val="single" w:sz="4"/>
              <w:top w:val="single" w:sz="4"/>
            </w:tcBorders>
            <w:vAlign w:val="top"/>
          </w:tcPr>
          <w:p>
            <w:pPr>
              <w:pStyle w:val="Style3"/>
              <w:framePr w:w="10522" w:h="12701" w:wrap="none" w:vAnchor="page" w:hAnchor="page" w:x="861" w:y="1745"/>
              <w:widowControl w:val="0"/>
              <w:keepNext w:val="0"/>
              <w:keepLines w:val="0"/>
              <w:shd w:val="clear" w:color="auto" w:fill="auto"/>
              <w:bidi w:val="0"/>
              <w:jc w:val="left"/>
              <w:spacing w:before="0" w:after="0" w:line="200" w:lineRule="exact"/>
              <w:ind w:left="840" w:right="0" w:firstLine="0"/>
            </w:pPr>
            <w:r>
              <w:rPr>
                <w:rStyle w:val="CharStyle47"/>
              </w:rPr>
              <w:t>14</w:t>
            </w:r>
          </w:p>
        </w:tc>
      </w:tr>
      <w:tr>
        <w:trPr>
          <w:trHeight w:val="446" w:hRule="exact"/>
        </w:trPr>
        <w:tc>
          <w:tcPr>
            <w:shd w:val="clear" w:color="auto" w:fill="FFFFFF"/>
            <w:tcBorders>
              <w:left w:val="single" w:sz="4"/>
              <w:top w:val="single" w:sz="4"/>
            </w:tcBorders>
            <w:vAlign w:val="top"/>
          </w:tcPr>
          <w:p>
            <w:pPr>
              <w:pStyle w:val="Style3"/>
              <w:framePr w:w="10522" w:h="12701" w:wrap="none" w:vAnchor="page" w:hAnchor="page" w:x="861" w:y="1745"/>
              <w:widowControl w:val="0"/>
              <w:keepNext w:val="0"/>
              <w:keepLines w:val="0"/>
              <w:shd w:val="clear" w:color="auto" w:fill="auto"/>
              <w:bidi w:val="0"/>
              <w:jc w:val="left"/>
              <w:spacing w:before="0" w:after="0" w:line="130" w:lineRule="exact"/>
              <w:ind w:left="660" w:right="0" w:firstLine="0"/>
            </w:pPr>
            <w:r>
              <w:rPr>
                <w:rStyle w:val="CharStyle48"/>
              </w:rPr>
              <w:t>NUMBER OF PERSONS SERVED IN PRESENTATIONS</w:t>
            </w:r>
          </w:p>
        </w:tc>
        <w:tc>
          <w:tcPr>
            <w:shd w:val="clear" w:color="auto" w:fill="FFFFFF"/>
            <w:tcBorders>
              <w:left w:val="single" w:sz="4"/>
              <w:top w:val="single" w:sz="4"/>
            </w:tcBorders>
            <w:vAlign w:val="top"/>
          </w:tcPr>
          <w:p>
            <w:pPr>
              <w:pStyle w:val="Style3"/>
              <w:framePr w:w="10522" w:h="12701" w:wrap="none" w:vAnchor="page" w:hAnchor="page" w:x="861" w:y="1745"/>
              <w:widowControl w:val="0"/>
              <w:keepNext w:val="0"/>
              <w:keepLines w:val="0"/>
              <w:shd w:val="clear" w:color="auto" w:fill="auto"/>
              <w:bidi w:val="0"/>
              <w:spacing w:before="0" w:after="0" w:line="130" w:lineRule="exact"/>
              <w:ind w:left="0" w:right="0" w:firstLine="0"/>
            </w:pPr>
            <w:r>
              <w:rPr>
                <w:rStyle w:val="CharStyle48"/>
              </w:rPr>
              <w:t>47</w:t>
            </w:r>
          </w:p>
        </w:tc>
        <w:tc>
          <w:tcPr>
            <w:shd w:val="clear" w:color="auto" w:fill="FFFFFF"/>
            <w:tcBorders>
              <w:left w:val="single" w:sz="4"/>
              <w:right w:val="single" w:sz="4"/>
              <w:top w:val="single" w:sz="4"/>
            </w:tcBorders>
            <w:vAlign w:val="top"/>
          </w:tcPr>
          <w:p>
            <w:pPr>
              <w:pStyle w:val="Style3"/>
              <w:framePr w:w="10522" w:h="12701" w:wrap="none" w:vAnchor="page" w:hAnchor="page" w:x="861" w:y="1745"/>
              <w:widowControl w:val="0"/>
              <w:keepNext w:val="0"/>
              <w:keepLines w:val="0"/>
              <w:shd w:val="clear" w:color="auto" w:fill="auto"/>
              <w:bidi w:val="0"/>
              <w:jc w:val="left"/>
              <w:spacing w:before="0" w:after="0" w:line="200" w:lineRule="exact"/>
              <w:ind w:left="840" w:right="0" w:firstLine="0"/>
            </w:pPr>
            <w:r>
              <w:rPr>
                <w:rStyle w:val="CharStyle47"/>
              </w:rPr>
              <w:t>269</w:t>
            </w:r>
          </w:p>
        </w:tc>
      </w:tr>
      <w:tr>
        <w:trPr>
          <w:trHeight w:val="696" w:hRule="exact"/>
        </w:trPr>
        <w:tc>
          <w:tcPr>
            <w:shd w:val="clear" w:color="auto" w:fill="FFFFFF"/>
            <w:gridSpan w:val="3"/>
            <w:tcBorders>
              <w:left w:val="single" w:sz="4"/>
              <w:right w:val="single" w:sz="4"/>
              <w:top w:val="single" w:sz="4"/>
            </w:tcBorders>
            <w:vAlign w:val="top"/>
          </w:tcPr>
          <w:p>
            <w:pPr>
              <w:pStyle w:val="Style3"/>
              <w:framePr w:w="10522" w:h="12701" w:wrap="none" w:vAnchor="page" w:hAnchor="page" w:x="861" w:y="1745"/>
              <w:widowControl w:val="0"/>
              <w:keepNext w:val="0"/>
              <w:keepLines w:val="0"/>
              <w:shd w:val="clear" w:color="auto" w:fill="auto"/>
              <w:bidi w:val="0"/>
              <w:jc w:val="left"/>
              <w:spacing w:before="0" w:after="0" w:line="245" w:lineRule="exact"/>
              <w:ind w:left="500" w:right="0" w:firstLine="0"/>
            </w:pPr>
            <w:r>
              <w:rPr>
                <w:rStyle w:val="CharStyle48"/>
              </w:rPr>
              <w:t>C. PARTICIPATION IN/WITH COOPERATIVES, CONSORTIA, NETWORKS, OR COMMERCIAL DATA BASE VENDORS</w:t>
            </w:r>
          </w:p>
        </w:tc>
      </w:tr>
      <w:tr>
        <w:trPr>
          <w:trHeight w:val="542" w:hRule="exact"/>
        </w:trPr>
        <w:tc>
          <w:tcPr>
            <w:shd w:val="clear" w:color="auto" w:fill="FFFFFF"/>
            <w:gridSpan w:val="3"/>
            <w:tcBorders>
              <w:left w:val="single" w:sz="4"/>
              <w:right w:val="single" w:sz="4"/>
              <w:top w:val="single" w:sz="4"/>
            </w:tcBorders>
            <w:vAlign w:val="top"/>
          </w:tcPr>
          <w:p>
            <w:pPr>
              <w:pStyle w:val="Style3"/>
              <w:framePr w:w="10522" w:h="12701" w:wrap="none" w:vAnchor="page" w:hAnchor="page" w:x="861" w:y="1745"/>
              <w:widowControl w:val="0"/>
              <w:keepNext w:val="0"/>
              <w:keepLines w:val="0"/>
              <w:shd w:val="clear" w:color="auto" w:fill="auto"/>
              <w:bidi w:val="0"/>
              <w:jc w:val="left"/>
              <w:spacing w:before="0" w:after="0" w:line="130" w:lineRule="exact"/>
              <w:ind w:left="500" w:right="0" w:firstLine="0"/>
            </w:pPr>
            <w:r>
              <w:rPr>
                <w:rStyle w:val="CharStyle48"/>
              </w:rPr>
              <w:t>1. List the names of consortia, cooperatives, and networks to which this library belongs or participates:</w:t>
            </w:r>
          </w:p>
          <w:p>
            <w:pPr>
              <w:pStyle w:val="Style3"/>
              <w:framePr w:w="10522" w:h="12701" w:wrap="none" w:vAnchor="page" w:hAnchor="page" w:x="861" w:y="1745"/>
              <w:tabs>
                <w:tab w:leader="dot" w:pos="1849" w:val="left"/>
                <w:tab w:leader="dot" w:pos="1887" w:val="left"/>
                <w:tab w:leader="underscore" w:pos="3056" w:val="left"/>
              </w:tabs>
              <w:widowControl w:val="0"/>
              <w:keepNext w:val="0"/>
              <w:keepLines w:val="0"/>
              <w:shd w:val="clear" w:color="auto" w:fill="auto"/>
              <w:bidi w:val="0"/>
              <w:jc w:val="left"/>
              <w:spacing w:before="0" w:after="0" w:line="200" w:lineRule="exact"/>
              <w:ind w:left="500" w:right="0" w:firstLine="0"/>
            </w:pPr>
            <w:r>
              <w:rPr>
                <w:rStyle w:val="CharStyle47"/>
              </w:rPr>
              <w:t>SQLXNiET</w:t>
              <w:tab/>
              <w:tab/>
              <w:t xml:space="preserve"> </w:t>
            </w:r>
            <w:r>
              <w:rPr>
                <w:rStyle w:val="CharStyle48"/>
              </w:rPr>
              <w:t>‘</w:t>
            </w:r>
            <w:r>
              <w:rPr>
                <w:rStyle w:val="CharStyle47"/>
              </w:rPr>
              <w:tab/>
              <w:t xml:space="preserve"> _</w:t>
            </w:r>
          </w:p>
        </w:tc>
      </w:tr>
      <w:tr>
        <w:trPr>
          <w:trHeight w:val="456" w:hRule="exact"/>
        </w:trPr>
        <w:tc>
          <w:tcPr>
            <w:shd w:val="clear" w:color="auto" w:fill="FFFFFF"/>
            <w:gridSpan w:val="3"/>
            <w:tcBorders>
              <w:left w:val="single" w:sz="4"/>
              <w:right w:val="single" w:sz="4"/>
              <w:top w:val="single" w:sz="4"/>
            </w:tcBorders>
            <w:vAlign w:val="top"/>
          </w:tcPr>
          <w:p>
            <w:pPr>
              <w:pStyle w:val="Style3"/>
              <w:framePr w:w="10522" w:h="12701" w:wrap="none" w:vAnchor="page" w:hAnchor="page" w:x="861" w:y="1745"/>
              <w:tabs>
                <w:tab w:leader="dot" w:pos="2317" w:val="left"/>
              </w:tabs>
              <w:widowControl w:val="0"/>
              <w:keepNext w:val="0"/>
              <w:keepLines w:val="0"/>
              <w:shd w:val="clear" w:color="auto" w:fill="auto"/>
              <w:bidi w:val="0"/>
              <w:jc w:val="left"/>
              <w:spacing w:before="0" w:after="0" w:line="200" w:lineRule="exact"/>
              <w:ind w:left="500" w:right="0" w:firstLine="0"/>
            </w:pPr>
            <w:r>
              <w:rPr>
                <w:rStyle w:val="CharStyle47"/>
              </w:rPr>
              <w:t>^SGALL_lJSjQiit±L</w:t>
              <w:tab/>
              <w:t>Georgia _ Assocailed Libraries)</w:t>
            </w:r>
          </w:p>
        </w:tc>
      </w:tr>
      <w:tr>
        <w:trPr>
          <w:trHeight w:val="461" w:hRule="exact"/>
        </w:trPr>
        <w:tc>
          <w:tcPr>
            <w:shd w:val="clear" w:color="auto" w:fill="FFFFFF"/>
            <w:gridSpan w:val="3"/>
            <w:tcBorders>
              <w:left w:val="single" w:sz="4"/>
              <w:right w:val="single" w:sz="4"/>
              <w:top w:val="single" w:sz="4"/>
            </w:tcBorders>
            <w:vAlign w:val="top"/>
          </w:tcPr>
          <w:p>
            <w:pPr>
              <w:framePr w:w="10522" w:h="12701" w:wrap="none" w:vAnchor="page" w:hAnchor="page" w:x="861" w:y="1745"/>
              <w:widowControl w:val="0"/>
              <w:rPr>
                <w:sz w:val="10"/>
                <w:szCs w:val="10"/>
              </w:rPr>
            </w:pPr>
          </w:p>
        </w:tc>
      </w:tr>
      <w:tr>
        <w:trPr>
          <w:trHeight w:val="461" w:hRule="exact"/>
        </w:trPr>
        <w:tc>
          <w:tcPr>
            <w:shd w:val="clear" w:color="auto" w:fill="FFFFFF"/>
            <w:gridSpan w:val="3"/>
            <w:tcBorders>
              <w:left w:val="single" w:sz="4"/>
              <w:right w:val="single" w:sz="4"/>
              <w:top w:val="single" w:sz="4"/>
            </w:tcBorders>
            <w:vAlign w:val="top"/>
          </w:tcPr>
          <w:p>
            <w:pPr>
              <w:framePr w:w="10522" w:h="12701" w:wrap="none" w:vAnchor="page" w:hAnchor="page" w:x="861" w:y="1745"/>
              <w:widowControl w:val="0"/>
              <w:rPr>
                <w:sz w:val="10"/>
                <w:szCs w:val="10"/>
              </w:rPr>
            </w:pPr>
          </w:p>
        </w:tc>
      </w:tr>
      <w:tr>
        <w:trPr>
          <w:trHeight w:val="254" w:hRule="exact"/>
        </w:trPr>
        <w:tc>
          <w:tcPr>
            <w:shd w:val="clear" w:color="auto" w:fill="FFFFFF"/>
            <w:gridSpan w:val="3"/>
            <w:tcBorders>
              <w:left w:val="single" w:sz="4"/>
              <w:right w:val="single" w:sz="4"/>
              <w:top w:val="single" w:sz="4"/>
            </w:tcBorders>
            <w:vAlign w:val="top"/>
          </w:tcPr>
          <w:p>
            <w:pPr>
              <w:framePr w:w="10522" w:h="12701" w:wrap="none" w:vAnchor="page" w:hAnchor="page" w:x="861" w:y="1745"/>
              <w:widowControl w:val="0"/>
              <w:rPr>
                <w:sz w:val="10"/>
                <w:szCs w:val="10"/>
              </w:rPr>
            </w:pPr>
          </w:p>
        </w:tc>
      </w:tr>
      <w:tr>
        <w:trPr>
          <w:trHeight w:val="696" w:hRule="exact"/>
        </w:trPr>
        <w:tc>
          <w:tcPr>
            <w:shd w:val="clear" w:color="auto" w:fill="FFFFFF"/>
            <w:gridSpan w:val="3"/>
            <w:tcBorders>
              <w:left w:val="single" w:sz="4"/>
              <w:right w:val="single" w:sz="4"/>
              <w:top w:val="single" w:sz="4"/>
            </w:tcBorders>
            <w:vAlign w:val="top"/>
          </w:tcPr>
          <w:p>
            <w:pPr>
              <w:pStyle w:val="Style3"/>
              <w:framePr w:w="10522" w:h="12701" w:wrap="none" w:vAnchor="page" w:hAnchor="page" w:x="861" w:y="1745"/>
              <w:widowControl w:val="0"/>
              <w:keepNext w:val="0"/>
              <w:keepLines w:val="0"/>
              <w:shd w:val="clear" w:color="auto" w:fill="auto"/>
              <w:bidi w:val="0"/>
              <w:jc w:val="left"/>
              <w:spacing w:before="0" w:after="0" w:line="130" w:lineRule="exact"/>
              <w:ind w:left="500" w:right="0" w:firstLine="0"/>
            </w:pPr>
            <w:r>
              <w:rPr>
                <w:rStyle w:val="CharStyle48"/>
              </w:rPr>
              <w:t>2. List the names of commercial, on-line data based vendors which the library employs (exclude microform bases such as magazine traders):</w:t>
            </w:r>
          </w:p>
          <w:p>
            <w:pPr>
              <w:pStyle w:val="Style3"/>
              <w:framePr w:w="10522" w:h="12701" w:wrap="none" w:vAnchor="page" w:hAnchor="page" w:x="861" w:y="1745"/>
              <w:tabs>
                <w:tab w:leader="underscore" w:pos="493" w:val="left"/>
                <w:tab w:leader="underscore" w:pos="2341" w:val="left"/>
              </w:tabs>
              <w:widowControl w:val="0"/>
              <w:keepNext w:val="0"/>
              <w:keepLines w:val="0"/>
              <w:shd w:val="clear" w:color="auto" w:fill="auto"/>
              <w:bidi w:val="0"/>
              <w:jc w:val="left"/>
              <w:spacing w:before="0" w:after="0" w:line="200" w:lineRule="exact"/>
              <w:ind w:left="80" w:right="0" w:firstLine="0"/>
            </w:pPr>
            <w:r>
              <w:rPr>
                <w:rStyle w:val="CharStyle47"/>
              </w:rPr>
              <w:tab/>
            </w:r>
            <w:r>
              <w:rPr>
                <w:rStyle w:val="CharStyle64"/>
              </w:rPr>
              <w:t>DIALOG</w:t>
              <w:tab/>
              <w:t xml:space="preserve"> '</w:t>
            </w:r>
          </w:p>
        </w:tc>
      </w:tr>
      <w:tr>
        <w:trPr>
          <w:trHeight w:val="451" w:hRule="exact"/>
        </w:trPr>
        <w:tc>
          <w:tcPr>
            <w:shd w:val="clear" w:color="auto" w:fill="FFFFFF"/>
            <w:gridSpan w:val="3"/>
            <w:tcBorders>
              <w:left w:val="single" w:sz="4"/>
              <w:right w:val="single" w:sz="4"/>
              <w:top w:val="single" w:sz="4"/>
            </w:tcBorders>
            <w:vAlign w:val="top"/>
          </w:tcPr>
          <w:p>
            <w:pPr>
              <w:framePr w:w="10522" w:h="12701" w:wrap="none" w:vAnchor="page" w:hAnchor="page" w:x="861" w:y="1745"/>
              <w:widowControl w:val="0"/>
              <w:rPr>
                <w:sz w:val="10"/>
                <w:szCs w:val="10"/>
              </w:rPr>
            </w:pPr>
          </w:p>
        </w:tc>
      </w:tr>
      <w:tr>
        <w:trPr>
          <w:trHeight w:val="456" w:hRule="exact"/>
        </w:trPr>
        <w:tc>
          <w:tcPr>
            <w:shd w:val="clear" w:color="auto" w:fill="FFFFFF"/>
            <w:gridSpan w:val="3"/>
            <w:tcBorders>
              <w:left w:val="single" w:sz="4"/>
              <w:right w:val="single" w:sz="4"/>
              <w:top w:val="single" w:sz="4"/>
            </w:tcBorders>
            <w:vAlign w:val="top"/>
          </w:tcPr>
          <w:p>
            <w:pPr>
              <w:framePr w:w="10522" w:h="12701" w:wrap="none" w:vAnchor="page" w:hAnchor="page" w:x="861" w:y="1745"/>
              <w:widowControl w:val="0"/>
              <w:rPr>
                <w:sz w:val="10"/>
                <w:szCs w:val="10"/>
              </w:rPr>
            </w:pPr>
          </w:p>
        </w:tc>
      </w:tr>
      <w:tr>
        <w:trPr>
          <w:trHeight w:val="446" w:hRule="exact"/>
        </w:trPr>
        <w:tc>
          <w:tcPr>
            <w:shd w:val="clear" w:color="auto" w:fill="FFFFFF"/>
            <w:gridSpan w:val="3"/>
            <w:tcBorders>
              <w:left w:val="single" w:sz="4"/>
              <w:right w:val="single" w:sz="4"/>
              <w:top w:val="single" w:sz="4"/>
            </w:tcBorders>
            <w:vAlign w:val="top"/>
          </w:tcPr>
          <w:p>
            <w:pPr>
              <w:framePr w:w="10522" w:h="12701" w:wrap="none" w:vAnchor="page" w:hAnchor="page" w:x="861" w:y="1745"/>
              <w:widowControl w:val="0"/>
              <w:rPr>
                <w:sz w:val="10"/>
                <w:szCs w:val="10"/>
              </w:rPr>
            </w:pPr>
          </w:p>
        </w:tc>
      </w:tr>
      <w:tr>
        <w:trPr>
          <w:trHeight w:val="504" w:hRule="exact"/>
        </w:trPr>
        <w:tc>
          <w:tcPr>
            <w:shd w:val="clear" w:color="auto" w:fill="FFFFFF"/>
            <w:gridSpan w:val="3"/>
            <w:tcBorders>
              <w:left w:val="single" w:sz="4"/>
              <w:right w:val="single" w:sz="4"/>
              <w:top w:val="single" w:sz="4"/>
              <w:bottom w:val="single" w:sz="4"/>
            </w:tcBorders>
            <w:vAlign w:val="top"/>
          </w:tcPr>
          <w:p>
            <w:pPr>
              <w:pStyle w:val="Style3"/>
              <w:framePr w:w="10522" w:h="12701" w:wrap="none" w:vAnchor="page" w:hAnchor="page" w:x="861" w:y="1745"/>
              <w:widowControl w:val="0"/>
              <w:keepNext w:val="0"/>
              <w:keepLines w:val="0"/>
              <w:shd w:val="clear" w:color="auto" w:fill="auto"/>
              <w:bidi w:val="0"/>
              <w:jc w:val="left"/>
              <w:spacing w:before="0" w:after="0" w:line="80" w:lineRule="exact"/>
              <w:ind w:left="80" w:right="0" w:firstLine="0"/>
            </w:pPr>
            <w:r>
              <w:rPr>
                <w:rStyle w:val="CharStyle58"/>
              </w:rPr>
              <w:t>i</w:t>
            </w:r>
          </w:p>
        </w:tc>
      </w:tr>
    </w:tbl>
    <w:p>
      <w:pPr>
        <w:widowControl w:val="0"/>
        <w:rPr>
          <w:sz w:val="2"/>
          <w:szCs w:val="2"/>
        </w:rPr>
      </w:pPr>
    </w:p>
    <w:sectPr>
      <w:footnotePr>
        <w:pos w:val="pageBottom"/>
        <w:numFmt w:val="decimal"/>
        <w:numRestart w:val="continuous"/>
      </w:footnotePr>
      <w:pgSz w:w="12240" w:h="15840"/>
      <w:pgMar w:top="0" w:left="0" w:right="0" w:bottom="0" w:header="0" w:footer="3" w:gutter="0"/>
      <w:rtlGutter w:val="0"/>
      <w:cols w:space="720"/>
      <w:noEndnote/>
      <w:docGrid w:linePitch="360"/>
    </w:sectPr>
  </w:body>
</w:document>
</file>

<file path=word/footnotes.xml><?xml version="1.0" encoding="utf-8"?>
<w:footnotes xmlns:w="http://schemas.openxmlformats.org/wordprocessingml/2006/main" xmlns:r="http://schemas.openxmlformats.org/officeDocument/2006/relationships" xmlns:wp="http://schemas.openxmlformats.org/drawingml/2006/wordprocessingDrawing" xmlns:v="urn:schemas-microsoft-com:vml" xmlns:o="urn:schemas-microsoft-com:office:office" xmlns:w10="urn:schemas-microsoft-com:office:word">
  <w:footnote w:id="0" w:type="separator">
    <w:p>
      <w:r>
        <w:separator/>
      </w:r>
    </w:p>
  </w:footnote>
  <w:footnote w:id="1" w:type="continuationSeparator">
    <w:p>
      <w:r>
        <w:continuationSeparator/>
      </w:r>
    </w:p>
  </w:footnote>
</w:footnotes>
</file>

<file path=word/numbering.xml><?xml version="1.0" encoding="utf-8"?>
<w:numbering xmlns:w="http://schemas.openxmlformats.org/wordprocessingml/2006/main" xmlns:r="http://schemas.openxmlformats.org/officeDocument/2006/relationships" xmlns:wp="http://schemas.openxmlformats.org/drawingml/2006/wordprocessingDrawing" xmlns:v="urn:schemas-microsoft-com:vml" xmlns:o="urn:schemas-microsoft-com:office:office" xmlns:w10="urn:schemas-microsoft-com:office:word">
  <w:abstractNum w:abstractNumId="0">
    <w:multiLevelType w:val="multilevel"/>
    <w:lvl w:ilvl="0">
      <w:start w:val="1"/>
      <w:numFmt w:val="upperLetter"/>
      <w:lvlText w:val="%1."/>
      <w:rPr>
        <w:lang w:val="en-US"/>
        <w:b w:val="0"/>
        <w:bCs w:val="0"/>
        <w:i w:val="0"/>
        <w:iCs w:val="0"/>
        <w:u w:val="none"/>
        <w:strike w:val="0"/>
        <w:smallCaps w:val="0"/>
        <w:sz w:val="19"/>
        <w:szCs w:val="19"/>
        <w:rFonts w:ascii="SimSun" w:eastAsia="SimSun" w:hAnsi="SimSun" w:cs="SimSun"/>
        <w:w w:val="100"/>
        <w:spacing w:val="9"/>
        <w:color w:val="000000"/>
        <w:position w:val="0"/>
      </w:rPr>
    </w:lvl>
  </w:abstractNum>
  <w:abstractNum w:abstractNumId="2">
    <w:multiLevelType w:val="multilevel"/>
    <w:lvl w:ilvl="0">
      <w:start w:val="1"/>
      <w:numFmt w:val="decimal"/>
      <w:lvlText w:val="%1."/>
      <w:rPr>
        <w:lang w:val="en-US"/>
        <w:b w:val="0"/>
        <w:bCs w:val="0"/>
        <w:i w:val="0"/>
        <w:iCs w:val="0"/>
        <w:u w:val="none"/>
        <w:strike w:val="0"/>
        <w:smallCaps w:val="0"/>
        <w:sz w:val="19"/>
        <w:szCs w:val="19"/>
        <w:rFonts w:ascii="SimSun" w:eastAsia="SimSun" w:hAnsi="SimSun" w:cs="SimSun"/>
        <w:w w:val="100"/>
        <w:spacing w:val="9"/>
        <w:color w:val="000000"/>
        <w:position w:val="0"/>
      </w:rPr>
    </w:lvl>
  </w:abstractNum>
  <w:abstractNum w:abstractNumId="4">
    <w:multiLevelType w:val="multilevel"/>
    <w:lvl w:ilvl="0">
      <w:start w:val="1"/>
      <w:numFmt w:val="upperLetter"/>
      <w:lvlText w:val="%1."/>
      <w:rPr>
        <w:lang w:val="en-US"/>
        <w:b w:val="0"/>
        <w:bCs w:val="0"/>
        <w:i w:val="0"/>
        <w:iCs w:val="0"/>
        <w:u w:val="none"/>
        <w:strike w:val="0"/>
        <w:smallCaps w:val="0"/>
        <w:sz w:val="19"/>
        <w:szCs w:val="19"/>
        <w:rFonts w:ascii="SimSun" w:eastAsia="SimSun" w:hAnsi="SimSun" w:cs="SimSun"/>
        <w:w w:val="100"/>
        <w:spacing w:val="9"/>
        <w:color w:val="000000"/>
        <w:position w:val="0"/>
      </w:rPr>
    </w:lvl>
  </w:abstractNum>
  <w:abstractNum w:abstractNumId="6">
    <w:multiLevelType w:val="multilevel"/>
    <w:lvl w:ilvl="0">
      <w:start w:val="1"/>
      <w:numFmt w:val="decimal"/>
      <w:lvlText w:val="%1."/>
      <w:rPr>
        <w:lang w:val="en-US"/>
        <w:b w:val="0"/>
        <w:bCs w:val="0"/>
        <w:i w:val="0"/>
        <w:iCs w:val="0"/>
        <w:u w:val="none"/>
        <w:strike w:val="0"/>
        <w:smallCaps w:val="0"/>
        <w:sz w:val="19"/>
        <w:szCs w:val="19"/>
        <w:rFonts w:ascii="SimSun" w:eastAsia="SimSun" w:hAnsi="SimSun" w:cs="SimSun"/>
        <w:w w:val="100"/>
        <w:spacing w:val="9"/>
        <w:color w:val="000000"/>
        <w:position w:val="0"/>
      </w:rPr>
    </w:lvl>
  </w:abstractNum>
  <w:abstractNum w:abstractNumId="8">
    <w:multiLevelType w:val="multilevel"/>
    <w:lvl w:ilvl="0">
      <w:start w:val="1"/>
      <w:numFmt w:val="lowerLetter"/>
      <w:lvlText w:val="%1."/>
      <w:rPr>
        <w:lang w:val="en-US"/>
        <w:b w:val="0"/>
        <w:bCs w:val="0"/>
        <w:i w:val="0"/>
        <w:iCs w:val="0"/>
        <w:u w:val="none"/>
        <w:strike w:val="0"/>
        <w:smallCaps w:val="0"/>
        <w:sz w:val="19"/>
        <w:szCs w:val="19"/>
        <w:rFonts w:ascii="SimSun" w:eastAsia="SimSun" w:hAnsi="SimSun" w:cs="SimSun"/>
        <w:w w:val="100"/>
        <w:spacing w:val="9"/>
        <w:color w:val="000000"/>
        <w:position w:val="0"/>
      </w:rPr>
    </w:lvl>
  </w:abstractNum>
  <w:abstractNum w:abstractNumId="10">
    <w:multiLevelType w:val="multilevel"/>
    <w:lvl w:ilvl="0">
      <w:start w:val="1"/>
      <w:numFmt w:val="lowerLetter"/>
      <w:lvlText w:val="%1."/>
      <w:rPr>
        <w:lang w:val="en-US"/>
        <w:b w:val="0"/>
        <w:bCs w:val="0"/>
        <w:i w:val="0"/>
        <w:iCs w:val="0"/>
        <w:u w:val="none"/>
        <w:strike w:val="0"/>
        <w:smallCaps w:val="0"/>
        <w:sz w:val="19"/>
        <w:szCs w:val="19"/>
        <w:rFonts w:ascii="SimSun" w:eastAsia="SimSun" w:hAnsi="SimSun" w:cs="SimSun"/>
        <w:w w:val="100"/>
        <w:spacing w:val="9"/>
        <w:color w:val="000000"/>
        <w:position w:val="0"/>
      </w:rPr>
    </w:lvl>
  </w:abstractNum>
  <w:abstractNum w:abstractNumId="12">
    <w:multiLevelType w:val="multilevel"/>
    <w:lvl w:ilvl="0">
      <w:start w:val="1"/>
      <w:numFmt w:val="bullet"/>
      <w:lvlText w:val="-"/>
      <w:rPr>
        <w:lang w:val="en-US"/>
        <w:b w:val="0"/>
        <w:bCs w:val="0"/>
        <w:i w:val="0"/>
        <w:iCs w:val="0"/>
        <w:u w:val="none"/>
        <w:strike w:val="0"/>
        <w:smallCaps w:val="0"/>
        <w:sz w:val="19"/>
        <w:szCs w:val="19"/>
        <w:rFonts w:ascii="SimSun" w:eastAsia="SimSun" w:hAnsi="SimSun" w:cs="SimSun"/>
        <w:w w:val="100"/>
        <w:spacing w:val="9"/>
        <w:color w:val="000000"/>
        <w:position w:val="0"/>
      </w:rPr>
    </w:lvl>
  </w:abstractNum>
  <w:abstractNum w:abstractNumId="14">
    <w:multiLevelType w:val="multilevel"/>
    <w:lvl w:ilvl="0">
      <w:start w:val="1"/>
      <w:numFmt w:val="decimal"/>
      <w:lvlText w:val="%1."/>
      <w:rPr>
        <w:lang w:val="en-US"/>
        <w:b w:val="0"/>
        <w:bCs w:val="0"/>
        <w:i w:val="0"/>
        <w:iCs w:val="0"/>
        <w:u w:val="none"/>
        <w:strike w:val="0"/>
        <w:smallCaps w:val="0"/>
        <w:sz w:val="19"/>
        <w:szCs w:val="19"/>
        <w:rFonts w:ascii="SimSun" w:eastAsia="SimSun" w:hAnsi="SimSun" w:cs="SimSun"/>
        <w:w w:val="100"/>
        <w:spacing w:val="9"/>
        <w:color w:val="000000"/>
        <w:position w:val="0"/>
      </w:rPr>
    </w:lvl>
  </w:abstractNum>
  <w:abstractNum w:abstractNumId="16">
    <w:multiLevelType w:val="multilevel"/>
    <w:lvl w:ilvl="0">
      <w:start w:val="1"/>
      <w:numFmt w:val="lowerLetter"/>
      <w:lvlText w:val="%1."/>
      <w:rPr>
        <w:lang w:val="en-US"/>
        <w:b w:val="0"/>
        <w:bCs w:val="0"/>
        <w:i w:val="0"/>
        <w:iCs w:val="0"/>
        <w:u w:val="none"/>
        <w:strike w:val="0"/>
        <w:smallCaps w:val="0"/>
        <w:sz w:val="19"/>
        <w:szCs w:val="19"/>
        <w:rFonts w:ascii="SimSun" w:eastAsia="SimSun" w:hAnsi="SimSun" w:cs="SimSun"/>
        <w:w w:val="100"/>
        <w:spacing w:val="9"/>
        <w:color w:val="000000"/>
        <w:position w:val="0"/>
      </w:rPr>
    </w:lvl>
  </w:abstractNum>
  <w:abstractNum w:abstractNumId="18">
    <w:multiLevelType w:val="multilevel"/>
    <w:lvl w:ilvl="0">
      <w:start w:val="4"/>
      <w:numFmt w:val="lowerLetter"/>
      <w:lvlText w:val="%1."/>
      <w:rPr>
        <w:lang w:val="en-US"/>
        <w:b w:val="0"/>
        <w:bCs w:val="0"/>
        <w:i w:val="0"/>
        <w:iCs w:val="0"/>
        <w:u w:val="none"/>
        <w:strike w:val="0"/>
        <w:smallCaps w:val="0"/>
        <w:sz w:val="19"/>
        <w:szCs w:val="19"/>
        <w:rFonts w:ascii="SimSun" w:eastAsia="SimSun" w:hAnsi="SimSun" w:cs="SimSun"/>
        <w:w w:val="100"/>
        <w:spacing w:val="1"/>
        <w:color w:val="000000"/>
        <w:position w:val="0"/>
      </w:rPr>
    </w:lvl>
  </w:abstractNum>
  <w:abstractNum w:abstractNumId="20">
    <w:multiLevelType w:val="multilevel"/>
    <w:lvl w:ilvl="0">
      <w:start w:val="1"/>
      <w:numFmt w:val="decimal"/>
      <w:lvlText w:val="%1."/>
      <w:rPr>
        <w:lang w:val="en-US"/>
        <w:b w:val="0"/>
        <w:bCs w:val="0"/>
        <w:i w:val="0"/>
        <w:iCs w:val="0"/>
        <w:u w:val="none"/>
        <w:strike w:val="0"/>
        <w:smallCaps w:val="0"/>
        <w:sz w:val="19"/>
        <w:szCs w:val="19"/>
        <w:rFonts w:ascii="SimSun" w:eastAsia="SimSun" w:hAnsi="SimSun" w:cs="SimSun"/>
        <w:w w:val="100"/>
        <w:spacing w:val="1"/>
        <w:color w:val="000000"/>
        <w:position w:val="0"/>
      </w:rPr>
    </w:lvl>
  </w:abstractNum>
  <w:abstractNum w:abstractNumId="22">
    <w:multiLevelType w:val="multilevel"/>
    <w:lvl w:ilvl="0">
      <w:start w:val="1"/>
      <w:numFmt w:val="bullet"/>
      <w:lvlText w:val="-"/>
      <w:rPr>
        <w:lang w:val="en-US"/>
        <w:b w:val="0"/>
        <w:bCs w:val="0"/>
        <w:i w:val="0"/>
        <w:iCs w:val="0"/>
        <w:u w:val="none"/>
        <w:strike w:val="0"/>
        <w:smallCaps w:val="0"/>
        <w:sz w:val="19"/>
        <w:szCs w:val="19"/>
        <w:rFonts w:ascii="SimSun" w:eastAsia="SimSun" w:hAnsi="SimSun" w:cs="SimSun"/>
        <w:w w:val="100"/>
        <w:spacing w:val="6"/>
        <w:color w:val="000000"/>
        <w:position w:val="0"/>
      </w:rPr>
    </w:lvl>
  </w:abstractNum>
  <w:abstractNum w:abstractNumId="24">
    <w:multiLevelType w:val="multilevel"/>
    <w:lvl w:ilvl="0">
      <w:start w:val="1"/>
      <w:numFmt w:val="decimal"/>
      <w:lvlText w:val="%1."/>
      <w:rPr>
        <w:lang w:val="en-US"/>
        <w:b w:val="0"/>
        <w:bCs w:val="0"/>
        <w:i w:val="0"/>
        <w:iCs w:val="0"/>
        <w:u w:val="none"/>
        <w:strike w:val="0"/>
        <w:smallCaps w:val="0"/>
        <w:sz w:val="19"/>
        <w:szCs w:val="19"/>
        <w:rFonts w:ascii="SimSun" w:eastAsia="SimSun" w:hAnsi="SimSun" w:cs="SimSun"/>
        <w:w w:val="100"/>
        <w:spacing w:val="6"/>
        <w:color w:val="000000"/>
        <w:position w:val="0"/>
      </w:rPr>
    </w:lvl>
  </w:abstractNum>
  <w:abstractNum w:abstractNumId="26">
    <w:multiLevelType w:val="multilevel"/>
    <w:lvl w:ilvl="0">
      <w:start w:val="100"/>
      <w:numFmt w:val="upperRoman"/>
      <w:lvlText w:val="%1."/>
      <w:rPr>
        <w:lang w:val="en-US"/>
        <w:b w:val="0"/>
        <w:bCs w:val="0"/>
        <w:i w:val="0"/>
        <w:iCs w:val="0"/>
        <w:u w:val="none"/>
        <w:strike w:val="0"/>
        <w:smallCaps w:val="0"/>
        <w:sz w:val="19"/>
        <w:szCs w:val="19"/>
        <w:rFonts w:ascii="SimSun" w:eastAsia="SimSun" w:hAnsi="SimSun" w:cs="SimSun"/>
        <w:w w:val="100"/>
        <w:spacing w:val="6"/>
        <w:color w:val="000000"/>
        <w:position w:val="0"/>
      </w:rPr>
    </w:lvl>
  </w:abstractNum>
  <w:abstractNum w:abstractNumId="28">
    <w:multiLevelType w:val="multilevel"/>
    <w:lvl w:ilvl="0">
      <w:start w:val="1"/>
      <w:numFmt w:val="decimal"/>
      <w:lvlText w:val="%1."/>
      <w:rPr>
        <w:lang w:val="en-US"/>
        <w:b w:val="0"/>
        <w:bCs w:val="0"/>
        <w:i w:val="0"/>
        <w:iCs w:val="0"/>
        <w:u w:val="none"/>
        <w:strike w:val="0"/>
        <w:smallCaps w:val="0"/>
        <w:sz w:val="19"/>
        <w:szCs w:val="19"/>
        <w:rFonts w:ascii="SimSun" w:eastAsia="SimSun" w:hAnsi="SimSun" w:cs="SimSun"/>
        <w:w w:val="100"/>
        <w:spacing w:val="6"/>
        <w:color w:val="000000"/>
        <w:position w:val="0"/>
      </w:rPr>
    </w:lvl>
  </w:abstractNum>
  <w:abstractNum w:abstractNumId="30">
    <w:multiLevelType w:val="multilevel"/>
    <w:lvl w:ilvl="0">
      <w:start w:val="1"/>
      <w:numFmt w:val="lowerLetter"/>
      <w:lvlText w:val="%1."/>
      <w:rPr>
        <w:lang w:val="en-US"/>
        <w:b w:val="0"/>
        <w:bCs w:val="0"/>
        <w:i w:val="0"/>
        <w:iCs w:val="0"/>
        <w:u w:val="none"/>
        <w:strike w:val="0"/>
        <w:smallCaps w:val="0"/>
        <w:sz w:val="19"/>
        <w:szCs w:val="19"/>
        <w:rFonts w:ascii="SimSun" w:eastAsia="SimSun" w:hAnsi="SimSun" w:cs="SimSun"/>
        <w:w w:val="100"/>
        <w:spacing w:val="1"/>
        <w:color w:val="000000"/>
        <w:position w:val="0"/>
      </w:rPr>
    </w:lvl>
  </w:abstractNum>
  <w:abstractNum w:abstractNumId="32">
    <w:multiLevelType w:val="multilevel"/>
    <w:lvl w:ilvl="0">
      <w:start w:val="1"/>
      <w:numFmt w:val="lowerLetter"/>
      <w:lvlText w:val="%1."/>
      <w:rPr>
        <w:lang w:val="en-US"/>
        <w:b w:val="0"/>
        <w:bCs w:val="0"/>
        <w:i w:val="0"/>
        <w:iCs w:val="0"/>
        <w:u w:val="none"/>
        <w:strike w:val="0"/>
        <w:smallCaps w:val="0"/>
        <w:sz w:val="19"/>
        <w:szCs w:val="19"/>
        <w:rFonts w:ascii="SimSun" w:eastAsia="SimSun" w:hAnsi="SimSun" w:cs="SimSun"/>
        <w:w w:val="100"/>
        <w:spacing w:val="1"/>
        <w:color w:val="000000"/>
        <w:position w:val="0"/>
      </w:rPr>
    </w:lvl>
  </w:abstractNum>
  <w:abstractNum w:abstractNumId="34">
    <w:multiLevelType w:val="multilevel"/>
    <w:lvl w:ilvl="0">
      <w:start w:val="1"/>
      <w:numFmt w:val="lowerLetter"/>
      <w:lvlText w:val="%1."/>
      <w:rPr>
        <w:lang w:val="en-US"/>
        <w:b w:val="0"/>
        <w:bCs w:val="0"/>
        <w:i w:val="0"/>
        <w:iCs w:val="0"/>
        <w:u w:val="none"/>
        <w:strike w:val="0"/>
        <w:smallCaps w:val="0"/>
        <w:sz w:val="19"/>
        <w:szCs w:val="19"/>
        <w:rFonts w:ascii="SimSun" w:eastAsia="SimSun" w:hAnsi="SimSun" w:cs="SimSun"/>
        <w:w w:val="100"/>
        <w:spacing w:val="1"/>
        <w:color w:val="000000"/>
        <w:position w:val="0"/>
      </w:rPr>
    </w:lvl>
  </w:abstractNum>
  <w:abstractNum w:abstractNumId="36">
    <w:multiLevelType w:val="multilevel"/>
    <w:lvl w:ilvl="0">
      <w:start w:val="4"/>
      <w:numFmt w:val="upperLetter"/>
      <w:lvlText w:val="%1."/>
      <w:rPr>
        <w:lang w:val="en-US"/>
        <w:b w:val="0"/>
        <w:bCs w:val="0"/>
        <w:i w:val="0"/>
        <w:iCs w:val="0"/>
        <w:u w:val="none"/>
        <w:strike w:val="0"/>
        <w:smallCaps w:val="0"/>
        <w:sz w:val="19"/>
        <w:szCs w:val="19"/>
        <w:rFonts w:ascii="SimSun" w:eastAsia="SimSun" w:hAnsi="SimSun" w:cs="SimSun"/>
        <w:w w:val="100"/>
        <w:spacing w:val="6"/>
        <w:color w:val="000000"/>
        <w:position w:val="0"/>
      </w:rPr>
    </w:lvl>
  </w:abstractNum>
  <w:abstractNum w:abstractNumId="38">
    <w:multiLevelType w:val="multilevel"/>
    <w:lvl w:ilvl="0">
      <w:start w:val="1"/>
      <w:numFmt w:val="decimal"/>
      <w:lvlText w:val="%1."/>
      <w:rPr>
        <w:lang w:val="en-US"/>
        <w:b w:val="0"/>
        <w:bCs w:val="0"/>
        <w:i w:val="0"/>
        <w:iCs w:val="0"/>
        <w:u w:val="none"/>
        <w:strike w:val="0"/>
        <w:smallCaps w:val="0"/>
        <w:sz w:val="19"/>
        <w:szCs w:val="19"/>
        <w:rFonts w:ascii="SimSun" w:eastAsia="SimSun" w:hAnsi="SimSun" w:cs="SimSun"/>
        <w:w w:val="100"/>
        <w:spacing w:val="6"/>
        <w:color w:val="000000"/>
        <w:position w:val="0"/>
      </w:rPr>
    </w:lvl>
  </w:abstractNum>
  <w:abstractNum w:abstractNumId="40">
    <w:multiLevelType w:val="multilevel"/>
    <w:lvl w:ilvl="0">
      <w:start w:val="9"/>
      <w:numFmt w:val="decimal"/>
      <w:lvlText w:val="%1"/>
      <w:rPr>
        <w:lang w:val="en-US"/>
        <w:b w:val="0"/>
        <w:bCs w:val="0"/>
        <w:i w:val="0"/>
        <w:iCs w:val="0"/>
        <w:u w:val="none"/>
        <w:strike w:val="0"/>
        <w:smallCaps w:val="0"/>
        <w:sz w:val="19"/>
        <w:szCs w:val="19"/>
        <w:rFonts w:ascii="SimSun" w:eastAsia="SimSun" w:hAnsi="SimSun" w:cs="SimSun"/>
        <w:w w:val="100"/>
        <w:spacing w:val="6"/>
        <w:color w:val="000000"/>
        <w:position w:val="0"/>
      </w:rPr>
    </w:lvl>
  </w:abstractNum>
  <w:abstractNum w:abstractNumId="42">
    <w:multiLevelType w:val="multilevel"/>
    <w:lvl w:ilvl="0">
      <w:start w:val="10"/>
      <w:numFmt w:val="decimal"/>
      <w:lvlText w:val="%1."/>
      <w:rPr>
        <w:lang w:val="en-US"/>
        <w:b w:val="0"/>
        <w:bCs w:val="0"/>
        <w:i w:val="0"/>
        <w:iCs w:val="0"/>
        <w:u w:val="none"/>
        <w:strike w:val="0"/>
        <w:smallCaps w:val="0"/>
        <w:sz w:val="19"/>
        <w:szCs w:val="19"/>
        <w:rFonts w:ascii="SimSun" w:eastAsia="SimSun" w:hAnsi="SimSun" w:cs="SimSun"/>
        <w:w w:val="100"/>
        <w:spacing w:val="6"/>
        <w:color w:val="000000"/>
        <w:position w:val="0"/>
      </w:rPr>
    </w:lvl>
  </w:abstractNum>
  <w:abstractNum w:abstractNumId="44">
    <w:multiLevelType w:val="multilevel"/>
    <w:lvl w:ilvl="0">
      <w:start w:val="3"/>
      <w:numFmt w:val="decimal"/>
      <w:lvlText w:val="%1."/>
      <w:rPr>
        <w:lang w:val="en-US"/>
        <w:b w:val="0"/>
        <w:bCs w:val="0"/>
        <w:i w:val="0"/>
        <w:iCs w:val="0"/>
        <w:u w:val="none"/>
        <w:strike w:val="0"/>
        <w:smallCaps w:val="0"/>
        <w:sz w:val="19"/>
        <w:szCs w:val="19"/>
        <w:rFonts w:ascii="SimSun" w:eastAsia="SimSun" w:hAnsi="SimSun" w:cs="SimSun"/>
        <w:w w:val="100"/>
        <w:spacing w:val="6"/>
        <w:color w:val="000000"/>
        <w:position w:val="0"/>
      </w:rPr>
    </w:lvl>
  </w:abstractNum>
  <w:abstractNum w:abstractNumId="46">
    <w:multiLevelType w:val="multilevel"/>
    <w:lvl w:ilvl="0">
      <w:start w:val="1"/>
      <w:numFmt w:val="upperRoman"/>
      <w:lvlText w:val="%1."/>
      <w:rPr>
        <w:lang w:val="en-US"/>
        <w:b w:val="0"/>
        <w:bCs w:val="0"/>
        <w:i w:val="0"/>
        <w:iCs w:val="0"/>
        <w:u w:val="none"/>
        <w:strike w:val="0"/>
        <w:smallCaps w:val="0"/>
        <w:sz w:val="19"/>
        <w:szCs w:val="19"/>
        <w:rFonts w:ascii="SimSun" w:eastAsia="SimSun" w:hAnsi="SimSun" w:cs="SimSun"/>
        <w:w w:val="100"/>
        <w:spacing w:val="6"/>
        <w:color w:val="000000"/>
        <w:position w:val="0"/>
      </w:rPr>
    </w:lvl>
  </w:abstractNum>
  <w:abstractNum w:abstractNumId="48">
    <w:multiLevelType w:val="multilevel"/>
    <w:lvl w:ilvl="0">
      <w:start w:val="1"/>
      <w:numFmt w:val="upperLetter"/>
      <w:lvlText w:val="%1."/>
      <w:rPr>
        <w:lang w:val="en-US"/>
        <w:b w:val="0"/>
        <w:bCs w:val="0"/>
        <w:i w:val="0"/>
        <w:iCs w:val="0"/>
        <w:u w:val="none"/>
        <w:strike w:val="0"/>
        <w:smallCaps w:val="0"/>
        <w:sz w:val="19"/>
        <w:szCs w:val="19"/>
        <w:rFonts w:ascii="SimSun" w:eastAsia="SimSun" w:hAnsi="SimSun" w:cs="SimSun"/>
        <w:w w:val="100"/>
        <w:spacing w:val="6"/>
        <w:color w:val="000000"/>
        <w:position w:val="0"/>
      </w:rPr>
    </w:lvl>
  </w:abstractNum>
  <w:abstractNum w:abstractNumId="50">
    <w:multiLevelType w:val="multilevel"/>
    <w:lvl w:ilvl="0">
      <w:start w:val="1"/>
      <w:numFmt w:val="decimal"/>
      <w:lvlText w:val="%1."/>
      <w:rPr>
        <w:lang w:val="en-US"/>
        <w:b w:val="0"/>
        <w:bCs w:val="0"/>
        <w:i w:val="0"/>
        <w:iCs w:val="0"/>
        <w:u w:val="none"/>
        <w:strike w:val="0"/>
        <w:smallCaps w:val="0"/>
        <w:sz w:val="19"/>
        <w:szCs w:val="19"/>
        <w:rFonts w:ascii="SimSun" w:eastAsia="SimSun" w:hAnsi="SimSun" w:cs="SimSun"/>
        <w:w w:val="100"/>
        <w:spacing w:val="6"/>
        <w:color w:val="000000"/>
        <w:position w:val="0"/>
      </w:rPr>
    </w:lvl>
  </w:abstractNum>
  <w:abstractNum w:abstractNumId="52">
    <w:multiLevelType w:val="multilevel"/>
    <w:lvl w:ilvl="0">
      <w:start w:val="1"/>
      <w:numFmt w:val="decimal"/>
      <w:lvlText w:val="%1."/>
      <w:rPr>
        <w:lang w:val="en-US"/>
        <w:b w:val="0"/>
        <w:bCs w:val="0"/>
        <w:i w:val="0"/>
        <w:iCs w:val="0"/>
        <w:u w:val="none"/>
        <w:strike w:val="0"/>
        <w:smallCaps w:val="0"/>
        <w:sz w:val="19"/>
        <w:szCs w:val="19"/>
        <w:rFonts w:ascii="SimSun" w:eastAsia="SimSun" w:hAnsi="SimSun" w:cs="SimSun"/>
        <w:w w:val="100"/>
        <w:spacing w:val="6"/>
        <w:color w:val="000000"/>
        <w:position w:val="0"/>
      </w:rPr>
    </w:lvl>
  </w:abstractNum>
  <w:abstractNum w:abstractNumId="54">
    <w:multiLevelType w:val="multilevel"/>
    <w:lvl w:ilvl="0">
      <w:start w:val="1"/>
      <w:numFmt w:val="upperLetter"/>
      <w:lvlText w:val="%1."/>
      <w:rPr>
        <w:lang w:val="en-US"/>
        <w:b w:val="0"/>
        <w:bCs w:val="0"/>
        <w:i w:val="0"/>
        <w:iCs w:val="0"/>
        <w:u w:val="none"/>
        <w:strike w:val="0"/>
        <w:smallCaps w:val="0"/>
        <w:sz w:val="19"/>
        <w:szCs w:val="19"/>
        <w:rFonts w:ascii="SimSun" w:eastAsia="SimSun" w:hAnsi="SimSun" w:cs="SimSun"/>
        <w:w w:val="100"/>
        <w:spacing w:val="6"/>
        <w:color w:val="000000"/>
        <w:position w:val="0"/>
      </w:rPr>
    </w:lvl>
  </w:abstractNum>
  <w:abstractNum w:abstractNumId="56">
    <w:multiLevelType w:val="multilevel"/>
    <w:lvl w:ilvl="0">
      <w:start w:val="1"/>
      <w:numFmt w:val="decimal"/>
      <w:lvlText w:val="%1."/>
      <w:rPr>
        <w:lang w:val="en-US"/>
        <w:b w:val="0"/>
        <w:bCs w:val="0"/>
        <w:i w:val="0"/>
        <w:iCs w:val="0"/>
        <w:u w:val="none"/>
        <w:strike w:val="0"/>
        <w:smallCaps w:val="0"/>
        <w:sz w:val="19"/>
        <w:szCs w:val="19"/>
        <w:rFonts w:ascii="SimSun" w:eastAsia="SimSun" w:hAnsi="SimSun" w:cs="SimSun"/>
        <w:w w:val="100"/>
        <w:spacing w:val="6"/>
        <w:color w:val="000000"/>
        <w:position w:val="0"/>
      </w:rPr>
    </w:lvl>
  </w:abstractNum>
  <w:abstractNum w:abstractNumId="58">
    <w:multiLevelType w:val="multilevel"/>
    <w:lvl w:ilvl="0">
      <w:start w:val="1"/>
      <w:numFmt w:val="upperLetter"/>
      <w:lvlText w:val="%1."/>
      <w:rPr>
        <w:lang w:val="en-US"/>
        <w:b w:val="0"/>
        <w:bCs w:val="0"/>
        <w:i w:val="0"/>
        <w:iCs w:val="0"/>
        <w:u w:val="none"/>
        <w:strike w:val="0"/>
        <w:smallCaps w:val="0"/>
        <w:sz w:val="19"/>
        <w:szCs w:val="19"/>
        <w:rFonts w:ascii="SimSun" w:eastAsia="SimSun" w:hAnsi="SimSun" w:cs="SimSun"/>
        <w:w w:val="100"/>
        <w:spacing w:val="6"/>
        <w:color w:val="000000"/>
        <w:position w:val="0"/>
      </w:rPr>
    </w:lvl>
  </w:abstractNum>
  <w:abstractNum w:abstractNumId="60">
    <w:multiLevelType w:val="multilevel"/>
    <w:lvl w:ilvl="0">
      <w:start w:val="1"/>
      <w:numFmt w:val="decimal"/>
      <w:lvlText w:val="%1."/>
      <w:rPr>
        <w:lang w:val="en-US"/>
        <w:b w:val="0"/>
        <w:bCs w:val="0"/>
        <w:i w:val="0"/>
        <w:iCs w:val="0"/>
        <w:u w:val="none"/>
        <w:strike w:val="0"/>
        <w:smallCaps w:val="0"/>
        <w:sz w:val="19"/>
        <w:szCs w:val="19"/>
        <w:rFonts w:ascii="SimSun" w:eastAsia="SimSun" w:hAnsi="SimSun" w:cs="SimSun"/>
        <w:w w:val="100"/>
        <w:spacing w:val="6"/>
        <w:color w:val="000000"/>
        <w:position w:val="0"/>
      </w:rPr>
    </w:lvl>
  </w:abstractNum>
  <w:abstractNum w:abstractNumId="62">
    <w:multiLevelType w:val="multilevel"/>
    <w:lvl w:ilvl="0">
      <w:start w:val="1"/>
      <w:numFmt w:val="lowerLetter"/>
      <w:lvlText w:val="%1."/>
      <w:rPr>
        <w:lang w:val="en-US"/>
        <w:b w:val="0"/>
        <w:bCs w:val="0"/>
        <w:i w:val="0"/>
        <w:iCs w:val="0"/>
        <w:u w:val="single"/>
        <w:strike w:val="0"/>
        <w:smallCaps w:val="0"/>
        <w:sz w:val="19"/>
        <w:szCs w:val="19"/>
        <w:rFonts w:ascii="SimSun" w:eastAsia="SimSun" w:hAnsi="SimSun" w:cs="SimSun"/>
        <w:w w:val="100"/>
        <w:spacing w:val="6"/>
        <w:color w:val="000000"/>
        <w:position w:val="0"/>
      </w:rPr>
    </w:lvl>
  </w:abstractNum>
  <w:abstractNum w:abstractNumId="64">
    <w:multiLevelType w:val="multilevel"/>
    <w:lvl w:ilvl="0">
      <w:start w:val="1"/>
      <w:numFmt w:val="decimal"/>
      <w:lvlText w:val="%1."/>
      <w:rPr>
        <w:lang w:val="en-US"/>
        <w:b w:val="0"/>
        <w:bCs w:val="0"/>
        <w:i w:val="0"/>
        <w:iCs w:val="0"/>
        <w:u w:val="none"/>
        <w:strike w:val="0"/>
        <w:smallCaps w:val="0"/>
        <w:sz w:val="19"/>
        <w:szCs w:val="19"/>
        <w:rFonts w:ascii="SimSun" w:eastAsia="SimSun" w:hAnsi="SimSun" w:cs="SimSun"/>
        <w:w w:val="100"/>
        <w:spacing w:val="6"/>
        <w:color w:val="000000"/>
        <w:position w:val="0"/>
      </w:rPr>
    </w:lvl>
  </w:abstractNum>
  <w:abstractNum w:abstractNumId="66">
    <w:multiLevelType w:val="multilevel"/>
    <w:lvl w:ilvl="0">
      <w:start w:val="1"/>
      <w:numFmt w:val="decimal"/>
      <w:lvlText w:val="%1."/>
      <w:rPr>
        <w:lang w:val="en-US"/>
        <w:b w:val="0"/>
        <w:bCs w:val="0"/>
        <w:i w:val="0"/>
        <w:iCs w:val="0"/>
        <w:u w:val="none"/>
        <w:strike w:val="0"/>
        <w:smallCaps w:val="0"/>
        <w:sz w:val="19"/>
        <w:szCs w:val="19"/>
        <w:rFonts w:ascii="SimSun" w:eastAsia="SimSun" w:hAnsi="SimSun" w:cs="SimSun"/>
        <w:w w:val="100"/>
        <w:spacing w:val="6"/>
        <w:color w:val="000000"/>
        <w:position w:val="0"/>
      </w:rPr>
    </w:lvl>
  </w:abstractNum>
  <w:abstractNum w:abstractNumId="68">
    <w:multiLevelType w:val="multilevel"/>
    <w:lvl w:ilvl="0">
      <w:start w:val="1"/>
      <w:numFmt w:val="decimal"/>
      <w:lvlText w:val="%1."/>
      <w:rPr>
        <w:lang w:val="en-US"/>
        <w:b w:val="0"/>
        <w:bCs w:val="0"/>
        <w:i w:val="0"/>
        <w:iCs w:val="0"/>
        <w:u w:val="none"/>
        <w:strike w:val="0"/>
        <w:smallCaps w:val="0"/>
        <w:sz w:val="19"/>
        <w:szCs w:val="19"/>
        <w:rFonts w:ascii="SimSun" w:eastAsia="SimSun" w:hAnsi="SimSun" w:cs="SimSun"/>
        <w:w w:val="100"/>
        <w:spacing w:val="6"/>
        <w:color w:val="000000"/>
        <w:position w:val="0"/>
      </w:rPr>
    </w:lvl>
  </w:abstractNum>
  <w:abstractNum w:abstractNumId="70">
    <w:multiLevelType w:val="multilevel"/>
    <w:lvl w:ilvl="0">
      <w:start w:val="1"/>
      <w:numFmt w:val="decimal"/>
      <w:lvlText w:val="%1."/>
      <w:rPr>
        <w:lang w:val="en-US"/>
        <w:b w:val="0"/>
        <w:bCs w:val="0"/>
        <w:i w:val="0"/>
        <w:iCs w:val="0"/>
        <w:u w:val="none"/>
        <w:strike w:val="0"/>
        <w:smallCaps w:val="0"/>
        <w:sz w:val="19"/>
        <w:szCs w:val="19"/>
        <w:rFonts w:ascii="SimSun" w:eastAsia="SimSun" w:hAnsi="SimSun" w:cs="SimSun"/>
        <w:w w:val="100"/>
        <w:spacing w:val="6"/>
        <w:color w:val="000000"/>
        <w:position w:val="0"/>
      </w:rPr>
    </w:lvl>
  </w:abstractNum>
  <w:abstractNum w:abstractNumId="72">
    <w:multiLevelType w:val="multilevel"/>
    <w:lvl w:ilvl="0">
      <w:start w:val="1"/>
      <w:numFmt w:val="decimal"/>
      <w:lvlText w:val="%1."/>
      <w:rPr>
        <w:lang w:val="en-US"/>
        <w:b w:val="0"/>
        <w:bCs w:val="0"/>
        <w:i w:val="0"/>
        <w:iCs w:val="0"/>
        <w:u w:val="none"/>
        <w:strike w:val="0"/>
        <w:smallCaps w:val="0"/>
        <w:sz w:val="19"/>
        <w:szCs w:val="19"/>
        <w:rFonts w:ascii="SimSun" w:eastAsia="SimSun" w:hAnsi="SimSun" w:cs="SimSun"/>
        <w:w w:val="100"/>
        <w:spacing w:val="6"/>
        <w:color w:val="000000"/>
        <w:position w:val="0"/>
      </w:rPr>
    </w:lvl>
  </w:abstractNum>
  <w:abstractNum w:abstractNumId="74">
    <w:multiLevelType w:val="multilevel"/>
    <w:lvl w:ilvl="0">
      <w:start w:val="1"/>
      <w:numFmt w:val="decimal"/>
      <w:lvlText w:val="%1."/>
      <w:rPr>
        <w:lang w:val="en-US"/>
        <w:b w:val="0"/>
        <w:bCs w:val="0"/>
        <w:i w:val="0"/>
        <w:iCs w:val="0"/>
        <w:u w:val="none"/>
        <w:strike w:val="0"/>
        <w:smallCaps w:val="0"/>
        <w:sz w:val="19"/>
        <w:szCs w:val="19"/>
        <w:rFonts w:ascii="SimSun" w:eastAsia="SimSun" w:hAnsi="SimSun" w:cs="SimSun"/>
        <w:w w:val="100"/>
        <w:spacing w:val="6"/>
        <w:color w:val="000000"/>
        <w:position w:val="0"/>
      </w:rPr>
    </w:lvl>
  </w:abstractNum>
  <w:abstractNum w:abstractNumId="76">
    <w:multiLevelType w:val="multilevel"/>
    <w:lvl w:ilvl="0">
      <w:start w:val="1"/>
      <w:numFmt w:val="decimal"/>
      <w:lvlText w:val="%1."/>
      <w:rPr>
        <w:lang w:val="en-US"/>
        <w:b w:val="0"/>
        <w:bCs w:val="0"/>
        <w:i w:val="0"/>
        <w:iCs w:val="0"/>
        <w:u w:val="none"/>
        <w:strike w:val="0"/>
        <w:smallCaps w:val="0"/>
        <w:sz w:val="19"/>
        <w:szCs w:val="19"/>
        <w:rFonts w:ascii="SimSun" w:eastAsia="SimSun" w:hAnsi="SimSun" w:cs="SimSun"/>
        <w:w w:val="100"/>
        <w:spacing w:val="6"/>
        <w:color w:val="000000"/>
        <w:position w:val="0"/>
      </w:rPr>
    </w:lvl>
  </w:abstractNum>
  <w:abstractNum w:abstractNumId="78">
    <w:multiLevelType w:val="multilevel"/>
    <w:lvl w:ilvl="0">
      <w:start w:val="1"/>
      <w:numFmt w:val="decimal"/>
      <w:lvlText w:val="%1."/>
      <w:rPr>
        <w:lang w:val="en-US"/>
        <w:b w:val="0"/>
        <w:bCs w:val="0"/>
        <w:i w:val="0"/>
        <w:iCs w:val="0"/>
        <w:u w:val="none"/>
        <w:strike w:val="0"/>
        <w:smallCaps w:val="0"/>
        <w:sz w:val="19"/>
        <w:szCs w:val="19"/>
        <w:rFonts w:ascii="SimSun" w:eastAsia="SimSun" w:hAnsi="SimSun" w:cs="SimSun"/>
        <w:w w:val="100"/>
        <w:spacing w:val="6"/>
        <w:color w:val="000000"/>
        <w:position w:val="0"/>
      </w:rPr>
    </w:lvl>
  </w:abstractNum>
  <w:abstractNum w:abstractNumId="80">
    <w:multiLevelType w:val="multilevel"/>
    <w:lvl w:ilvl="0">
      <w:start w:val="1"/>
      <w:numFmt w:val="decimal"/>
      <w:lvlText w:val="%1."/>
      <w:rPr>
        <w:lang w:val="en-US"/>
        <w:b w:val="0"/>
        <w:bCs w:val="0"/>
        <w:i w:val="0"/>
        <w:iCs w:val="0"/>
        <w:u w:val="none"/>
        <w:strike w:val="0"/>
        <w:smallCaps w:val="0"/>
        <w:sz w:val="19"/>
        <w:szCs w:val="19"/>
        <w:rFonts w:ascii="SimSun" w:eastAsia="SimSun" w:hAnsi="SimSun" w:cs="SimSun"/>
        <w:w w:val="100"/>
        <w:spacing w:val="6"/>
        <w:color w:val="000000"/>
        <w:position w:val="0"/>
      </w:rPr>
    </w:lvl>
  </w:abstractNum>
  <w:abstractNum w:abstractNumId="82">
    <w:multiLevelType w:val="multilevel"/>
    <w:lvl w:ilvl="0">
      <w:start w:val="1"/>
      <w:numFmt w:val="decimal"/>
      <w:lvlText w:val="%1."/>
      <w:rPr>
        <w:lang w:val="en-US"/>
        <w:b w:val="0"/>
        <w:bCs w:val="0"/>
        <w:i w:val="0"/>
        <w:iCs w:val="0"/>
        <w:u w:val="none"/>
        <w:strike w:val="0"/>
        <w:smallCaps w:val="0"/>
        <w:sz w:val="19"/>
        <w:szCs w:val="19"/>
        <w:rFonts w:ascii="SimSun" w:eastAsia="SimSun" w:hAnsi="SimSun" w:cs="SimSun"/>
        <w:w w:val="100"/>
        <w:spacing w:val="6"/>
        <w:color w:val="000000"/>
        <w:position w:val="0"/>
      </w:rPr>
    </w:lvl>
  </w:abstractNum>
  <w:abstractNum w:abstractNumId="84">
    <w:multiLevelType w:val="multilevel"/>
    <w:lvl w:ilvl="0">
      <w:start w:val="1"/>
      <w:numFmt w:val="lowerLetter"/>
      <w:lvlText w:val="%1."/>
      <w:rPr>
        <w:lang w:val="en-US"/>
        <w:b w:val="0"/>
        <w:bCs w:val="0"/>
        <w:i w:val="0"/>
        <w:iCs w:val="0"/>
        <w:u w:val="single"/>
        <w:strike w:val="0"/>
        <w:smallCaps w:val="0"/>
        <w:sz w:val="19"/>
        <w:szCs w:val="19"/>
        <w:rFonts w:ascii="SimSun" w:eastAsia="SimSun" w:hAnsi="SimSun" w:cs="SimSun"/>
        <w:w w:val="100"/>
        <w:spacing w:val="6"/>
        <w:color w:val="000000"/>
        <w:position w:val="0"/>
      </w:rPr>
    </w:lvl>
  </w:abstractNum>
  <w:abstractNum w:abstractNumId="86">
    <w:multiLevelType w:val="multilevel"/>
    <w:lvl w:ilvl="0">
      <w:start w:val="1"/>
      <w:numFmt w:val="decimal"/>
      <w:lvlText w:val="%1."/>
      <w:rPr>
        <w:lang w:val="en-US"/>
        <w:b w:val="0"/>
        <w:bCs w:val="0"/>
        <w:i w:val="0"/>
        <w:iCs w:val="0"/>
        <w:u w:val="none"/>
        <w:strike w:val="0"/>
        <w:smallCaps w:val="0"/>
        <w:sz w:val="19"/>
        <w:szCs w:val="19"/>
        <w:rFonts w:ascii="SimSun" w:eastAsia="SimSun" w:hAnsi="SimSun" w:cs="SimSun"/>
        <w:w w:val="100"/>
        <w:spacing w:val="6"/>
        <w:color w:val="000000"/>
        <w:position w:val="0"/>
      </w:rPr>
    </w:lvl>
  </w:abstractNum>
  <w:abstractNum w:abstractNumId="88">
    <w:multiLevelType w:val="multilevel"/>
    <w:lvl w:ilvl="0">
      <w:start w:val="1"/>
      <w:numFmt w:val="decimal"/>
      <w:lvlText w:val="%1."/>
      <w:rPr>
        <w:lang w:val="en-US"/>
        <w:b w:val="0"/>
        <w:bCs w:val="0"/>
        <w:i w:val="0"/>
        <w:iCs w:val="0"/>
        <w:u w:val="none"/>
        <w:strike w:val="0"/>
        <w:smallCaps w:val="0"/>
        <w:sz w:val="19"/>
        <w:szCs w:val="19"/>
        <w:rFonts w:ascii="SimSun" w:eastAsia="SimSun" w:hAnsi="SimSun" w:cs="SimSun"/>
        <w:w w:val="100"/>
        <w:spacing w:val="6"/>
        <w:color w:val="000000"/>
        <w:position w:val="0"/>
      </w:rPr>
    </w:lvl>
  </w:abstractNum>
  <w:abstractNum w:abstractNumId="90">
    <w:multiLevelType w:val="multilevel"/>
    <w:lvl w:ilvl="0">
      <w:start w:val="1"/>
      <w:numFmt w:val="decimal"/>
      <w:lvlText w:val="%1."/>
      <w:rPr>
        <w:lang w:val="en-US"/>
        <w:b w:val="0"/>
        <w:bCs w:val="0"/>
        <w:i w:val="0"/>
        <w:iCs w:val="0"/>
        <w:u w:val="none"/>
        <w:strike w:val="0"/>
        <w:smallCaps w:val="0"/>
        <w:sz w:val="19"/>
        <w:szCs w:val="19"/>
        <w:rFonts w:ascii="SimSun" w:eastAsia="SimSun" w:hAnsi="SimSun" w:cs="SimSun"/>
        <w:w w:val="100"/>
        <w:spacing w:val="6"/>
        <w:color w:val="000000"/>
        <w:position w:val="0"/>
      </w:rPr>
    </w:lvl>
  </w:abstractNum>
  <w:abstractNum w:abstractNumId="92">
    <w:multiLevelType w:val="multilevel"/>
    <w:lvl w:ilvl="0">
      <w:start w:val="1"/>
      <w:numFmt w:val="decimal"/>
      <w:lvlText w:val="%1."/>
      <w:rPr>
        <w:lang w:val="en-US"/>
        <w:b w:val="0"/>
        <w:bCs w:val="0"/>
        <w:i w:val="0"/>
        <w:iCs w:val="0"/>
        <w:u w:val="none"/>
        <w:strike w:val="0"/>
        <w:smallCaps w:val="0"/>
        <w:sz w:val="19"/>
        <w:szCs w:val="19"/>
        <w:rFonts w:ascii="SimSun" w:eastAsia="SimSun" w:hAnsi="SimSun" w:cs="SimSun"/>
        <w:w w:val="100"/>
        <w:spacing w:val="6"/>
        <w:color w:val="000000"/>
        <w:position w:val="0"/>
      </w:rPr>
    </w:lvl>
  </w:abstractNum>
  <w:abstractNum w:abstractNumId="94">
    <w:multiLevelType w:val="multilevel"/>
    <w:lvl w:ilvl="0">
      <w:start w:val="1"/>
      <w:numFmt w:val="decimal"/>
      <w:lvlText w:val="%1."/>
      <w:rPr>
        <w:lang w:val="en-US"/>
        <w:b w:val="0"/>
        <w:bCs w:val="0"/>
        <w:i w:val="0"/>
        <w:iCs w:val="0"/>
        <w:u w:val="none"/>
        <w:strike w:val="0"/>
        <w:smallCaps w:val="0"/>
        <w:sz w:val="19"/>
        <w:szCs w:val="19"/>
        <w:rFonts w:ascii="SimSun" w:eastAsia="SimSun" w:hAnsi="SimSun" w:cs="SimSun"/>
        <w:w w:val="100"/>
        <w:spacing w:val="6"/>
        <w:color w:val="000000"/>
        <w:position w:val="0"/>
      </w:rPr>
    </w:lvl>
  </w:abstractNum>
  <w:abstractNum w:abstractNumId="96">
    <w:multiLevelType w:val="multilevel"/>
    <w:lvl w:ilvl="0">
      <w:start w:val="8"/>
      <w:numFmt w:val="decimal"/>
      <w:lvlText w:val="%1."/>
      <w:rPr>
        <w:lang w:val="en-US"/>
        <w:b w:val="0"/>
        <w:bCs w:val="0"/>
        <w:i w:val="0"/>
        <w:iCs w:val="0"/>
        <w:u w:val="none"/>
        <w:strike w:val="0"/>
        <w:smallCaps w:val="0"/>
        <w:sz w:val="19"/>
        <w:szCs w:val="19"/>
        <w:rFonts w:ascii="SimSun" w:eastAsia="SimSun" w:hAnsi="SimSun" w:cs="SimSun"/>
        <w:w w:val="100"/>
        <w:spacing w:val="6"/>
        <w:color w:val="000000"/>
        <w:position w:val="0"/>
      </w:rPr>
    </w:lvl>
  </w:abstractNum>
  <w:num w:numId="1">
    <w:abstractNumId w:val="0"/>
  </w:num>
  <w:num w:numId="3">
    <w:abstractNumId w:val="2"/>
  </w:num>
  <w:num w:numId="5">
    <w:abstractNumId w:val="4"/>
  </w:num>
  <w:num w:numId="7">
    <w:abstractNumId w:val="6"/>
  </w:num>
  <w:num w:numId="9">
    <w:abstractNumId w:val="8"/>
  </w:num>
  <w:num w:numId="11">
    <w:abstractNumId w:val="10"/>
  </w:num>
  <w:num w:numId="13">
    <w:abstractNumId w:val="12"/>
  </w:num>
  <w:num w:numId="15">
    <w:abstractNumId w:val="14"/>
  </w:num>
  <w:num w:numId="17">
    <w:abstractNumId w:val="16"/>
  </w:num>
  <w:num w:numId="19">
    <w:abstractNumId w:val="18"/>
  </w:num>
  <w:num w:numId="21">
    <w:abstractNumId w:val="20"/>
  </w:num>
  <w:num w:numId="23">
    <w:abstractNumId w:val="22"/>
  </w:num>
  <w:num w:numId="25">
    <w:abstractNumId w:val="24"/>
  </w:num>
  <w:num w:numId="27">
    <w:abstractNumId w:val="26"/>
  </w:num>
  <w:num w:numId="29">
    <w:abstractNumId w:val="28"/>
  </w:num>
  <w:num w:numId="31">
    <w:abstractNumId w:val="30"/>
  </w:num>
  <w:num w:numId="33">
    <w:abstractNumId w:val="32"/>
  </w:num>
  <w:num w:numId="35">
    <w:abstractNumId w:val="34"/>
  </w:num>
  <w:num w:numId="37">
    <w:abstractNumId w:val="36"/>
  </w:num>
  <w:num w:numId="39">
    <w:abstractNumId w:val="38"/>
  </w:num>
  <w:num w:numId="41">
    <w:abstractNumId w:val="40"/>
  </w:num>
  <w:num w:numId="43">
    <w:abstractNumId w:val="42"/>
  </w:num>
  <w:num w:numId="45">
    <w:abstractNumId w:val="44"/>
  </w:num>
  <w:num w:numId="47">
    <w:abstractNumId w:val="46"/>
  </w:num>
  <w:num w:numId="49">
    <w:abstractNumId w:val="48"/>
  </w:num>
  <w:num w:numId="51">
    <w:abstractNumId w:val="50"/>
  </w:num>
  <w:num w:numId="53">
    <w:abstractNumId w:val="52"/>
  </w:num>
  <w:num w:numId="55">
    <w:abstractNumId w:val="54"/>
  </w:num>
  <w:num w:numId="57">
    <w:abstractNumId w:val="56"/>
  </w:num>
  <w:num w:numId="59">
    <w:abstractNumId w:val="58"/>
  </w:num>
  <w:num w:numId="61">
    <w:abstractNumId w:val="60"/>
  </w:num>
  <w:num w:numId="63">
    <w:abstractNumId w:val="62"/>
  </w:num>
  <w:num w:numId="65">
    <w:abstractNumId w:val="64"/>
  </w:num>
  <w:num w:numId="67">
    <w:abstractNumId w:val="66"/>
  </w:num>
  <w:num w:numId="69">
    <w:abstractNumId w:val="68"/>
  </w:num>
  <w:num w:numId="71">
    <w:abstractNumId w:val="70"/>
  </w:num>
  <w:num w:numId="73">
    <w:abstractNumId w:val="72"/>
  </w:num>
  <w:num w:numId="75">
    <w:abstractNumId w:val="74"/>
  </w:num>
  <w:num w:numId="77">
    <w:abstractNumId w:val="76"/>
  </w:num>
  <w:num w:numId="79">
    <w:abstractNumId w:val="78"/>
  </w:num>
  <w:num w:numId="81">
    <w:abstractNumId w:val="80"/>
  </w:num>
  <w:num w:numId="83">
    <w:abstractNumId w:val="82"/>
  </w:num>
  <w:num w:numId="85">
    <w:abstractNumId w:val="84"/>
  </w:num>
  <w:num w:numId="87">
    <w:abstractNumId w:val="86"/>
  </w:num>
  <w:num w:numId="89">
    <w:abstractNumId w:val="88"/>
  </w:num>
  <w:num w:numId="91">
    <w:abstractNumId w:val="90"/>
  </w:num>
  <w:num w:numId="93">
    <w:abstractNumId w:val="92"/>
  </w:num>
  <w:num w:numId="95">
    <w:abstractNumId w:val="94"/>
  </w:num>
  <w:num w:numId="97">
    <w:abstractNumId w:val="96"/>
  </w:num>
</w:numbering>
</file>

<file path=word/settings.xml><?xml version="1.0" encoding="utf-8"?>
<w:settings xmlns:w="http://schemas.openxmlformats.org/wordprocessingml/2006/main" xmlns:r="http://schemas.openxmlformats.org/officeDocument/2006/relationships" xmlns:wp="http://schemas.openxmlformats.org/drawingml/2006/wordprocessingDrawing" xmlns:v="urn:schemas-microsoft-com:vml" xmlns:o="urn:schemas-microsoft-com:office:office" xmlns:w10="urn:schemas-microsoft-com:office:word">
  <w:zoom w:val="fullPage"/>
  <w:evenAndOddHeaders/>
  <w:footnotePr>
    <w:footnotePr>
      <w:pos w:val="pageBottom"/>
      <w:numFmt w:val="decimal"/>
      <w:numRestart w:val="continuous"/>
    </w:footnotePr>
    <w:footnote w:id="0"/>
    <w:footnote w:id="1"/>
  </w:footnotePr>
  <w:drawingGridHorizontalSpacing w:val="181"/>
  <w:drawingGridVerticalSpacing w:val="181"/>
  <w:displayHorizontalDrawingGridEvery w:val="1"/>
  <w:displayVerticalDrawingGridEvery w:val="1"/>
  <w:characterSpacingControl w:val="compressPunctuation"/>
  <w:compat>
    <w:doNotExpandShiftReturn/>
  </w:compat>
</w:settings>
</file>

<file path=word/styles.xml><?xml version="1.0" encoding="utf-8"?>
<w:styles xmlns:w="http://schemas.openxmlformats.org/wordprocessingml/2006/main" xmlns:r="http://schemas.openxmlformats.org/officeDocument/2006/relationships" xmlns:wp="http://schemas.openxmlformats.org/drawingml/2006/wordprocessingDrawing" xmlns:v="urn:schemas-microsoft-com:vml" xmlns:o="urn:schemas-microsoft-com:office:office" xmlns:w10="urn:schemas-microsoft-com:office:word">
  <w:docDefaults>
    <w:rPrDefault>
      <w:rPr>
        <w:rFonts w:ascii="Courier New" w:eastAsia="Courier New" w:hAnsi="Courier New" w:cs="Courier New"/>
        <w:sz w:val="24"/>
        <w:szCs w:val="24"/>
        <w:lang w:val="en-US"/>
      </w:rPr>
    </w:rPrDefault>
    <w:pPrDefault>
      <w:pPr>
        <w:widowControl w:val="0"/>
        <w:keepNext w:val="0"/>
        <w:keepLines w:val="0"/>
        <w:shd w:val="clear" w:color="auto" w:fill="auto"/>
        <w:bidi w:val="0"/>
        <w:jc w:val="left"/>
        <w:spacing w:before="0" w:after="0" w:line="240" w:lineRule="auto"/>
        <w:ind w:left="0" w:right="0" w:firstLine="0"/>
      </w:pPr>
    </w:pPrDefault>
  </w:docDefaults>
  <w:style w:type="paragraph" w:default="1" w:styleId="Normal">
    <w:name w:val="Normal"/>
    <w:pPr>
      <w:widowControl w:val="0"/>
      <w:keepNext w:val="0"/>
      <w:keepLines w:val="0"/>
      <w:shd w:val="clear" w:color="auto" w:fill="auto"/>
      <w:bidi w:val="0"/>
      <w:jc w:val="left"/>
      <w:spacing w:before="0" w:after="0" w:line="240" w:lineRule="auto"/>
      <w:ind w:left="0" w:right="0" w:firstLine="0"/>
    </w:pPr>
    <w:rPr>
      <w:lang w:val="en-US"/>
      <w:sz w:val="24"/>
      <w:szCs w:val="24"/>
      <w:rFonts w:ascii="Courier New" w:eastAsia="Courier New" w:hAnsi="Courier New" w:cs="Courier New"/>
      <w:w w:val="100"/>
      <w:spacing w:val="0"/>
      <w:color w:val="000000"/>
      <w:position w:val="0"/>
    </w:rPr>
  </w:style>
  <w:style w:type="character" w:default="1" w:styleId="DefaultParagraphFont">
    <w:name w:val="Default Paragraph Font"/>
    <w:rPr>
      <w:lang w:val="en-US"/>
      <w:sz w:val="24"/>
      <w:szCs w:val="24"/>
      <w:rFonts w:ascii="Courier New" w:eastAsia="Courier New" w:hAnsi="Courier New" w:cs="Courier New"/>
      <w:w w:val="100"/>
      <w:spacing w:val="0"/>
      <w:color w:val="000000"/>
      <w:position w:val="0"/>
    </w:rPr>
  </w:style>
  <w:style w:type="character" w:styleId="Hyperlink">
    <w:name w:val="Hyperlink"/>
    <w:basedOn w:val="DefaultParagraphFont"/>
    <w:rPr>
      <w:u w:val="single"/>
      <w:color w:val="0066CC"/>
    </w:rPr>
  </w:style>
  <w:style w:type="character" w:customStyle="1" w:styleId="CharStyle4">
    <w:name w:val="Body text_"/>
    <w:basedOn w:val="DefaultParagraphFont"/>
    <w:link w:val="Style3"/>
    <w:rPr>
      <w:b w:val="0"/>
      <w:bCs w:val="0"/>
      <w:i w:val="0"/>
      <w:iCs w:val="0"/>
      <w:u w:val="none"/>
      <w:strike w:val="0"/>
      <w:smallCaps w:val="0"/>
      <w:sz w:val="19"/>
      <w:szCs w:val="19"/>
      <w:rFonts w:ascii="SimSun" w:eastAsia="SimSun" w:hAnsi="SimSun" w:cs="SimSun"/>
      <w:spacing w:val="9"/>
    </w:rPr>
  </w:style>
  <w:style w:type="character" w:customStyle="1" w:styleId="CharStyle6">
    <w:name w:val="Heading #1_"/>
    <w:basedOn w:val="DefaultParagraphFont"/>
    <w:link w:val="Style5"/>
    <w:rPr>
      <w:b w:val="0"/>
      <w:bCs w:val="0"/>
      <w:i w:val="0"/>
      <w:iCs w:val="0"/>
      <w:u w:val="none"/>
      <w:strike w:val="0"/>
      <w:smallCaps w:val="0"/>
      <w:sz w:val="19"/>
      <w:szCs w:val="19"/>
      <w:rFonts w:ascii="SimSun" w:eastAsia="SimSun" w:hAnsi="SimSun" w:cs="SimSun"/>
      <w:spacing w:val="9"/>
    </w:rPr>
  </w:style>
  <w:style w:type="character" w:customStyle="1" w:styleId="CharStyle8">
    <w:name w:val="Header or footer_"/>
    <w:basedOn w:val="DefaultParagraphFont"/>
    <w:link w:val="Style7"/>
    <w:rPr>
      <w:b w:val="0"/>
      <w:bCs w:val="0"/>
      <w:i w:val="0"/>
      <w:iCs w:val="0"/>
      <w:u w:val="none"/>
      <w:strike w:val="0"/>
      <w:smallCaps w:val="0"/>
      <w:sz w:val="19"/>
      <w:szCs w:val="19"/>
      <w:rFonts w:ascii="SimSun" w:eastAsia="SimSun" w:hAnsi="SimSun" w:cs="SimSun"/>
      <w:spacing w:val="9"/>
    </w:rPr>
  </w:style>
  <w:style w:type="character" w:customStyle="1" w:styleId="CharStyle10">
    <w:name w:val="Table of contents_"/>
    <w:basedOn w:val="DefaultParagraphFont"/>
    <w:link w:val="Style9"/>
    <w:rPr>
      <w:b w:val="0"/>
      <w:bCs w:val="0"/>
      <w:i w:val="0"/>
      <w:iCs w:val="0"/>
      <w:u w:val="none"/>
      <w:strike w:val="0"/>
      <w:smallCaps w:val="0"/>
      <w:sz w:val="19"/>
      <w:szCs w:val="19"/>
      <w:rFonts w:ascii="SimSun" w:eastAsia="SimSun" w:hAnsi="SimSun" w:cs="SimSun"/>
      <w:spacing w:val="9"/>
    </w:rPr>
  </w:style>
  <w:style w:type="character" w:customStyle="1" w:styleId="CharStyle12">
    <w:name w:val="Table of contents (2)_"/>
    <w:basedOn w:val="DefaultParagraphFont"/>
    <w:link w:val="Style11"/>
    <w:rPr>
      <w:b w:val="0"/>
      <w:bCs w:val="0"/>
      <w:i w:val="0"/>
      <w:iCs w:val="0"/>
      <w:u w:val="none"/>
      <w:strike w:val="0"/>
      <w:smallCaps w:val="0"/>
      <w:sz w:val="19"/>
      <w:szCs w:val="19"/>
      <w:rFonts w:ascii="SimSun" w:eastAsia="SimSun" w:hAnsi="SimSun" w:cs="SimSun"/>
      <w:spacing w:val="9"/>
    </w:rPr>
  </w:style>
  <w:style w:type="character" w:customStyle="1" w:styleId="CharStyle13">
    <w:name w:val="Body text"/>
    <w:basedOn w:val="CharStyle4"/>
    <w:rPr>
      <w:lang w:val="en-US"/>
      <w:u w:val="single"/>
      <w:w w:val="100"/>
      <w:color w:val="000000"/>
      <w:position w:val="0"/>
    </w:rPr>
  </w:style>
  <w:style w:type="character" w:customStyle="1" w:styleId="CharStyle15">
    <w:name w:val="Body text (2)_"/>
    <w:basedOn w:val="DefaultParagraphFont"/>
    <w:link w:val="Style14"/>
    <w:rPr>
      <w:b w:val="0"/>
      <w:bCs w:val="0"/>
      <w:i w:val="0"/>
      <w:iCs w:val="0"/>
      <w:u w:val="none"/>
      <w:strike w:val="0"/>
      <w:smallCaps w:val="0"/>
      <w:sz w:val="17"/>
      <w:szCs w:val="17"/>
      <w:rFonts w:ascii="Garamond" w:eastAsia="Garamond" w:hAnsi="Garamond" w:cs="Garamond"/>
      <w:spacing w:val="-3"/>
    </w:rPr>
  </w:style>
  <w:style w:type="character" w:customStyle="1" w:styleId="CharStyle16">
    <w:name w:val="Body text (2)"/>
    <w:basedOn w:val="CharStyle15"/>
    <w:rPr>
      <w:lang w:val="en-US"/>
      <w:w w:val="100"/>
      <w:color w:val="000000"/>
      <w:position w:val="0"/>
    </w:rPr>
  </w:style>
  <w:style w:type="character" w:customStyle="1" w:styleId="CharStyle17">
    <w:name w:val="Body text (2) + 17.5 pt,Italic,Spacing 0 pt"/>
    <w:basedOn w:val="CharStyle15"/>
    <w:rPr>
      <w:lang w:val="en-US"/>
      <w:i/>
      <w:iCs/>
      <w:sz w:val="35"/>
      <w:szCs w:val="35"/>
      <w:w w:val="100"/>
      <w:spacing w:val="-9"/>
      <w:color w:val="000000"/>
      <w:position w:val="0"/>
    </w:rPr>
  </w:style>
  <w:style w:type="character" w:customStyle="1" w:styleId="CharStyle19">
    <w:name w:val="Body text (3)_"/>
    <w:basedOn w:val="DefaultParagraphFont"/>
    <w:link w:val="Style18"/>
    <w:rPr>
      <w:lang w:val="1024"/>
      <w:b w:val="0"/>
      <w:bCs w:val="0"/>
      <w:i w:val="0"/>
      <w:iCs w:val="0"/>
      <w:u w:val="none"/>
      <w:strike w:val="0"/>
      <w:smallCaps w:val="0"/>
      <w:sz w:val="18"/>
      <w:szCs w:val="18"/>
      <w:rFonts w:ascii="Franklin Gothic Book" w:eastAsia="Franklin Gothic Book" w:hAnsi="Franklin Gothic Book" w:cs="Franklin Gothic Book"/>
    </w:rPr>
  </w:style>
  <w:style w:type="character" w:customStyle="1" w:styleId="CharStyle20">
    <w:name w:val="Body text (3)"/>
    <w:basedOn w:val="CharStyle19"/>
    <w:rPr>
      <w:w w:val="100"/>
      <w:spacing w:val="0"/>
      <w:color w:val="000000"/>
      <w:position w:val="0"/>
    </w:rPr>
  </w:style>
  <w:style w:type="character" w:customStyle="1" w:styleId="CharStyle22">
    <w:name w:val="Body text (4)_"/>
    <w:basedOn w:val="DefaultParagraphFont"/>
    <w:link w:val="Style21"/>
    <w:rPr>
      <w:b w:val="0"/>
      <w:bCs w:val="0"/>
      <w:i w:val="0"/>
      <w:iCs w:val="0"/>
      <w:u w:val="none"/>
      <w:strike w:val="0"/>
      <w:smallCaps w:val="0"/>
      <w:sz w:val="19"/>
      <w:szCs w:val="19"/>
      <w:rFonts w:ascii="SimSun" w:eastAsia="SimSun" w:hAnsi="SimSun" w:cs="SimSun"/>
      <w:spacing w:val="9"/>
    </w:rPr>
  </w:style>
  <w:style w:type="character" w:customStyle="1" w:styleId="CharStyle23">
    <w:name w:val="Body text (4)"/>
    <w:basedOn w:val="CharStyle22"/>
    <w:rPr>
      <w:lang w:val="en-US"/>
      <w:u w:val="single"/>
      <w:w w:val="100"/>
      <w:color w:val="000000"/>
      <w:position w:val="0"/>
    </w:rPr>
  </w:style>
  <w:style w:type="character" w:customStyle="1" w:styleId="CharStyle24">
    <w:name w:val="Header or footer + Spacing 0 pt"/>
    <w:basedOn w:val="CharStyle8"/>
    <w:rPr>
      <w:lang w:val="en-US"/>
      <w:w w:val="100"/>
      <w:spacing w:val="11"/>
      <w:color w:val="000000"/>
      <w:position w:val="0"/>
    </w:rPr>
  </w:style>
  <w:style w:type="character" w:customStyle="1" w:styleId="CharStyle25">
    <w:name w:val="Body text (4) + Spacing 0 pt"/>
    <w:basedOn w:val="CharStyle22"/>
    <w:rPr>
      <w:lang w:val="en-US"/>
      <w:w w:val="100"/>
      <w:spacing w:val="1"/>
      <w:color w:val="000000"/>
      <w:position w:val="0"/>
    </w:rPr>
  </w:style>
  <w:style w:type="character" w:customStyle="1" w:styleId="CharStyle26">
    <w:name w:val="Body text + Spacing 0 pt"/>
    <w:basedOn w:val="CharStyle4"/>
    <w:rPr>
      <w:lang w:val="en-US"/>
      <w:w w:val="100"/>
      <w:spacing w:val="6"/>
      <w:color w:val="000000"/>
      <w:position w:val="0"/>
    </w:rPr>
  </w:style>
  <w:style w:type="character" w:customStyle="1" w:styleId="CharStyle27">
    <w:name w:val="Body text + Spacing 0 pt"/>
    <w:basedOn w:val="CharStyle4"/>
    <w:rPr>
      <w:lang w:val="en-US"/>
      <w:u w:val="single"/>
      <w:w w:val="100"/>
      <w:spacing w:val="6"/>
      <w:color w:val="000000"/>
      <w:position w:val="0"/>
    </w:rPr>
  </w:style>
  <w:style w:type="character" w:customStyle="1" w:styleId="CharStyle29">
    <w:name w:val="Table caption (2)_"/>
    <w:basedOn w:val="DefaultParagraphFont"/>
    <w:link w:val="Style28"/>
    <w:rPr>
      <w:b w:val="0"/>
      <w:bCs w:val="0"/>
      <w:i w:val="0"/>
      <w:iCs w:val="0"/>
      <w:u w:val="none"/>
      <w:strike w:val="0"/>
      <w:smallCaps w:val="0"/>
      <w:sz w:val="19"/>
      <w:szCs w:val="19"/>
      <w:rFonts w:ascii="SimSun" w:eastAsia="SimSun" w:hAnsi="SimSun" w:cs="SimSun"/>
      <w:spacing w:val="6"/>
    </w:rPr>
  </w:style>
  <w:style w:type="character" w:customStyle="1" w:styleId="CharStyle30">
    <w:name w:val="Table caption (2)"/>
    <w:basedOn w:val="CharStyle29"/>
    <w:rPr>
      <w:lang w:val="en-US"/>
      <w:u w:val="single"/>
      <w:w w:val="100"/>
      <w:color w:val="000000"/>
      <w:position w:val="0"/>
    </w:rPr>
  </w:style>
  <w:style w:type="character" w:customStyle="1" w:styleId="CharStyle31">
    <w:name w:val="Body text + Batang,7.5 pt,Italic,Spacing -1 pt"/>
    <w:basedOn w:val="CharStyle4"/>
    <w:rPr>
      <w:lang w:val="en-US"/>
      <w:i/>
      <w:iCs/>
      <w:sz w:val="15"/>
      <w:szCs w:val="15"/>
      <w:rFonts w:ascii="Batang" w:eastAsia="Batang" w:hAnsi="Batang" w:cs="Batang"/>
      <w:w w:val="100"/>
      <w:spacing w:val="-26"/>
      <w:color w:val="000000"/>
      <w:position w:val="0"/>
    </w:rPr>
  </w:style>
  <w:style w:type="character" w:customStyle="1" w:styleId="CharStyle33">
    <w:name w:val="Body text (5)_"/>
    <w:basedOn w:val="DefaultParagraphFont"/>
    <w:link w:val="Style32"/>
    <w:rPr>
      <w:b/>
      <w:bCs/>
      <w:i w:val="0"/>
      <w:iCs w:val="0"/>
      <w:u w:val="none"/>
      <w:strike w:val="0"/>
      <w:smallCaps w:val="0"/>
      <w:sz w:val="25"/>
      <w:szCs w:val="25"/>
      <w:rFonts w:ascii="CordiaUPC" w:eastAsia="CordiaUPC" w:hAnsi="CordiaUPC" w:cs="CordiaUPC"/>
      <w:spacing w:val="3"/>
    </w:rPr>
  </w:style>
  <w:style w:type="character" w:customStyle="1" w:styleId="CharStyle34">
    <w:name w:val="Body text + Garamond,8 pt,Spacing 0 pt"/>
    <w:basedOn w:val="CharStyle4"/>
    <w:rPr>
      <w:lang w:val="en-US"/>
      <w:sz w:val="16"/>
      <w:szCs w:val="16"/>
      <w:rFonts w:ascii="Garamond" w:eastAsia="Garamond" w:hAnsi="Garamond" w:cs="Garamond"/>
      <w:w w:val="100"/>
      <w:spacing w:val="-3"/>
      <w:color w:val="000000"/>
      <w:position w:val="0"/>
    </w:rPr>
  </w:style>
  <w:style w:type="character" w:customStyle="1" w:styleId="CharStyle35">
    <w:name w:val="Body text + Spacing 0 pt"/>
    <w:basedOn w:val="CharStyle4"/>
    <w:rPr>
      <w:lang w:val="en-US"/>
      <w:w w:val="100"/>
      <w:spacing w:val="6"/>
      <w:color w:val="000000"/>
      <w:position w:val="0"/>
    </w:rPr>
  </w:style>
  <w:style w:type="character" w:customStyle="1" w:styleId="CharStyle36">
    <w:name w:val="Body text + AngsanaUPC,16 pt,Bold,Spacing 0 pt"/>
    <w:basedOn w:val="CharStyle4"/>
    <w:rPr>
      <w:lang w:val="en-US"/>
      <w:b/>
      <w:bCs/>
      <w:sz w:val="32"/>
      <w:szCs w:val="32"/>
      <w:rFonts w:ascii="AngsanaUPC" w:eastAsia="AngsanaUPC" w:hAnsi="AngsanaUPC" w:cs="AngsanaUPC"/>
      <w:w w:val="100"/>
      <w:spacing w:val="-4"/>
      <w:color w:val="000000"/>
      <w:position w:val="0"/>
    </w:rPr>
  </w:style>
  <w:style w:type="character" w:customStyle="1" w:styleId="CharStyle37">
    <w:name w:val="Body text + Batang,Bold,Spacing 0 pt"/>
    <w:basedOn w:val="CharStyle4"/>
    <w:rPr>
      <w:lang w:val="en-US"/>
      <w:b/>
      <w:bCs/>
      <w:rFonts w:ascii="Batang" w:eastAsia="Batang" w:hAnsi="Batang" w:cs="Batang"/>
      <w:w w:val="100"/>
      <w:spacing w:val="-12"/>
      <w:color w:val="000000"/>
      <w:position w:val="0"/>
    </w:rPr>
  </w:style>
  <w:style w:type="character" w:customStyle="1" w:styleId="CharStyle38">
    <w:name w:val="Body text + Garamond,8.5 pt,Bold,Italic,Spacing 0 pt"/>
    <w:basedOn w:val="CharStyle4"/>
    <w:rPr>
      <w:lang w:val="1024"/>
      <w:b/>
      <w:bCs/>
      <w:i/>
      <w:iCs/>
      <w:sz w:val="17"/>
      <w:szCs w:val="17"/>
      <w:rFonts w:ascii="Garamond" w:eastAsia="Garamond" w:hAnsi="Garamond" w:cs="Garamond"/>
      <w:w w:val="100"/>
      <w:spacing w:val="0"/>
      <w:color w:val="000000"/>
      <w:position w:val="0"/>
    </w:rPr>
  </w:style>
  <w:style w:type="character" w:customStyle="1" w:styleId="CharStyle40">
    <w:name w:val="Table caption_"/>
    <w:basedOn w:val="DefaultParagraphFont"/>
    <w:link w:val="Style39"/>
    <w:rPr>
      <w:b w:val="0"/>
      <w:bCs w:val="0"/>
      <w:i w:val="0"/>
      <w:iCs w:val="0"/>
      <w:u w:val="none"/>
      <w:strike w:val="0"/>
      <w:smallCaps w:val="0"/>
      <w:sz w:val="19"/>
      <w:szCs w:val="19"/>
      <w:rFonts w:ascii="SimSun" w:eastAsia="SimSun" w:hAnsi="SimSun" w:cs="SimSun"/>
      <w:spacing w:val="1"/>
    </w:rPr>
  </w:style>
  <w:style w:type="character" w:customStyle="1" w:styleId="CharStyle41">
    <w:name w:val="Table caption + Spacing -1 pt"/>
    <w:basedOn w:val="CharStyle40"/>
    <w:rPr>
      <w:lang w:val="en-US"/>
      <w:w w:val="100"/>
      <w:spacing w:val="-22"/>
      <w:color w:val="000000"/>
      <w:position w:val="0"/>
    </w:rPr>
  </w:style>
  <w:style w:type="character" w:customStyle="1" w:styleId="CharStyle43">
    <w:name w:val="Heading #1 (2)_"/>
    <w:basedOn w:val="DefaultParagraphFont"/>
    <w:link w:val="Style42"/>
    <w:rPr>
      <w:b/>
      <w:bCs/>
      <w:i w:val="0"/>
      <w:iCs w:val="0"/>
      <w:u w:val="none"/>
      <w:strike w:val="0"/>
      <w:smallCaps w:val="0"/>
      <w:sz w:val="33"/>
      <w:szCs w:val="33"/>
      <w:rFonts w:ascii="AngsanaUPC" w:eastAsia="AngsanaUPC" w:hAnsi="AngsanaUPC" w:cs="AngsanaUPC"/>
      <w:spacing w:val="1"/>
    </w:rPr>
  </w:style>
  <w:style w:type="character" w:customStyle="1" w:styleId="CharStyle44">
    <w:name w:val="Heading #1 (2) + 17 pt,Spacing 0 pt"/>
    <w:basedOn w:val="CharStyle43"/>
    <w:rPr>
      <w:lang w:val="en-US"/>
      <w:sz w:val="34"/>
      <w:szCs w:val="34"/>
      <w:w w:val="100"/>
      <w:spacing w:val="-5"/>
      <w:color w:val="000000"/>
      <w:position w:val="0"/>
    </w:rPr>
  </w:style>
  <w:style w:type="character" w:customStyle="1" w:styleId="CharStyle45">
    <w:name w:val="Body text + Batang,8.5 pt,Spacing 0 pt"/>
    <w:basedOn w:val="CharStyle4"/>
    <w:rPr>
      <w:lang w:val="en-US"/>
      <w:sz w:val="17"/>
      <w:szCs w:val="17"/>
      <w:rFonts w:ascii="Batang" w:eastAsia="Batang" w:hAnsi="Batang" w:cs="Batang"/>
      <w:w w:val="100"/>
      <w:spacing w:val="4"/>
      <w:color w:val="000000"/>
      <w:position w:val="0"/>
    </w:rPr>
  </w:style>
  <w:style w:type="character" w:customStyle="1" w:styleId="CharStyle46">
    <w:name w:val="Body text + Batang,10 pt,Bold,Spacing 0 pt"/>
    <w:basedOn w:val="CharStyle4"/>
    <w:rPr>
      <w:lang w:val="en-US"/>
      <w:b/>
      <w:bCs/>
      <w:sz w:val="20"/>
      <w:szCs w:val="20"/>
      <w:rFonts w:ascii="Batang" w:eastAsia="Batang" w:hAnsi="Batang" w:cs="Batang"/>
      <w:w w:val="100"/>
      <w:spacing w:val="-2"/>
      <w:color w:val="000000"/>
      <w:position w:val="0"/>
    </w:rPr>
  </w:style>
  <w:style w:type="character" w:customStyle="1" w:styleId="CharStyle47">
    <w:name w:val="Body text + Batang,10 pt,Bold,Spacing 0 pt"/>
    <w:basedOn w:val="CharStyle4"/>
    <w:rPr>
      <w:lang w:val="en-US"/>
      <w:b/>
      <w:bCs/>
      <w:sz w:val="20"/>
      <w:szCs w:val="20"/>
      <w:rFonts w:ascii="Batang" w:eastAsia="Batang" w:hAnsi="Batang" w:cs="Batang"/>
      <w:w w:val="100"/>
      <w:spacing w:val="-2"/>
      <w:color w:val="000000"/>
      <w:position w:val="0"/>
    </w:rPr>
  </w:style>
  <w:style w:type="character" w:customStyle="1" w:styleId="CharStyle48">
    <w:name w:val="Body text + Batang,6.5 pt,Spacing 0 pt"/>
    <w:basedOn w:val="CharStyle4"/>
    <w:rPr>
      <w:lang w:val="en-US"/>
      <w:sz w:val="13"/>
      <w:szCs w:val="13"/>
      <w:rFonts w:ascii="Batang" w:eastAsia="Batang" w:hAnsi="Batang" w:cs="Batang"/>
      <w:w w:val="100"/>
      <w:spacing w:val="7"/>
      <w:color w:val="000000"/>
      <w:position w:val="0"/>
    </w:rPr>
  </w:style>
  <w:style w:type="character" w:customStyle="1" w:styleId="CharStyle49">
    <w:name w:val="Body text + Garamond,17.5 pt,Italic,Spacing 0 pt"/>
    <w:basedOn w:val="CharStyle4"/>
    <w:rPr>
      <w:lang w:val="en-US"/>
      <w:i/>
      <w:iCs/>
      <w:sz w:val="35"/>
      <w:szCs w:val="35"/>
      <w:rFonts w:ascii="Garamond" w:eastAsia="Garamond" w:hAnsi="Garamond" w:cs="Garamond"/>
      <w:w w:val="100"/>
      <w:spacing w:val="12"/>
      <w:color w:val="000000"/>
      <w:position w:val="0"/>
    </w:rPr>
  </w:style>
  <w:style w:type="character" w:customStyle="1" w:styleId="CharStyle50">
    <w:name w:val="Body text + Batang,6 pt,Spacing 0 pt"/>
    <w:basedOn w:val="CharStyle4"/>
    <w:rPr>
      <w:lang w:val="1024"/>
      <w:sz w:val="12"/>
      <w:szCs w:val="12"/>
      <w:rFonts w:ascii="Batang" w:eastAsia="Batang" w:hAnsi="Batang" w:cs="Batang"/>
      <w:w w:val="100"/>
      <w:spacing w:val="0"/>
      <w:color w:val="000000"/>
      <w:position w:val="0"/>
    </w:rPr>
  </w:style>
  <w:style w:type="character" w:customStyle="1" w:styleId="CharStyle51">
    <w:name w:val="Body text + Batang,6.5 pt,Spacing 0 pt"/>
    <w:basedOn w:val="CharStyle4"/>
    <w:rPr>
      <w:lang w:val="en-US"/>
      <w:sz w:val="13"/>
      <w:szCs w:val="13"/>
      <w:rFonts w:ascii="Batang" w:eastAsia="Batang" w:hAnsi="Batang" w:cs="Batang"/>
      <w:w w:val="100"/>
      <w:spacing w:val="7"/>
      <w:color w:val="000000"/>
      <w:position w:val="0"/>
    </w:rPr>
  </w:style>
  <w:style w:type="character" w:customStyle="1" w:styleId="CharStyle52">
    <w:name w:val="Body text + 10 pt,Spacing 0 pt"/>
    <w:basedOn w:val="CharStyle4"/>
    <w:rPr>
      <w:lang w:val="1024"/>
      <w:sz w:val="20"/>
      <w:szCs w:val="20"/>
      <w:w w:val="100"/>
      <w:spacing w:val="0"/>
      <w:color w:val="000000"/>
      <w:position w:val="0"/>
    </w:rPr>
  </w:style>
  <w:style w:type="character" w:customStyle="1" w:styleId="CharStyle54">
    <w:name w:val="Footnote_"/>
    <w:basedOn w:val="DefaultParagraphFont"/>
    <w:link w:val="Style53"/>
    <w:rPr>
      <w:b w:val="0"/>
      <w:bCs w:val="0"/>
      <w:i w:val="0"/>
      <w:iCs w:val="0"/>
      <w:u w:val="none"/>
      <w:strike w:val="0"/>
      <w:smallCaps w:val="0"/>
      <w:sz w:val="19"/>
      <w:szCs w:val="19"/>
      <w:rFonts w:ascii="Gungsuh" w:eastAsia="Gungsuh" w:hAnsi="Gungsuh" w:cs="Gungsuh"/>
      <w:spacing w:val="-13"/>
    </w:rPr>
  </w:style>
  <w:style w:type="character" w:customStyle="1" w:styleId="CharStyle55">
    <w:name w:val="Body text + AngsanaUPC,21 pt,Bold,Spacing 0 pt"/>
    <w:basedOn w:val="CharStyle4"/>
    <w:rPr>
      <w:lang w:val="en-US"/>
      <w:b/>
      <w:bCs/>
      <w:sz w:val="42"/>
      <w:szCs w:val="42"/>
      <w:rFonts w:ascii="AngsanaUPC" w:eastAsia="AngsanaUPC" w:hAnsi="AngsanaUPC" w:cs="AngsanaUPC"/>
      <w:w w:val="100"/>
      <w:spacing w:val="5"/>
      <w:color w:val="000000"/>
      <w:position w:val="0"/>
    </w:rPr>
  </w:style>
  <w:style w:type="character" w:customStyle="1" w:styleId="CharStyle56">
    <w:name w:val="Body text + CordiaUPC,12.5 pt,Bold,Spacing 0 pt"/>
    <w:basedOn w:val="CharStyle4"/>
    <w:rPr>
      <w:lang w:val="en-US"/>
      <w:b/>
      <w:bCs/>
      <w:sz w:val="25"/>
      <w:szCs w:val="25"/>
      <w:rFonts w:ascii="CordiaUPC" w:eastAsia="CordiaUPC" w:hAnsi="CordiaUPC" w:cs="CordiaUPC"/>
      <w:w w:val="100"/>
      <w:spacing w:val="3"/>
      <w:color w:val="000000"/>
      <w:position w:val="0"/>
    </w:rPr>
  </w:style>
  <w:style w:type="character" w:customStyle="1" w:styleId="CharStyle57">
    <w:name w:val="Body text + Garamond,8.5 pt,Spacing 0 pt"/>
    <w:basedOn w:val="CharStyle4"/>
    <w:rPr>
      <w:lang w:val="en-US"/>
      <w:sz w:val="17"/>
      <w:szCs w:val="17"/>
      <w:rFonts w:ascii="Garamond" w:eastAsia="Garamond" w:hAnsi="Garamond" w:cs="Garamond"/>
      <w:w w:val="100"/>
      <w:spacing w:val="1"/>
      <w:color w:val="000000"/>
      <w:position w:val="0"/>
    </w:rPr>
  </w:style>
  <w:style w:type="character" w:customStyle="1" w:styleId="CharStyle58">
    <w:name w:val="Body text + Batang,4 pt,Italic,Spacing 0 pt"/>
    <w:basedOn w:val="CharStyle4"/>
    <w:rPr>
      <w:lang w:val="en-US"/>
      <w:i/>
      <w:iCs/>
      <w:sz w:val="8"/>
      <w:szCs w:val="8"/>
      <w:rFonts w:ascii="Batang" w:eastAsia="Batang" w:hAnsi="Batang" w:cs="Batang"/>
      <w:w w:val="100"/>
      <w:spacing w:val="0"/>
      <w:color w:val="000000"/>
      <w:position w:val="0"/>
    </w:rPr>
  </w:style>
  <w:style w:type="character" w:customStyle="1" w:styleId="CharStyle59">
    <w:name w:val="Body text + Garamond,4 pt,Spacing 0 pt"/>
    <w:basedOn w:val="CharStyle4"/>
    <w:rPr>
      <w:lang w:val="en-US"/>
      <w:sz w:val="8"/>
      <w:szCs w:val="8"/>
      <w:rFonts w:ascii="Garamond" w:eastAsia="Garamond" w:hAnsi="Garamond" w:cs="Garamond"/>
      <w:w w:val="100"/>
      <w:spacing w:val="0"/>
      <w:color w:val="000000"/>
      <w:position w:val="0"/>
    </w:rPr>
  </w:style>
  <w:style w:type="character" w:customStyle="1" w:styleId="CharStyle60">
    <w:name w:val="Body text + Garamond,4 pt,Spacing 0 pt"/>
    <w:basedOn w:val="CharStyle4"/>
    <w:rPr>
      <w:lang w:val="en-US"/>
      <w:sz w:val="8"/>
      <w:szCs w:val="8"/>
      <w:rFonts w:ascii="Garamond" w:eastAsia="Garamond" w:hAnsi="Garamond" w:cs="Garamond"/>
      <w:w w:val="100"/>
      <w:spacing w:val="18"/>
      <w:color w:val="000000"/>
      <w:position w:val="0"/>
    </w:rPr>
  </w:style>
  <w:style w:type="character" w:customStyle="1" w:styleId="CharStyle61">
    <w:name w:val="Body text + Garamond,10 pt,Spacing 0 pt"/>
    <w:basedOn w:val="CharStyle4"/>
    <w:rPr>
      <w:lang w:val="1024"/>
      <w:sz w:val="20"/>
      <w:szCs w:val="20"/>
      <w:rFonts w:ascii="Garamond" w:eastAsia="Garamond" w:hAnsi="Garamond" w:cs="Garamond"/>
      <w:w w:val="100"/>
      <w:spacing w:val="0"/>
      <w:color w:val="000000"/>
      <w:position w:val="0"/>
    </w:rPr>
  </w:style>
  <w:style w:type="character" w:customStyle="1" w:styleId="CharStyle62">
    <w:name w:val="Body text + 10 pt,Italic,Spacing -1 pt"/>
    <w:basedOn w:val="CharStyle4"/>
    <w:rPr>
      <w:lang w:val="en-US"/>
      <w:i/>
      <w:iCs/>
      <w:sz w:val="20"/>
      <w:szCs w:val="20"/>
      <w:w w:val="100"/>
      <w:spacing w:val="-34"/>
      <w:color w:val="000000"/>
      <w:position w:val="0"/>
    </w:rPr>
  </w:style>
  <w:style w:type="character" w:customStyle="1" w:styleId="CharStyle63">
    <w:name w:val="Body text + Garamond,8.5 pt,Spacing 0 pt"/>
    <w:basedOn w:val="CharStyle4"/>
    <w:rPr>
      <w:lang w:val="en-US"/>
      <w:sz w:val="17"/>
      <w:szCs w:val="17"/>
      <w:rFonts w:ascii="Garamond" w:eastAsia="Garamond" w:hAnsi="Garamond" w:cs="Garamond"/>
      <w:w w:val="100"/>
      <w:spacing w:val="1"/>
      <w:color w:val="000000"/>
      <w:position w:val="0"/>
    </w:rPr>
  </w:style>
  <w:style w:type="character" w:customStyle="1" w:styleId="CharStyle64">
    <w:name w:val="Body text + Batang,10 pt,Bold,Spacing 0 pt"/>
    <w:basedOn w:val="CharStyle4"/>
    <w:rPr>
      <w:lang w:val="en-US"/>
      <w:b/>
      <w:bCs/>
      <w:sz w:val="20"/>
      <w:szCs w:val="20"/>
      <w:rFonts w:ascii="Batang" w:eastAsia="Batang" w:hAnsi="Batang" w:cs="Batang"/>
      <w:w w:val="100"/>
      <w:spacing w:val="-2"/>
      <w:color w:val="000000"/>
      <w:position w:val="0"/>
    </w:rPr>
  </w:style>
  <w:style w:type="paragraph" w:customStyle="1" w:styleId="Style3">
    <w:name w:val="Body text"/>
    <w:basedOn w:val="Normal"/>
    <w:link w:val="CharStyle4"/>
    <w:pPr>
      <w:widowControl w:val="0"/>
      <w:shd w:val="clear" w:color="auto" w:fill="FFFFFF"/>
      <w:jc w:val="center"/>
      <w:spacing w:after="1860" w:line="478" w:lineRule="exact"/>
      <w:ind w:hanging="680"/>
    </w:pPr>
    <w:rPr>
      <w:b w:val="0"/>
      <w:bCs w:val="0"/>
      <w:i w:val="0"/>
      <w:iCs w:val="0"/>
      <w:u w:val="none"/>
      <w:strike w:val="0"/>
      <w:smallCaps w:val="0"/>
      <w:sz w:val="19"/>
      <w:szCs w:val="19"/>
      <w:rFonts w:ascii="SimSun" w:eastAsia="SimSun" w:hAnsi="SimSun" w:cs="SimSun"/>
      <w:spacing w:val="9"/>
    </w:rPr>
  </w:style>
  <w:style w:type="paragraph" w:customStyle="1" w:styleId="Style5">
    <w:name w:val="Heading #1"/>
    <w:basedOn w:val="Normal"/>
    <w:link w:val="CharStyle6"/>
    <w:pPr>
      <w:widowControl w:val="0"/>
      <w:shd w:val="clear" w:color="auto" w:fill="FFFFFF"/>
      <w:jc w:val="center"/>
      <w:outlineLvl w:val="0"/>
      <w:spacing w:before="180" w:line="0" w:lineRule="exact"/>
    </w:pPr>
    <w:rPr>
      <w:b w:val="0"/>
      <w:bCs w:val="0"/>
      <w:i w:val="0"/>
      <w:iCs w:val="0"/>
      <w:u w:val="none"/>
      <w:strike w:val="0"/>
      <w:smallCaps w:val="0"/>
      <w:sz w:val="19"/>
      <w:szCs w:val="19"/>
      <w:rFonts w:ascii="SimSun" w:eastAsia="SimSun" w:hAnsi="SimSun" w:cs="SimSun"/>
      <w:spacing w:val="9"/>
    </w:rPr>
  </w:style>
  <w:style w:type="paragraph" w:customStyle="1" w:styleId="Style7">
    <w:name w:val="Header or footer"/>
    <w:basedOn w:val="Normal"/>
    <w:link w:val="CharStyle8"/>
    <w:pPr>
      <w:widowControl w:val="0"/>
      <w:shd w:val="clear" w:color="auto" w:fill="FFFFFF"/>
      <w:spacing w:line="0" w:lineRule="exact"/>
    </w:pPr>
    <w:rPr>
      <w:b w:val="0"/>
      <w:bCs w:val="0"/>
      <w:i w:val="0"/>
      <w:iCs w:val="0"/>
      <w:u w:val="none"/>
      <w:strike w:val="0"/>
      <w:smallCaps w:val="0"/>
      <w:sz w:val="19"/>
      <w:szCs w:val="19"/>
      <w:rFonts w:ascii="SimSun" w:eastAsia="SimSun" w:hAnsi="SimSun" w:cs="SimSun"/>
      <w:spacing w:val="9"/>
    </w:rPr>
  </w:style>
  <w:style w:type="paragraph" w:customStyle="1" w:styleId="Style9">
    <w:name w:val="Table of contents"/>
    <w:basedOn w:val="Normal"/>
    <w:link w:val="CharStyle10"/>
    <w:pPr>
      <w:widowControl w:val="0"/>
      <w:shd w:val="clear" w:color="auto" w:fill="FFFFFF"/>
      <w:spacing w:line="475" w:lineRule="exact"/>
    </w:pPr>
    <w:rPr>
      <w:b w:val="0"/>
      <w:bCs w:val="0"/>
      <w:i w:val="0"/>
      <w:iCs w:val="0"/>
      <w:u w:val="none"/>
      <w:strike w:val="0"/>
      <w:smallCaps w:val="0"/>
      <w:sz w:val="19"/>
      <w:szCs w:val="19"/>
      <w:rFonts w:ascii="SimSun" w:eastAsia="SimSun" w:hAnsi="SimSun" w:cs="SimSun"/>
      <w:spacing w:val="9"/>
    </w:rPr>
  </w:style>
  <w:style w:type="paragraph" w:customStyle="1" w:styleId="Style11">
    <w:name w:val="Table of contents (2)"/>
    <w:basedOn w:val="Normal"/>
    <w:link w:val="CharStyle12"/>
    <w:pPr>
      <w:widowControl w:val="0"/>
      <w:shd w:val="clear" w:color="auto" w:fill="FFFFFF"/>
      <w:spacing w:line="475" w:lineRule="exact"/>
    </w:pPr>
    <w:rPr>
      <w:b w:val="0"/>
      <w:bCs w:val="0"/>
      <w:i w:val="0"/>
      <w:iCs w:val="0"/>
      <w:u w:val="none"/>
      <w:strike w:val="0"/>
      <w:smallCaps w:val="0"/>
      <w:sz w:val="19"/>
      <w:szCs w:val="19"/>
      <w:rFonts w:ascii="SimSun" w:eastAsia="SimSun" w:hAnsi="SimSun" w:cs="SimSun"/>
      <w:spacing w:val="9"/>
    </w:rPr>
  </w:style>
  <w:style w:type="paragraph" w:customStyle="1" w:styleId="Style14">
    <w:name w:val="Body text (2)"/>
    <w:basedOn w:val="Normal"/>
    <w:link w:val="CharStyle15"/>
    <w:pPr>
      <w:widowControl w:val="0"/>
      <w:shd w:val="clear" w:color="auto" w:fill="FFFFFF"/>
      <w:spacing w:after="60" w:line="0" w:lineRule="exact"/>
    </w:pPr>
    <w:rPr>
      <w:b w:val="0"/>
      <w:bCs w:val="0"/>
      <w:i w:val="0"/>
      <w:iCs w:val="0"/>
      <w:u w:val="none"/>
      <w:strike w:val="0"/>
      <w:smallCaps w:val="0"/>
      <w:sz w:val="17"/>
      <w:szCs w:val="17"/>
      <w:rFonts w:ascii="Garamond" w:eastAsia="Garamond" w:hAnsi="Garamond" w:cs="Garamond"/>
      <w:spacing w:val="-3"/>
    </w:rPr>
  </w:style>
  <w:style w:type="paragraph" w:customStyle="1" w:styleId="Style18">
    <w:name w:val="Body text (3)"/>
    <w:basedOn w:val="Normal"/>
    <w:link w:val="CharStyle19"/>
    <w:pPr>
      <w:widowControl w:val="0"/>
      <w:shd w:val="clear" w:color="auto" w:fill="FFFFFF"/>
      <w:spacing w:after="60" w:line="0" w:lineRule="exact"/>
    </w:pPr>
    <w:rPr>
      <w:lang w:val="1024"/>
      <w:b w:val="0"/>
      <w:bCs w:val="0"/>
      <w:i w:val="0"/>
      <w:iCs w:val="0"/>
      <w:u w:val="none"/>
      <w:strike w:val="0"/>
      <w:smallCaps w:val="0"/>
      <w:sz w:val="18"/>
      <w:szCs w:val="18"/>
      <w:rFonts w:ascii="Franklin Gothic Book" w:eastAsia="Franklin Gothic Book" w:hAnsi="Franklin Gothic Book" w:cs="Franklin Gothic Book"/>
    </w:rPr>
  </w:style>
  <w:style w:type="paragraph" w:customStyle="1" w:styleId="Style21">
    <w:name w:val="Body text (4)"/>
    <w:basedOn w:val="Normal"/>
    <w:link w:val="CharStyle22"/>
    <w:pPr>
      <w:widowControl w:val="0"/>
      <w:shd w:val="clear" w:color="auto" w:fill="FFFFFF"/>
      <w:spacing w:before="420" w:after="240" w:line="0" w:lineRule="exact"/>
    </w:pPr>
    <w:rPr>
      <w:b w:val="0"/>
      <w:bCs w:val="0"/>
      <w:i w:val="0"/>
      <w:iCs w:val="0"/>
      <w:u w:val="none"/>
      <w:strike w:val="0"/>
      <w:smallCaps w:val="0"/>
      <w:sz w:val="19"/>
      <w:szCs w:val="19"/>
      <w:rFonts w:ascii="SimSun" w:eastAsia="SimSun" w:hAnsi="SimSun" w:cs="SimSun"/>
      <w:spacing w:val="9"/>
    </w:rPr>
  </w:style>
  <w:style w:type="paragraph" w:customStyle="1" w:styleId="Style28">
    <w:name w:val="Table caption (2)"/>
    <w:basedOn w:val="Normal"/>
    <w:link w:val="CharStyle29"/>
    <w:pPr>
      <w:widowControl w:val="0"/>
      <w:shd w:val="clear" w:color="auto" w:fill="FFFFFF"/>
      <w:spacing w:line="478" w:lineRule="exact"/>
      <w:ind w:firstLine="3320"/>
    </w:pPr>
    <w:rPr>
      <w:b w:val="0"/>
      <w:bCs w:val="0"/>
      <w:i w:val="0"/>
      <w:iCs w:val="0"/>
      <w:u w:val="none"/>
      <w:strike w:val="0"/>
      <w:smallCaps w:val="0"/>
      <w:sz w:val="19"/>
      <w:szCs w:val="19"/>
      <w:rFonts w:ascii="SimSun" w:eastAsia="SimSun" w:hAnsi="SimSun" w:cs="SimSun"/>
      <w:spacing w:val="6"/>
    </w:rPr>
  </w:style>
  <w:style w:type="paragraph" w:customStyle="1" w:styleId="Style32">
    <w:name w:val="Body text (5)"/>
    <w:basedOn w:val="Normal"/>
    <w:link w:val="CharStyle33"/>
    <w:pPr>
      <w:widowControl w:val="0"/>
      <w:shd w:val="clear" w:color="auto" w:fill="FFFFFF"/>
      <w:jc w:val="both"/>
      <w:spacing w:after="420" w:line="720" w:lineRule="exact"/>
    </w:pPr>
    <w:rPr>
      <w:b/>
      <w:bCs/>
      <w:i w:val="0"/>
      <w:iCs w:val="0"/>
      <w:u w:val="none"/>
      <w:strike w:val="0"/>
      <w:smallCaps w:val="0"/>
      <w:sz w:val="25"/>
      <w:szCs w:val="25"/>
      <w:rFonts w:ascii="CordiaUPC" w:eastAsia="CordiaUPC" w:hAnsi="CordiaUPC" w:cs="CordiaUPC"/>
      <w:spacing w:val="3"/>
    </w:rPr>
  </w:style>
  <w:style w:type="paragraph" w:customStyle="1" w:styleId="Style39">
    <w:name w:val="Table caption"/>
    <w:basedOn w:val="Normal"/>
    <w:link w:val="CharStyle40"/>
    <w:pPr>
      <w:widowControl w:val="0"/>
      <w:shd w:val="clear" w:color="auto" w:fill="FFFFFF"/>
      <w:spacing w:line="0" w:lineRule="exact"/>
    </w:pPr>
    <w:rPr>
      <w:b w:val="0"/>
      <w:bCs w:val="0"/>
      <w:i w:val="0"/>
      <w:iCs w:val="0"/>
      <w:u w:val="none"/>
      <w:strike w:val="0"/>
      <w:smallCaps w:val="0"/>
      <w:sz w:val="19"/>
      <w:szCs w:val="19"/>
      <w:rFonts w:ascii="SimSun" w:eastAsia="SimSun" w:hAnsi="SimSun" w:cs="SimSun"/>
      <w:spacing w:val="1"/>
    </w:rPr>
  </w:style>
  <w:style w:type="paragraph" w:customStyle="1" w:styleId="Style42">
    <w:name w:val="Heading #1 (2)"/>
    <w:basedOn w:val="Normal"/>
    <w:link w:val="CharStyle43"/>
    <w:pPr>
      <w:widowControl w:val="0"/>
      <w:shd w:val="clear" w:color="auto" w:fill="FFFFFF"/>
      <w:jc w:val="center"/>
      <w:outlineLvl w:val="0"/>
      <w:spacing w:after="180" w:line="250" w:lineRule="exact"/>
    </w:pPr>
    <w:rPr>
      <w:b/>
      <w:bCs/>
      <w:i w:val="0"/>
      <w:iCs w:val="0"/>
      <w:u w:val="none"/>
      <w:strike w:val="0"/>
      <w:smallCaps w:val="0"/>
      <w:sz w:val="33"/>
      <w:szCs w:val="33"/>
      <w:rFonts w:ascii="AngsanaUPC" w:eastAsia="AngsanaUPC" w:hAnsi="AngsanaUPC" w:cs="AngsanaUPC"/>
      <w:spacing w:val="1"/>
    </w:rPr>
  </w:style>
  <w:style w:type="paragraph" w:customStyle="1" w:styleId="Style53">
    <w:name w:val="Footnote"/>
    <w:basedOn w:val="Normal"/>
    <w:link w:val="CharStyle54"/>
    <w:pPr>
      <w:widowControl w:val="0"/>
      <w:shd w:val="clear" w:color="auto" w:fill="FFFFFF"/>
      <w:spacing w:line="247" w:lineRule="exact"/>
    </w:pPr>
    <w:rPr>
      <w:b w:val="0"/>
      <w:bCs w:val="0"/>
      <w:i w:val="0"/>
      <w:iCs w:val="0"/>
      <w:u w:val="none"/>
      <w:strike w:val="0"/>
      <w:smallCaps w:val="0"/>
      <w:sz w:val="19"/>
      <w:szCs w:val="19"/>
      <w:rFonts w:ascii="Gungsuh" w:eastAsia="Gungsuh" w:hAnsi="Gungsuh" w:cs="Gungsuh"/>
      <w:spacing w:val="-13"/>
    </w:rPr>
  </w:style>
</w:styles>
</file>

<file path=word/_rels/document.xml.rels>&#65279;<?xml version="1.0" encoding="UTF-8" standalone="yes"?>
<Relationships xmlns="http://schemas.openxmlformats.org/package/2006/relationships"><Relationship Id="rId1" Type="http://schemas.openxmlformats.org/officeDocument/2006/relationships/footnotes" Target="footnotes.xml"/><Relationship Id="rId2" Type="http://schemas.openxmlformats.org/officeDocument/2006/relationships/styles" Target="styles.xml"/><Relationship Id="rId3" Type="http://schemas.openxmlformats.org/officeDocument/2006/relationships/numbering" Target="numbering.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1.jpeg" TargetMode="External"/></Relationships>
</file>

<file path=docProps/core.xml><?xml version="1.0" encoding="utf-8"?>
<cp:coreProperties xmlns:cp="http://schemas.openxmlformats.org/package/2006/metadata/core-properties" xmlns:dc="http://purl.org/dc/elements/1.1/">
  <dc:title>Annual Report of the President - Valdosta State College, 1990-1991</dc:title>
  <dc:subject>Annual Report of Valdosta State College</dc:subject>
  <dc:creator>Hugh C. Bailey</dc:creator>
  <cp:keywords>1990; 1991; Annual Report; Valdosta State University; Valdosta State College; Hugh C. Bailey;  National Council for Accreditation of Teacher Education; NCATE; American Assembly of Collegiate Schools of Business; AACSB; Southern Association of Colleges and Schools; SACS; National League for Nursing; The Piney Woods Journal of History; Czechoslovak History Newsletter; Southern Management Association; Southern Conference on Language Teaching; David Shufflebarger; William Bennett; Diane Beard; Adele Ducharme; Pamela Hertzog; Frances Brown; James Braswell; Sunbelt Exposition; Pound Hall; Brookwood Plaza; Lowndes Drug Action Council; Regents Retirement Plans; Minimum Wage; Computerization; Databases; Print Shop;  Energy Conservation; VSC Public Radio; WXVS/WWET; Pi Mu; Herbarium; Valdosta Junior High School; Lowndes Middle School; Hahira Middle School; Sunderland Polytechnic; Convention of Rotary Scholars; American Association of Teachers of French; Radio Telescope; University of Florida; Southeastern Association for Research in Astronomy; National Society of Professional Engineers; Georgia Academy of Science; World Geography Bowl; Georgia Coroners Training Council;  South Georgia Research and Development Center; Abraham Baldwin Agricultural College; Waycross College; South Georgia College;  Adult Literacy Lab; Middle Grades Education; NASA; Association of Black Psychologists; Technical Trade and Industrial Education; Georgia Theatre Program; ArtSouth; Office of International Programs; Kansai Gaidai; COBEC; United States Agency for International Development; WordPerfect; SCOPE: Blazing Trails; Foreign Language/International Culture Center; FLICC; Languages--Japanese; Ouida McDougal; Isaiah Duncan; Bernice Smith; Gloria B. Leggett; Alfred Crawford; Emily J. Davis; Elizabeth Jenkins; Doris M. Miller; Dorris Jean Thomkins; Eddie Wayne Murray; Norvell Goodman; Delores D. Graham; Marjorie J. Davis; Willie O. Bacon; Minority Advisement Committee; Levi Strauss; </cp:keywords>
</cp:coreProperties>
</file>