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0629" w:rsidRDefault="00AB31C4">
      <w:pPr>
        <w:pStyle w:val="Bodytext20"/>
        <w:framePr w:w="7766" w:h="1503" w:hRule="exact" w:wrap="none" w:vAnchor="page" w:hAnchor="page" w:x="2212" w:y="5000"/>
        <w:shd w:val="clear" w:color="auto" w:fill="auto"/>
        <w:ind w:left="273" w:right="20"/>
      </w:pPr>
      <w:r>
        <w:t>Helping define the nature of a</w:t>
      </w:r>
    </w:p>
    <w:p w:rsidR="007D0629" w:rsidRDefault="00AB31C4">
      <w:pPr>
        <w:pStyle w:val="Bodytext20"/>
        <w:framePr w:w="7766" w:h="1503" w:hRule="exact" w:wrap="none" w:vAnchor="page" w:hAnchor="page" w:x="2212" w:y="5000"/>
        <w:shd w:val="clear" w:color="auto" w:fill="auto"/>
        <w:ind w:right="20"/>
      </w:pPr>
      <w:r>
        <w:t>“regional university ” in Georgia.</w:t>
      </w:r>
    </w:p>
    <w:p w:rsidR="007D0629" w:rsidRDefault="00AB31C4">
      <w:pPr>
        <w:rPr>
          <w:sz w:val="2"/>
          <w:szCs w:val="2"/>
        </w:rPr>
        <w:sectPr w:rsidR="007D0629">
          <w:pgSz w:w="12240" w:h="15840"/>
          <w:pgMar w:top="0" w:right="0" w:bottom="0" w:left="0" w:header="0" w:footer="3" w:gutter="0"/>
          <w:cols w:space="720"/>
          <w:noEndnote/>
          <w:docGrid w:linePitch="360"/>
        </w:sect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89.4pt;margin-top:62.5pt;width:444.95pt;height:667.2pt;z-index:-251658752;mso-wrap-distance-left:5pt;mso-wrap-distance-right:5pt;mso-position-horizontal-relative:page;mso-position-vertical-relative:page" wrapcoords="0 0">
            <v:imagedata r:id="rId7" o:title="image1"/>
            <w10:wrap anchorx="page" anchory="page"/>
          </v:shape>
        </w:pict>
      </w:r>
    </w:p>
    <w:p w:rsidR="007D0629" w:rsidRDefault="00AB31C4">
      <w:pPr>
        <w:pStyle w:val="Bodytext30"/>
        <w:framePr w:w="7018" w:h="3089" w:hRule="exact" w:wrap="none" w:vAnchor="page" w:hAnchor="page" w:x="1674" w:y="1295"/>
        <w:shd w:val="clear" w:color="auto" w:fill="auto"/>
        <w:spacing w:after="48" w:line="1190" w:lineRule="exact"/>
        <w:ind w:left="120"/>
      </w:pPr>
      <w:r>
        <w:lastRenderedPageBreak/>
        <w:t>T</w:t>
      </w:r>
      <w:r>
        <w:t>HE PRESIDENTS</w:t>
      </w:r>
    </w:p>
    <w:p w:rsidR="007D0629" w:rsidRDefault="00AB31C4">
      <w:pPr>
        <w:pStyle w:val="Bodytext40"/>
        <w:framePr w:w="7018" w:h="3089" w:hRule="exact" w:wrap="none" w:vAnchor="page" w:hAnchor="page" w:x="1674" w:y="1295"/>
        <w:shd w:val="clear" w:color="auto" w:fill="auto"/>
        <w:spacing w:before="0" w:after="132" w:line="810" w:lineRule="exact"/>
        <w:ind w:left="120"/>
      </w:pPr>
      <w:r>
        <w:t>ANNUAL REPORT</w:t>
      </w:r>
    </w:p>
    <w:p w:rsidR="007D0629" w:rsidRDefault="00AB31C4">
      <w:pPr>
        <w:pStyle w:val="Bodytext50"/>
        <w:framePr w:w="7018" w:h="3089" w:hRule="exact" w:wrap="none" w:vAnchor="page" w:hAnchor="page" w:x="1674" w:y="1295"/>
        <w:shd w:val="clear" w:color="auto" w:fill="auto"/>
        <w:spacing w:before="0" w:line="580" w:lineRule="exact"/>
        <w:ind w:right="20"/>
      </w:pPr>
      <w:r>
        <w:t>1993-1994</w:t>
      </w:r>
    </w:p>
    <w:p w:rsidR="007D0629" w:rsidRDefault="00AB31C4">
      <w:pPr>
        <w:pStyle w:val="Bodytext60"/>
        <w:framePr w:wrap="none" w:vAnchor="page" w:hAnchor="page" w:x="1736" w:y="5168"/>
        <w:shd w:val="clear" w:color="auto" w:fill="auto"/>
        <w:spacing w:line="930" w:lineRule="exact"/>
        <w:ind w:left="100"/>
      </w:pPr>
      <w:r>
        <w:t>Table of Contents</w:t>
      </w:r>
    </w:p>
    <w:p w:rsidR="007D0629" w:rsidRDefault="00AB31C4">
      <w:pPr>
        <w:pStyle w:val="Bodytext70"/>
        <w:framePr w:wrap="none" w:vAnchor="page" w:hAnchor="page" w:x="1746" w:y="7139"/>
        <w:shd w:val="clear" w:color="auto" w:fill="auto"/>
        <w:spacing w:line="740" w:lineRule="exact"/>
        <w:ind w:left="100"/>
      </w:pPr>
      <w:r>
        <w:t>President’s Message 2</w:t>
      </w:r>
    </w:p>
    <w:p w:rsidR="007D0629" w:rsidRDefault="00AB31C4">
      <w:pPr>
        <w:pStyle w:val="Bodytext70"/>
        <w:framePr w:wrap="none" w:vAnchor="page" w:hAnchor="page" w:x="1750" w:y="8853"/>
        <w:shd w:val="clear" w:color="auto" w:fill="auto"/>
        <w:tabs>
          <w:tab w:val="left" w:pos="6088"/>
        </w:tabs>
        <w:spacing w:line="740" w:lineRule="exact"/>
        <w:ind w:left="100"/>
      </w:pPr>
      <w:r>
        <w:t>Overview</w:t>
      </w:r>
      <w:r>
        <w:tab/>
        <w:t>4</w:t>
      </w:r>
    </w:p>
    <w:p w:rsidR="007D0629" w:rsidRDefault="00AB31C4">
      <w:pPr>
        <w:pStyle w:val="Bodytext70"/>
        <w:framePr w:w="6293" w:h="1759" w:hRule="exact" w:wrap="none" w:vAnchor="page" w:hAnchor="page" w:x="1750" w:y="10483"/>
        <w:shd w:val="clear" w:color="auto" w:fill="auto"/>
        <w:tabs>
          <w:tab w:val="left" w:pos="5896"/>
        </w:tabs>
        <w:spacing w:line="850" w:lineRule="exact"/>
        <w:ind w:left="100" w:right="100"/>
      </w:pPr>
      <w:r>
        <w:t>Institutional Strategic Planning</w:t>
      </w:r>
      <w:r>
        <w:tab/>
        <w:t>16</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27" type="#_x0000_t75" style="position:absolute;margin-left:175.3pt;margin-top:28.9pt;width:378.25pt;height:734.4pt;z-index:-251658751;mso-wrap-distance-left:5pt;mso-wrap-distance-right:5pt;mso-position-horizontal-relative:page;mso-position-vertical-relative:page" wrapcoords="0 0">
            <v:imagedata r:id="rId8" o:title="image2"/>
            <w10:wrap anchorx="page" anchory="page"/>
          </v:shape>
        </w:pict>
      </w:r>
    </w:p>
    <w:p w:rsidR="007D0629" w:rsidRDefault="00AB31C4">
      <w:pPr>
        <w:pStyle w:val="Heading120"/>
        <w:framePr w:w="8078" w:h="1894" w:hRule="exact" w:wrap="none" w:vAnchor="page" w:hAnchor="page" w:x="2065" w:y="1151"/>
        <w:shd w:val="clear" w:color="auto" w:fill="auto"/>
        <w:spacing w:after="196" w:line="810" w:lineRule="exact"/>
        <w:ind w:left="20"/>
      </w:pPr>
      <w:bookmarkStart w:id="0" w:name="bookmark0"/>
      <w:r>
        <w:rPr>
          <w:rStyle w:val="Heading12Spacing21pt"/>
          <w:b/>
          <w:bCs/>
        </w:rPr>
        <w:lastRenderedPageBreak/>
        <w:t>P</w:t>
      </w:r>
      <w:r>
        <w:rPr>
          <w:rStyle w:val="Heading12Spacing21pt"/>
          <w:b/>
          <w:bCs/>
        </w:rPr>
        <w:t>RESIDENT’</w:t>
      </w:r>
      <w:bookmarkEnd w:id="0"/>
      <w:r>
        <w:rPr>
          <w:rStyle w:val="Heading12Spacing21pt"/>
          <w:b/>
          <w:bCs/>
        </w:rPr>
        <w:t>S</w:t>
      </w:r>
    </w:p>
    <w:p w:rsidR="007D0629" w:rsidRDefault="00AB31C4">
      <w:pPr>
        <w:pStyle w:val="Bodytext80"/>
        <w:framePr w:w="8078" w:h="1894" w:hRule="exact" w:wrap="none" w:vAnchor="page" w:hAnchor="page" w:x="2065" w:y="1151"/>
        <w:shd w:val="clear" w:color="auto" w:fill="auto"/>
        <w:spacing w:before="0" w:after="0" w:line="590" w:lineRule="exact"/>
        <w:ind w:left="20"/>
      </w:pPr>
      <w:bookmarkStart w:id="1" w:name="bookmark1"/>
      <w:r>
        <w:rPr>
          <w:rStyle w:val="Bodytext8Spacing36pt"/>
          <w:b/>
          <w:bCs/>
        </w:rPr>
        <w:t>MESSAGE</w:t>
      </w:r>
      <w:bookmarkEnd w:id="1"/>
    </w:p>
    <w:p w:rsidR="007D0629" w:rsidRDefault="00AB31C4">
      <w:pPr>
        <w:pStyle w:val="Bodytext90"/>
        <w:framePr w:w="8078" w:h="10560" w:hRule="exact" w:wrap="none" w:vAnchor="page" w:hAnchor="page" w:x="2065" w:y="4295"/>
        <w:shd w:val="clear" w:color="auto" w:fill="auto"/>
        <w:spacing w:before="0" w:after="278" w:line="250" w:lineRule="exact"/>
        <w:ind w:left="20"/>
      </w:pPr>
      <w:r>
        <w:t xml:space="preserve">Dear </w:t>
      </w:r>
      <w:r>
        <w:t>Alumni and Friends of VSU:</w:t>
      </w:r>
    </w:p>
    <w:p w:rsidR="007D0629" w:rsidRDefault="00AB31C4">
      <w:pPr>
        <w:pStyle w:val="Bodytext90"/>
        <w:framePr w:w="8078" w:h="10560" w:hRule="exact" w:wrap="none" w:vAnchor="page" w:hAnchor="page" w:x="2065" w:y="4295"/>
        <w:shd w:val="clear" w:color="auto" w:fill="auto"/>
        <w:spacing w:before="0" w:after="0" w:line="317" w:lineRule="exact"/>
        <w:ind w:left="20" w:right="1660" w:firstLine="360"/>
      </w:pPr>
      <w:r>
        <w:t xml:space="preserve">At the stroke of midnight July 1, 1993, Valdosta State proudly became a regional university, and, during the first year in its new role, the University experienced a significant variety of positive changes. Continuous studies of </w:t>
      </w:r>
      <w:r>
        <w:t>the region’s needs, the resources of the University, and opportunities for faculty, staff, and student development resulted in numerous programmatic and operational changes and proposals for new initiatives. Progress continued to be made in attainment of t</w:t>
      </w:r>
      <w:r>
        <w:t>he institution’s seventeen stated goals, and the assessment of outcomes relative to general education, the students’ majors, and administrative and academic support.</w:t>
      </w:r>
    </w:p>
    <w:p w:rsidR="007D0629" w:rsidRDefault="00AB31C4">
      <w:pPr>
        <w:pStyle w:val="Bodytext90"/>
        <w:framePr w:w="8078" w:h="10560" w:hRule="exact" w:wrap="none" w:vAnchor="page" w:hAnchor="page" w:x="2065" w:y="4295"/>
        <w:shd w:val="clear" w:color="auto" w:fill="auto"/>
        <w:spacing w:before="0" w:after="0" w:line="317" w:lineRule="exact"/>
        <w:ind w:left="20" w:right="1660" w:firstLine="360"/>
      </w:pPr>
      <w:r>
        <w:t>Perhaps the year’s most dramatic change was a notable increase in enrollment. Technology c</w:t>
      </w:r>
      <w:r>
        <w:t>ontinued to be introduced in all aspects of University life. The campus fiber optics network moved toward completion and Distance Learning was increasingly used to deliver classes and services throughout the institution’s service region. The Odum Library a</w:t>
      </w:r>
      <w:r>
        <w:t>nd each of the Colleges continued to upgrade substantially their computing facilities. Faculty research, publication, and participation in scholarly activities were at an all-time high. A total of 4.7 million dollars was received in funded grants, an incre</w:t>
      </w:r>
      <w:r>
        <w:t>ase of 270 percent over FY 93. The VSU Foundation made dramatic progress in fund</w:t>
      </w:r>
      <w:r>
        <w:softHyphen/>
        <w:t>raising during calendar year ’93, and ’94 promises to be the most productive year in its history. International Programs made remarkable progress in increasing exchanges and o</w:t>
      </w:r>
      <w:r>
        <w:t>ther interrelationships of faculty and students with their counterparts throughout the world.</w:t>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pStyle w:val="Bodytext90"/>
        <w:framePr w:w="6672" w:h="5833" w:hRule="exact" w:wrap="none" w:vAnchor="page" w:hAnchor="page" w:x="2184" w:y="6518"/>
        <w:shd w:val="clear" w:color="auto" w:fill="auto"/>
        <w:spacing w:before="0" w:after="0" w:line="317" w:lineRule="exact"/>
        <w:ind w:left="100" w:right="280" w:firstLine="360"/>
      </w:pPr>
      <w:r>
        <w:lastRenderedPageBreak/>
        <w:t>University status also contributed to a most successful faculty recruiting year. Fifty-four new faculty were in the class of ’94, and most depar</w:t>
      </w:r>
      <w:r>
        <w:t>tments reported extremely strong applicant pools and outstanding new hires.</w:t>
      </w:r>
    </w:p>
    <w:p w:rsidR="007D0629" w:rsidRDefault="00AB31C4">
      <w:pPr>
        <w:pStyle w:val="Bodytext90"/>
        <w:framePr w:w="6672" w:h="5833" w:hRule="exact" w:wrap="none" w:vAnchor="page" w:hAnchor="page" w:x="2184" w:y="6518"/>
        <w:shd w:val="clear" w:color="auto" w:fill="auto"/>
        <w:spacing w:before="0" w:after="0" w:line="317" w:lineRule="exact"/>
        <w:ind w:left="100" w:right="280" w:firstLine="360"/>
      </w:pPr>
      <w:r>
        <w:t>Program development during FY 94 was at a fever pitch driven by enthusiastic faculty and administrators who view university status as an opportunity for new, innovative, and challe</w:t>
      </w:r>
      <w:r>
        <w:t>nging program initiatives. The planning for health occupation programs, distance learning expansions, a doctorate in education, pulp and paper research, and the continued outreach services of the various centers and special funding initiatives throughout t</w:t>
      </w:r>
      <w:r>
        <w:t>he University were hallmarks of FY 94.</w:t>
      </w:r>
    </w:p>
    <w:p w:rsidR="007D0629" w:rsidRDefault="00AB31C4">
      <w:pPr>
        <w:pStyle w:val="Bodytext90"/>
        <w:framePr w:w="6672" w:h="5833" w:hRule="exact" w:wrap="none" w:vAnchor="page" w:hAnchor="page" w:x="2184" w:y="6518"/>
        <w:shd w:val="clear" w:color="auto" w:fill="auto"/>
        <w:spacing w:before="0" w:after="0" w:line="317" w:lineRule="exact"/>
        <w:ind w:left="100" w:right="100"/>
      </w:pPr>
      <w:r>
        <w:t>By these activities, Valdosta State is helping define the nature of a “regional university” in Georgia. Your continued involvement in every aspect of our operations is vitally important to our success.</w:t>
      </w:r>
    </w:p>
    <w:p w:rsidR="007D0629" w:rsidRDefault="00AB31C4">
      <w:pPr>
        <w:pStyle w:val="Bodytext90"/>
        <w:framePr w:w="2923" w:h="1610" w:hRule="exact" w:wrap="none" w:vAnchor="page" w:hAnchor="page" w:x="2060" w:y="12649"/>
        <w:shd w:val="clear" w:color="auto" w:fill="auto"/>
        <w:spacing w:before="0" w:after="588" w:line="250" w:lineRule="exact"/>
        <w:ind w:left="100"/>
        <w:jc w:val="both"/>
      </w:pPr>
      <w:r>
        <w:t>Sincerely,</w:t>
      </w:r>
    </w:p>
    <w:p w:rsidR="007D0629" w:rsidRDefault="00AB31C4">
      <w:pPr>
        <w:pStyle w:val="Bodytext90"/>
        <w:framePr w:w="2923" w:h="1610" w:hRule="exact" w:wrap="none" w:vAnchor="page" w:hAnchor="page" w:x="2060" w:y="12649"/>
        <w:shd w:val="clear" w:color="auto" w:fill="auto"/>
        <w:spacing w:before="0" w:after="0" w:line="310" w:lineRule="exact"/>
        <w:ind w:left="100" w:right="100"/>
        <w:jc w:val="both"/>
      </w:pPr>
      <w:r>
        <w:t>Hugh</w:t>
      </w:r>
      <w:r>
        <w:t xml:space="preserve"> C. Bailey President</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28" type="#_x0000_t75" style="position:absolute;margin-left:25.65pt;margin-top:14.15pt;width:560.65pt;height:763.7pt;z-index:-251658750;mso-wrap-distance-left:5pt;mso-wrap-distance-right:5pt;mso-position-horizontal-relative:page;mso-position-vertical-relative:page" wrapcoords="0 0">
            <v:imagedata r:id="rId9" o:title="image3"/>
            <w10:wrap anchorx="page" anchory="page"/>
          </v:shape>
        </w:pict>
      </w:r>
    </w:p>
    <w:p w:rsidR="007D0629" w:rsidRDefault="00AB31C4">
      <w:pPr>
        <w:rPr>
          <w:sz w:val="2"/>
          <w:szCs w:val="2"/>
        </w:rPr>
      </w:pPr>
      <w:r>
        <w:lastRenderedPageBreak/>
        <w:pict>
          <v:rect id="_x0000_s1096" style="position:absolute;margin-left:174.1pt;margin-top:355.05pt;width:23.5pt;height:52.3pt;z-index:-251658749;mso-position-horizontal-relative:page;mso-position-vertical-relative:page" fillcolor="#010101" stroked="f">
            <w10:wrap anchorx="page" anchory="page"/>
          </v:rect>
        </w:pict>
      </w:r>
      <w:r>
        <w:pict>
          <v:rect id="_x0000_s1095" style="position:absolute;margin-left:306.1pt;margin-top:354.85pt;width:9.85pt;height:52.3pt;z-index:-251658748;mso-position-horizontal-relative:page;mso-position-vertical-relative:page" fillcolor="#010101" stroked="f">
            <w10:wrap anchorx="page" anchory="page"/>
          </v:rect>
        </w:pict>
      </w:r>
      <w:r>
        <w:pict>
          <v:rect id="_x0000_s1094" style="position:absolute;margin-left:456.35pt;margin-top:354.6pt;width:15.6pt;height:52.8pt;z-index:-251658747;mso-position-horizontal-relative:page;mso-position-vertical-relative:page" fillcolor="#010101" stroked="f">
            <w10:wrap anchorx="page" anchory="page"/>
          </v:rect>
        </w:pict>
      </w:r>
      <w:r>
        <w:pict>
          <v:rect id="_x0000_s1093" style="position:absolute;margin-left:375.2pt;margin-top:354.85pt;width:15.35pt;height:52.3pt;z-index:-251658746;mso-position-horizontal-relative:page;mso-position-vertical-relative:page" fillcolor="#010101" stroked="f">
            <w10:wrap anchorx="page" anchory="page"/>
          </v:rect>
        </w:pict>
      </w:r>
      <w:r>
        <w:pict>
          <v:rect id="_x0000_s1092" style="position:absolute;margin-left:334.4pt;margin-top:354.85pt;width:15.1pt;height:52.3pt;z-index:-251658745;mso-position-horizontal-relative:page;mso-position-vertical-relative:page" fillcolor="#010101" stroked="f">
            <w10:wrap anchorx="page" anchory="page"/>
          </v:rect>
        </w:pict>
      </w:r>
    </w:p>
    <w:p w:rsidR="007D0629" w:rsidRDefault="00AB31C4">
      <w:pPr>
        <w:pStyle w:val="Bodytext100"/>
        <w:framePr w:wrap="none" w:vAnchor="page" w:hAnchor="page" w:x="3406" w:y="6949"/>
        <w:shd w:val="clear" w:color="auto" w:fill="auto"/>
        <w:spacing w:line="1470" w:lineRule="exact"/>
        <w:ind w:left="100"/>
      </w:pPr>
      <w:r>
        <w:t>HE LIBRARY</w:t>
      </w:r>
    </w:p>
    <w:p w:rsidR="007D0629" w:rsidRDefault="00AB31C4">
      <w:pPr>
        <w:pStyle w:val="BodyText1"/>
        <w:framePr w:w="6590" w:h="4961" w:hRule="exact" w:wrap="none" w:vAnchor="page" w:hAnchor="page" w:x="3401" w:y="9144"/>
        <w:shd w:val="clear" w:color="auto" w:fill="auto"/>
        <w:ind w:left="980" w:right="120" w:hanging="540"/>
      </w:pPr>
      <w:r>
        <w:t>The Odum Library marked the year with significant increases</w:t>
      </w:r>
      <w:r>
        <w:br/>
        <w:t>in its collections and services to the VSU community. It added</w:t>
      </w:r>
    </w:p>
    <w:p w:rsidR="007D0629" w:rsidRDefault="00AB31C4">
      <w:pPr>
        <w:pStyle w:val="BodyText1"/>
        <w:framePr w:w="6590" w:h="4961" w:hRule="exact" w:wrap="none" w:vAnchor="page" w:hAnchor="page" w:x="3401" w:y="9144"/>
        <w:shd w:val="clear" w:color="auto" w:fill="auto"/>
        <w:ind w:left="980" w:right="120" w:firstLine="0"/>
      </w:pPr>
      <w:r>
        <w:t>7,998 volumes to the book collection bringing the total</w:t>
      </w:r>
      <w:r>
        <w:br/>
        <w:t>to 372,960 hard-boun</w:t>
      </w:r>
      <w:r>
        <w:t>d volumes. The entire collection,</w:t>
      </w:r>
      <w:r>
        <w:br/>
        <w:t>including microfiche titles, grew 3.1 percent to</w:t>
      </w:r>
      <w:r>
        <w:br/>
        <w:t>1,365,561 items, and $600,000 was expended on the</w:t>
      </w:r>
      <w:r>
        <w:br/>
        <w:t>purchase of materials.</w:t>
      </w:r>
    </w:p>
    <w:p w:rsidR="007D0629" w:rsidRDefault="00AB31C4">
      <w:pPr>
        <w:pStyle w:val="BodyText1"/>
        <w:framePr w:w="6590" w:h="4961" w:hRule="exact" w:wrap="none" w:vAnchor="page" w:hAnchor="page" w:x="3401" w:y="9144"/>
        <w:shd w:val="clear" w:color="auto" w:fill="auto"/>
        <w:ind w:left="980" w:right="120" w:firstLine="340"/>
      </w:pPr>
      <w:r>
        <w:t>Circulation of materials from the main desk grew by 16 percent, and over 8,200 inter-library loans w</w:t>
      </w:r>
      <w:r>
        <w:t>ere received, processed and delivered.</w:t>
      </w:r>
    </w:p>
    <w:p w:rsidR="007D0629" w:rsidRDefault="00AB31C4">
      <w:pPr>
        <w:pStyle w:val="BodyText1"/>
        <w:framePr w:w="6590" w:h="4961" w:hRule="exact" w:wrap="none" w:vAnchor="page" w:hAnchor="page" w:x="3401" w:y="9144"/>
        <w:shd w:val="clear" w:color="auto" w:fill="auto"/>
        <w:ind w:left="980" w:right="120" w:firstLine="340"/>
      </w:pPr>
      <w:r>
        <w:t xml:space="preserve">The library provided 3,600 hours of reference service and point-of-use instruction to students, faculty, staff, and the general public. A barcoding project, which facilitates the issuance of materials, was 75 percent </w:t>
      </w:r>
      <w:r>
        <w:t>completed with the placement of 128,000 barcodes in books during the year. A CD Local Area Network, which will increase access to electronic resources in the library, was also installed.</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29" type="#_x0000_t75" style="position:absolute;margin-left:26.5pt;margin-top:35.15pt;width:559.2pt;height:721.9pt;z-index:-251658744;mso-wrap-distance-left:5pt;mso-wrap-distance-right:5pt;mso-position-horizontal-relative:page;mso-position-vertical-relative:page" wrapcoords="0 0">
            <v:imagedata r:id="rId10" o:title="image4"/>
            <w10:wrap anchorx="page" anchory="page"/>
          </v:shape>
        </w:pict>
      </w:r>
    </w:p>
    <w:p w:rsidR="007D0629" w:rsidRDefault="00AB31C4">
      <w:pPr>
        <w:rPr>
          <w:sz w:val="2"/>
          <w:szCs w:val="2"/>
        </w:rPr>
      </w:pPr>
      <w:r>
        <w:lastRenderedPageBreak/>
        <w:pict>
          <v:rect id="_x0000_s1091" style="position:absolute;margin-left:115.55pt;margin-top:65.45pt;width:15.1pt;height:52.3pt;z-index:-251658743;mso-position-horizontal-relative:page;mso-position-vertical-relative:page" fillcolor="#928d83" stroked="f">
            <w10:wrap anchorx="page" anchory="page"/>
          </v:rect>
        </w:pict>
      </w:r>
      <w:r>
        <w:pict>
          <v:rect id="_x0000_s1090" style="position:absolute;margin-left:121.8pt;margin-top:583.15pt;width:84.95pt;height:125.75pt;z-index:-251658742;mso-position-horizontal-relative:page;mso-position-vertical-relative:page" fillcolor="#010101" stroked="f">
            <w10:wrap anchorx="page" anchory="page"/>
          </v:rect>
        </w:pict>
      </w:r>
    </w:p>
    <w:p w:rsidR="007D0629" w:rsidRDefault="00AB31C4">
      <w:pPr>
        <w:framePr w:wrap="none" w:vAnchor="page" w:hAnchor="page" w:x="493" w:y="917"/>
        <w:rPr>
          <w:sz w:val="0"/>
          <w:szCs w:val="0"/>
        </w:rPr>
      </w:pPr>
      <w:r>
        <w:fldChar w:fldCharType="begin"/>
      </w:r>
      <w:r>
        <w:instrText xml:space="preserve"> </w:instrText>
      </w:r>
      <w:r>
        <w:instrText>INCLUDEPICTURE  "V:\\librarydata\\archives_store\\v-text\\vtext_presidents-annual-reports\\presidents-annual-report_1993-1994\\media\\image5.jpeg" \* MERGEFORMATINET</w:instrText>
      </w:r>
      <w:r>
        <w:instrText xml:space="preserve"> </w:instrText>
      </w:r>
      <w:r>
        <w:fldChar w:fldCharType="separate"/>
      </w:r>
      <w:r>
        <w:pict>
          <v:shape id="_x0000_i1025" type="#_x0000_t75" style="width:78.75pt;height:711pt">
            <v:imagedata r:id="rId11" r:href="rId12"/>
          </v:shape>
        </w:pict>
      </w:r>
      <w:r>
        <w:fldChar w:fldCharType="end"/>
      </w:r>
    </w:p>
    <w:p w:rsidR="007D0629" w:rsidRDefault="00AB31C4">
      <w:pPr>
        <w:pStyle w:val="Bodytext110"/>
        <w:framePr w:w="6581" w:h="6970" w:hRule="exact" w:wrap="none" w:vAnchor="page" w:hAnchor="page" w:x="2240" w:y="3081"/>
        <w:shd w:val="clear" w:color="auto" w:fill="auto"/>
        <w:spacing w:after="0" w:line="400" w:lineRule="exact"/>
        <w:ind w:left="680"/>
      </w:pPr>
      <w:r>
        <w:t>AL</w:t>
      </w:r>
      <w:r>
        <w:t>UMNI RELATIONS</w:t>
      </w:r>
    </w:p>
    <w:p w:rsidR="007D0629" w:rsidRDefault="00AB31C4">
      <w:pPr>
        <w:pStyle w:val="BodyText1"/>
        <w:framePr w:w="6581" w:h="6970" w:hRule="exact" w:wrap="none" w:vAnchor="page" w:hAnchor="page" w:x="2240" w:y="3081"/>
        <w:shd w:val="clear" w:color="auto" w:fill="auto"/>
        <w:spacing w:after="83" w:line="278" w:lineRule="exact"/>
        <w:ind w:left="120" w:right="120" w:firstLine="340"/>
      </w:pPr>
      <w:r>
        <w:t>Following successful University Celebration activities in more than 50</w:t>
      </w:r>
      <w:r>
        <w:t xml:space="preserve"> areas around the state, the Alumni Association undertook an extensive strategic planning program which should produce meaningful results. Homecoming, the VSU Ambassadors Program, spring receptions, and the Scholarship Luncheon all continued as successful </w:t>
      </w:r>
      <w:r>
        <w:t>activities.</w:t>
      </w:r>
    </w:p>
    <w:p w:rsidR="007D0629" w:rsidRDefault="00AB31C4">
      <w:pPr>
        <w:pStyle w:val="Bodytext110"/>
        <w:framePr w:w="6581" w:h="6970" w:hRule="exact" w:wrap="none" w:vAnchor="page" w:hAnchor="page" w:x="2240" w:y="3081"/>
        <w:shd w:val="clear" w:color="auto" w:fill="auto"/>
        <w:spacing w:after="0" w:line="400" w:lineRule="exact"/>
        <w:ind w:left="460"/>
      </w:pPr>
      <w:r>
        <w:t>A</w:t>
      </w:r>
      <w:r>
        <w:t>DVANCEMENT SERVICES</w:t>
      </w:r>
    </w:p>
    <w:p w:rsidR="007D0629" w:rsidRDefault="00AB31C4">
      <w:pPr>
        <w:pStyle w:val="BodyText1"/>
        <w:framePr w:w="6581" w:h="6970" w:hRule="exact" w:wrap="none" w:vAnchor="page" w:hAnchor="page" w:x="2240" w:y="3081"/>
        <w:shd w:val="clear" w:color="auto" w:fill="auto"/>
        <w:spacing w:after="83" w:line="278" w:lineRule="exact"/>
        <w:ind w:left="120" w:right="120" w:firstLine="340"/>
      </w:pPr>
      <w:r>
        <w:t>Significant improvements were made in the quality of the information the University has available on its various constituencies, the caliber of reports produced, and the fiscal management of the VSU Foundation. Solid progres</w:t>
      </w:r>
      <w:r>
        <w:t>s has been made in finding “lost” constituents, promoting special events, and supporting University Relations’ special activities.</w:t>
      </w:r>
    </w:p>
    <w:p w:rsidR="007D0629" w:rsidRDefault="00AB31C4">
      <w:pPr>
        <w:pStyle w:val="Bodytext110"/>
        <w:framePr w:w="6581" w:h="6970" w:hRule="exact" w:wrap="none" w:vAnchor="page" w:hAnchor="page" w:x="2240" w:y="3081"/>
        <w:shd w:val="clear" w:color="auto" w:fill="auto"/>
        <w:spacing w:after="0" w:line="400" w:lineRule="exact"/>
        <w:ind w:left="120"/>
      </w:pPr>
      <w:r>
        <w:t>U</w:t>
      </w:r>
      <w:r>
        <w:t>NIVERSITY RELATIONS</w:t>
      </w:r>
    </w:p>
    <w:p w:rsidR="007D0629" w:rsidRDefault="00AB31C4">
      <w:pPr>
        <w:pStyle w:val="BodyText1"/>
        <w:framePr w:w="6581" w:h="6970" w:hRule="exact" w:wrap="none" w:vAnchor="page" w:hAnchor="page" w:x="2240" w:y="3081"/>
        <w:shd w:val="clear" w:color="auto" w:fill="auto"/>
        <w:spacing w:line="278" w:lineRule="exact"/>
        <w:ind w:left="120" w:right="120" w:firstLine="340"/>
      </w:pPr>
      <w:r>
        <w:t>The University’s new visual identity program, a dramatically enhanced publications program, and increase</w:t>
      </w:r>
      <w:r>
        <w:t xml:space="preserve">d visibility in state and regional media highlighted the year’s accomplishments. Highly visible were the improvements in such key publications as the </w:t>
      </w:r>
      <w:r>
        <w:rPr>
          <w:rStyle w:val="BodytextItalic"/>
        </w:rPr>
        <w:t>VSU Alumni Bulletin</w:t>
      </w:r>
      <w:r>
        <w:t xml:space="preserve"> and </w:t>
      </w:r>
      <w:r>
        <w:rPr>
          <w:rStyle w:val="BodytextItalic"/>
        </w:rPr>
        <w:t>Trailblazer.</w:t>
      </w:r>
      <w:r>
        <w:t xml:space="preserve"> Myriad tours, special events, and exhibits were provided. The outline</w:t>
      </w:r>
      <w:r>
        <w:t xml:space="preserve"> of a strategy for a marketing plan was developed, and work has begun in this important area.</w:t>
      </w:r>
    </w:p>
    <w:p w:rsidR="007D0629" w:rsidRDefault="00AB31C4">
      <w:pPr>
        <w:pStyle w:val="Picturecaption20"/>
        <w:framePr w:w="1862" w:h="637" w:hRule="exact" w:wrap="none" w:vAnchor="page" w:hAnchor="page" w:x="2351" w:y="11111"/>
        <w:shd w:val="clear" w:color="auto" w:fill="auto"/>
        <w:spacing w:line="160" w:lineRule="exact"/>
      </w:pPr>
      <w:r>
        <w:t>V</w:t>
      </w:r>
      <w:r>
        <w:rPr>
          <w:rStyle w:val="Picturecaption21"/>
          <w:b/>
          <w:bCs/>
        </w:rPr>
        <w:t xml:space="preserve">aldosta State Universitv </w:t>
      </w:r>
      <w:r>
        <w:rPr>
          <w:rStyle w:val="Picturecaption27pt"/>
        </w:rPr>
        <w:t>Ahimni</w:t>
      </w:r>
    </w:p>
    <w:p w:rsidR="007D0629" w:rsidRDefault="00AB31C4">
      <w:pPr>
        <w:pStyle w:val="Picturecaption30"/>
        <w:framePr w:w="1862" w:h="637" w:hRule="exact" w:wrap="none" w:vAnchor="page" w:hAnchor="page" w:x="2351" w:y="11111"/>
        <w:shd w:val="clear" w:color="auto" w:fill="auto"/>
        <w:spacing w:line="360" w:lineRule="exact"/>
      </w:pPr>
      <w:r>
        <w:rPr>
          <w:rStyle w:val="Picturecaption3SmallCaps"/>
        </w:rPr>
        <w:t>Bulletin</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31" type="#_x0000_t75" style="position:absolute;margin-left:126.6pt;margin-top:5.7pt;width:460.8pt;height:780.5pt;z-index:-251658741;mso-wrap-distance-left:5pt;mso-wrap-distance-right:5pt;mso-position-horizontal-relative:page;mso-position-vertical-relative:page" wrapcoords="0 0">
            <v:imagedata r:id="rId13" o:title="image6"/>
            <w10:wrap anchorx="page" anchory="page"/>
          </v:shape>
        </w:pict>
      </w:r>
    </w:p>
    <w:p w:rsidR="007D0629" w:rsidRDefault="00AB31C4">
      <w:pPr>
        <w:pStyle w:val="Bodytext110"/>
        <w:framePr w:w="6658" w:h="2363" w:hRule="exact" w:wrap="none" w:vAnchor="page" w:hAnchor="page" w:x="3466" w:y="1519"/>
        <w:shd w:val="clear" w:color="auto" w:fill="auto"/>
        <w:spacing w:after="0" w:line="400" w:lineRule="exact"/>
        <w:ind w:left="120"/>
      </w:pPr>
      <w:r>
        <w:lastRenderedPageBreak/>
        <w:t>DEVELOPMENT</w:t>
      </w:r>
    </w:p>
    <w:p w:rsidR="007D0629" w:rsidRDefault="00AB31C4">
      <w:pPr>
        <w:pStyle w:val="BodyText1"/>
        <w:framePr w:w="6658" w:h="2363" w:hRule="exact" w:wrap="none" w:vAnchor="page" w:hAnchor="page" w:x="3466" w:y="1519"/>
        <w:shd w:val="clear" w:color="auto" w:fill="auto"/>
        <w:spacing w:line="274" w:lineRule="exact"/>
        <w:ind w:left="120" w:right="100" w:firstLine="360"/>
      </w:pPr>
      <w:r>
        <w:t xml:space="preserve">The VSU Foundation and the University received $1,287,000 in gifts in the calendar year </w:t>
      </w:r>
      <w:r>
        <w:t>1993, the second best fund-raising year in the history of Valdosta State, surpassed only by 1989 when the majority of Mrs. Gertrude Odum’s magnificent bequest was received. This total was exceeded during the first six months of 1994, which appears poised t</w:t>
      </w:r>
      <w:r>
        <w:t>o be the best fund</w:t>
      </w:r>
      <w:r>
        <w:softHyphen/>
        <w:t>raising year in the institution’s history.</w:t>
      </w:r>
    </w:p>
    <w:p w:rsidR="007D0629" w:rsidRDefault="00AB31C4">
      <w:pPr>
        <w:pStyle w:val="BodyText1"/>
        <w:framePr w:w="6840" w:h="8169" w:hRule="exact" w:wrap="none" w:vAnchor="page" w:hAnchor="page" w:x="3289" w:y="5960"/>
        <w:shd w:val="clear" w:color="auto" w:fill="auto"/>
        <w:spacing w:line="278" w:lineRule="exact"/>
        <w:ind w:left="180" w:right="100" w:firstLine="380"/>
      </w:pPr>
      <w:r>
        <w:t>The Division of Student Affairs worked unstintingly to</w:t>
      </w:r>
      <w:r>
        <w:br/>
        <w:t>provide an atmosphere conducive to learning and the well-being</w:t>
      </w:r>
      <w:r>
        <w:br/>
        <w:t>of those who matriculate at Valdosta State University.</w:t>
      </w:r>
    </w:p>
    <w:p w:rsidR="007D0629" w:rsidRDefault="00AB31C4">
      <w:pPr>
        <w:pStyle w:val="BodyText1"/>
        <w:framePr w:w="6840" w:h="8169" w:hRule="exact" w:wrap="none" w:vAnchor="page" w:hAnchor="page" w:x="3289" w:y="5960"/>
        <w:shd w:val="clear" w:color="auto" w:fill="auto"/>
        <w:spacing w:line="278" w:lineRule="exact"/>
        <w:ind w:left="180" w:right="100" w:firstLine="380"/>
      </w:pPr>
      <w:r>
        <w:t xml:space="preserve">The Office of Career </w:t>
      </w:r>
      <w:r>
        <w:t>Planning and Placement continued its</w:t>
      </w:r>
      <w:r>
        <w:br/>
        <w:t>pattern of growth by developing new programs and services for</w:t>
      </w:r>
      <w:r>
        <w:br/>
        <w:t>both students and alumni. The office posted 115,215 jobs during</w:t>
      </w:r>
      <w:r>
        <w:br/>
        <w:t>the year. Eighty-five percent of the persons registered for</w:t>
      </w:r>
      <w:r>
        <w:br/>
        <w:t xml:space="preserve">placement were employed, with 75 </w:t>
      </w:r>
      <w:r>
        <w:t>percent employed in fields</w:t>
      </w:r>
      <w:r>
        <w:br/>
        <w:t>directly related to their area of study.</w:t>
      </w:r>
    </w:p>
    <w:p w:rsidR="007D0629" w:rsidRDefault="00AB31C4">
      <w:pPr>
        <w:pStyle w:val="BodyText1"/>
        <w:framePr w:w="6840" w:h="8169" w:hRule="exact" w:wrap="none" w:vAnchor="page" w:hAnchor="page" w:x="3289" w:y="5960"/>
        <w:shd w:val="clear" w:color="auto" w:fill="auto"/>
        <w:spacing w:line="278" w:lineRule="exact"/>
        <w:ind w:left="180" w:right="260" w:firstLine="380"/>
      </w:pPr>
      <w:r>
        <w:t>Cooperative Education made 115 job placements and 15</w:t>
      </w:r>
      <w:r>
        <w:br/>
        <w:t>internship placements. Part-time J.O.B.S. placements increased</w:t>
      </w:r>
    </w:p>
    <w:p w:rsidR="007D0629" w:rsidRDefault="00AB31C4">
      <w:pPr>
        <w:pStyle w:val="BodyText1"/>
        <w:framePr w:w="6840" w:h="8169" w:hRule="exact" w:wrap="none" w:vAnchor="page" w:hAnchor="page" w:x="3289" w:y="5960"/>
        <w:shd w:val="clear" w:color="auto" w:fill="auto"/>
        <w:spacing w:line="278" w:lineRule="exact"/>
        <w:ind w:left="1142" w:right="260" w:firstLine="0"/>
      </w:pPr>
      <w:r>
        <w:t>to 3,327, an increase of more than 200 percent over</w:t>
      </w:r>
      <w:r>
        <w:br/>
        <w:t>the past two years.</w:t>
      </w:r>
    </w:p>
    <w:p w:rsidR="007D0629" w:rsidRDefault="00AB31C4">
      <w:pPr>
        <w:pStyle w:val="BodyText1"/>
        <w:framePr w:w="6840" w:h="8169" w:hRule="exact" w:wrap="none" w:vAnchor="page" w:hAnchor="page" w:x="3289" w:y="5960"/>
        <w:shd w:val="clear" w:color="auto" w:fill="auto"/>
        <w:spacing w:line="278" w:lineRule="exact"/>
        <w:ind w:left="1280" w:right="100" w:firstLine="360"/>
      </w:pPr>
      <w:r>
        <w:t>During the academic year, the Counseling Center</w:t>
      </w:r>
      <w:r>
        <w:br/>
        <w:t>provided individual and group counseling to 891</w:t>
      </w:r>
      <w:r>
        <w:br/>
        <w:t>students, accounting for more than 2,400 client</w:t>
      </w:r>
      <w:r>
        <w:br/>
        <w:t>contact hours. The Financial Aid Office processed a</w:t>
      </w:r>
      <w:r>
        <w:br/>
        <w:t>record number of applications and awarded $24</w:t>
      </w:r>
      <w:r>
        <w:br/>
        <w:t>million in gra</w:t>
      </w:r>
      <w:r>
        <w:t>nts to students in FY 94. The Pell</w:t>
      </w:r>
      <w:r>
        <w:br/>
        <w:t>Grant recipients increased by 330, and some 500</w:t>
      </w:r>
      <w:r>
        <w:br/>
        <w:t>students received over $500,000 in Hope Scholarship</w:t>
      </w:r>
      <w:r>
        <w:br/>
        <w:t>funds.</w:t>
      </w:r>
    </w:p>
    <w:p w:rsidR="007D0629" w:rsidRDefault="00AB31C4">
      <w:pPr>
        <w:pStyle w:val="BodyText1"/>
        <w:framePr w:w="6840" w:h="8169" w:hRule="exact" w:wrap="none" w:vAnchor="page" w:hAnchor="page" w:x="3289" w:y="5960"/>
        <w:shd w:val="clear" w:color="auto" w:fill="auto"/>
        <w:spacing w:line="278" w:lineRule="exact"/>
        <w:ind w:left="1280" w:right="100" w:firstLine="360"/>
      </w:pPr>
      <w:r>
        <w:t>The Office of Housing and Residence Life</w:t>
      </w:r>
      <w:r>
        <w:br/>
        <w:t>increased occupancy levels, added full-time Residence</w:t>
      </w:r>
      <w:r>
        <w:br/>
        <w:t>Hall Directors, and</w:t>
      </w:r>
      <w:r>
        <w:t xml:space="preserve"> enhanced security measures in all</w:t>
      </w:r>
      <w:r>
        <w:br/>
        <w:t>of its buildings. The Farber Student Health Center,</w:t>
      </w:r>
      <w:r>
        <w:br/>
        <w:t>which offers comprehensive outpatient care to</w:t>
      </w:r>
    </w:p>
    <w:p w:rsidR="007D0629" w:rsidRDefault="00AB31C4">
      <w:pPr>
        <w:pStyle w:val="BodyText1"/>
        <w:framePr w:w="6840" w:h="8169" w:hRule="exact" w:wrap="none" w:vAnchor="page" w:hAnchor="page" w:x="3289" w:y="5960"/>
        <w:shd w:val="clear" w:color="auto" w:fill="auto"/>
        <w:spacing w:line="278" w:lineRule="exact"/>
        <w:ind w:left="1280" w:right="100" w:firstLine="0"/>
      </w:pPr>
      <w:r>
        <w:t>students, had 19,342 student visits, including 610 by Governor’s</w:t>
      </w:r>
      <w:r>
        <w:br/>
        <w:t>Honors Program students and staff during the summer of 199</w:t>
      </w:r>
      <w:r>
        <w:t>3.</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32" type="#_x0000_t75" style="position:absolute;margin-left:38.15pt;margin-top:20.5pt;width:468pt;height:751.2pt;z-index:-251658740;mso-wrap-distance-left:5pt;mso-wrap-distance-right:5pt;mso-position-horizontal-relative:page;mso-position-vertical-relative:page" wrapcoords="0 0">
            <v:imagedata r:id="rId14" o:title="image7"/>
            <w10:wrap anchorx="page" anchory="page"/>
          </v:shape>
        </w:pict>
      </w:r>
    </w:p>
    <w:p w:rsidR="007D0629" w:rsidRDefault="00AB31C4">
      <w:pPr>
        <w:rPr>
          <w:sz w:val="2"/>
          <w:szCs w:val="2"/>
        </w:rPr>
      </w:pPr>
      <w:r>
        <w:lastRenderedPageBreak/>
        <w:pict>
          <v:rect id="_x0000_s1088" style="position:absolute;margin-left:183.55pt;margin-top:361.2pt;width:9.6pt;height:28.3pt;z-index:-251658739;mso-position-horizontal-relative:page;mso-position-vertical-relative:page" fillcolor="#010101" stroked="f">
            <w10:wrap anchorx="page" anchory="page"/>
          </v:rect>
        </w:pict>
      </w:r>
      <w:r>
        <w:pict>
          <v:rect id="_x0000_s1087" style="position:absolute;margin-left:134.15pt;margin-top:360.7pt;width:13.45pt;height:28.55pt;z-index:-251658738;mso-position-horizontal-relative:page;mso-position-vertical-relative:page" fillcolor="#010101" stroked="f">
            <w10:wrap anchorx="page" anchory="page"/>
          </v:rect>
        </w:pict>
      </w:r>
    </w:p>
    <w:p w:rsidR="007D0629" w:rsidRDefault="00AB31C4">
      <w:pPr>
        <w:framePr w:wrap="none" w:vAnchor="page" w:hAnchor="page" w:x="1239" w:y="1532"/>
        <w:rPr>
          <w:sz w:val="0"/>
          <w:szCs w:val="0"/>
        </w:rPr>
      </w:pPr>
      <w:r>
        <w:fldChar w:fldCharType="begin"/>
      </w:r>
      <w:r>
        <w:instrText xml:space="preserve"> </w:instrText>
      </w:r>
      <w:r>
        <w:instrText>INCLUDEPICTURE  "V:\\librarydata\\archives_store\\v-text\\vtext_presidents-annual-reports\\presidents-annual-report_1993-1994\\media\\image8.jpeg" \* MERGEFORMATINET</w:instrText>
      </w:r>
      <w:r>
        <w:instrText xml:space="preserve"> </w:instrText>
      </w:r>
      <w:r>
        <w:fldChar w:fldCharType="separate"/>
      </w:r>
      <w:r>
        <w:pict>
          <v:shape id="_x0000_i1026" type="#_x0000_t75" style="width:32.25pt;height:63pt">
            <v:imagedata r:id="rId15" r:href="rId16"/>
          </v:shape>
        </w:pict>
      </w:r>
      <w:r>
        <w:fldChar w:fldCharType="end"/>
      </w:r>
    </w:p>
    <w:p w:rsidR="007D0629" w:rsidRDefault="00AB31C4">
      <w:pPr>
        <w:pStyle w:val="Picturecaption40"/>
        <w:framePr w:wrap="none" w:vAnchor="page" w:hAnchor="page" w:x="8026" w:y="14895"/>
        <w:shd w:val="clear" w:color="auto" w:fill="auto"/>
        <w:spacing w:line="230" w:lineRule="exact"/>
        <w:ind w:left="57"/>
      </w:pPr>
      <w:r>
        <w:rPr>
          <w:rStyle w:val="Picturecaption4Spacing-2pt"/>
          <w:i/>
          <w:iCs/>
        </w:rPr>
        <w:t>mUSmk</w:t>
      </w:r>
    </w:p>
    <w:p w:rsidR="007D0629" w:rsidRDefault="00AB31C4">
      <w:pPr>
        <w:pStyle w:val="BodyText1"/>
        <w:framePr w:w="6638" w:h="5345" w:hRule="exact" w:wrap="none" w:vAnchor="page" w:hAnchor="page" w:x="2151" w:y="2632"/>
        <w:shd w:val="clear" w:color="auto" w:fill="auto"/>
        <w:spacing w:line="278" w:lineRule="exact"/>
        <w:ind w:left="100" w:right="320" w:firstLine="360"/>
        <w:jc w:val="both"/>
      </w:pPr>
      <w:r>
        <w:t xml:space="preserve">Fiscal Year 94 marked the Faculty Senate’s second full year of operation under its </w:t>
      </w:r>
      <w:r>
        <w:rPr>
          <w:rStyle w:val="BodytextItalic"/>
        </w:rPr>
        <w:t>Bylaws.</w:t>
      </w:r>
      <w:r>
        <w:t xml:space="preserve"> It met nine times during the academic year, resolved nine issues, and left six issues pending. A number of Senate </w:t>
      </w:r>
      <w:r>
        <w:rPr>
          <w:rStyle w:val="BodytextItalic"/>
        </w:rPr>
        <w:t>Bylaws</w:t>
      </w:r>
      <w:r>
        <w:t xml:space="preserve"> changes were proposed and approved, includin</w:t>
      </w:r>
      <w:r>
        <w:t xml:space="preserve">g the role of </w:t>
      </w:r>
      <w:r>
        <w:rPr>
          <w:rStyle w:val="BodytextItalic"/>
        </w:rPr>
        <w:t>ex officio</w:t>
      </w:r>
      <w:r>
        <w:t xml:space="preserve"> and student committee members and changing the quarter in which senatorial elections are to be held. The Senate approved the 1994-95 and 1995-96 academic calendars, the 1994-95 Senate calendar, and a new examination schedule, with </w:t>
      </w:r>
      <w:r>
        <w:t>a 36-hour deadline for final grade submission.</w:t>
      </w:r>
    </w:p>
    <w:p w:rsidR="007D0629" w:rsidRDefault="00AB31C4">
      <w:pPr>
        <w:pStyle w:val="BodyText1"/>
        <w:framePr w:w="6638" w:h="5345" w:hRule="exact" w:wrap="none" w:vAnchor="page" w:hAnchor="page" w:x="2151" w:y="2632"/>
        <w:shd w:val="clear" w:color="auto" w:fill="auto"/>
        <w:spacing w:after="535" w:line="278" w:lineRule="exact"/>
        <w:ind w:left="100" w:right="100" w:firstLine="360"/>
      </w:pPr>
      <w:r>
        <w:t xml:space="preserve">The Faculty Handbook Committee continued to work at a major revision of the </w:t>
      </w:r>
      <w:r>
        <w:rPr>
          <w:rStyle w:val="BodytextItalic"/>
        </w:rPr>
        <w:t>Faculty Handbook.</w:t>
      </w:r>
      <w:r>
        <w:t xml:space="preserve"> The Senate approved the extension of Women’s Studies and African-American Studies special committees for an additional year and all other Standing Committees as listed in the </w:t>
      </w:r>
      <w:r>
        <w:rPr>
          <w:rStyle w:val="BodytextItalic"/>
        </w:rPr>
        <w:t>Bylaws.</w:t>
      </w:r>
    </w:p>
    <w:p w:rsidR="007D0629" w:rsidRDefault="00AB31C4">
      <w:pPr>
        <w:pStyle w:val="Bodytext40"/>
        <w:framePr w:w="6638" w:h="5345" w:hRule="exact" w:wrap="none" w:vAnchor="page" w:hAnchor="page" w:x="2151" w:y="2632"/>
        <w:shd w:val="clear" w:color="auto" w:fill="auto"/>
        <w:spacing w:before="0" w:after="0" w:line="810" w:lineRule="exact"/>
        <w:ind w:left="100"/>
      </w:pPr>
      <w:r>
        <w:t>A</w:t>
      </w:r>
      <w:r>
        <w:t>THLETICS</w:t>
      </w:r>
    </w:p>
    <w:p w:rsidR="007D0629" w:rsidRDefault="00AB31C4">
      <w:pPr>
        <w:pStyle w:val="BodyText1"/>
        <w:framePr w:w="6610" w:h="2557" w:hRule="exact" w:wrap="none" w:vAnchor="page" w:hAnchor="page" w:x="2151" w:y="8012"/>
        <w:shd w:val="clear" w:color="auto" w:fill="auto"/>
        <w:spacing w:after="238" w:line="276" w:lineRule="exact"/>
        <w:ind w:left="120" w:right="300" w:firstLine="320"/>
        <w:jc w:val="both"/>
      </w:pPr>
      <w:r>
        <w:t>The Athletic Department offered ten intercollegiate sports on t</w:t>
      </w:r>
      <w:r>
        <w:t>he varsity level and moved toward its goal of becoming the top Division II program in the country both in competitiveness on the field and in the program’s graduation/persistence rate.</w:t>
      </w:r>
    </w:p>
    <w:p w:rsidR="007D0629" w:rsidRDefault="00AB31C4">
      <w:pPr>
        <w:pStyle w:val="Bodytext120"/>
        <w:framePr w:w="6610" w:h="2557" w:hRule="exact" w:wrap="none" w:vAnchor="page" w:hAnchor="page" w:x="2151" w:y="8012"/>
        <w:shd w:val="clear" w:color="auto" w:fill="auto"/>
        <w:spacing w:before="0"/>
        <w:ind w:left="120"/>
      </w:pPr>
      <w:r>
        <w:t>HIGHLIGHTS</w:t>
      </w:r>
    </w:p>
    <w:p w:rsidR="007D0629" w:rsidRDefault="00AB31C4">
      <w:pPr>
        <w:pStyle w:val="BodyText1"/>
        <w:framePr w:w="6610" w:h="2557" w:hRule="exact" w:wrap="none" w:vAnchor="page" w:hAnchor="page" w:x="2151" w:y="8012"/>
        <w:shd w:val="clear" w:color="auto" w:fill="auto"/>
        <w:spacing w:line="278" w:lineRule="exact"/>
        <w:ind w:left="120" w:firstLine="0"/>
      </w:pPr>
      <w:r>
        <w:t>^ Valdosta State won the Gulf South Conference (GSC)</w:t>
      </w:r>
    </w:p>
    <w:p w:rsidR="007D0629" w:rsidRDefault="00AB31C4">
      <w:pPr>
        <w:pStyle w:val="BodyText1"/>
        <w:framePr w:w="6610" w:h="2557" w:hRule="exact" w:wrap="none" w:vAnchor="page" w:hAnchor="page" w:x="2151" w:y="8012"/>
        <w:shd w:val="clear" w:color="auto" w:fill="auto"/>
        <w:spacing w:line="278" w:lineRule="exact"/>
        <w:ind w:left="420" w:right="300" w:firstLine="0"/>
      </w:pPr>
      <w:r>
        <w:t>championship in golf and women’s tennis and finished second in football, softball, and men’s tennis.</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34" type="#_x0000_t75" style="position:absolute;margin-left:107.5pt;margin-top:30.2pt;width:455.05pt;height:731.5pt;z-index:-251658737;mso-wrap-distance-left:5pt;mso-wrap-distance-right:5pt;mso-position-horizontal-relative:page;mso-position-vertical-relative:page" wrapcoords="0 0">
            <v:imagedata r:id="rId17" o:title="image9"/>
            <w10:wrap anchorx="page" anchory="page"/>
          </v:shape>
        </w:pict>
      </w:r>
    </w:p>
    <w:p w:rsidR="007D0629" w:rsidRDefault="00AB31C4">
      <w:pPr>
        <w:rPr>
          <w:sz w:val="2"/>
          <w:szCs w:val="2"/>
        </w:rPr>
      </w:pPr>
      <w:r>
        <w:lastRenderedPageBreak/>
        <w:pict>
          <v:rect id="_x0000_s1085" style="position:absolute;margin-left:266.7pt;margin-top:329.1pt;width:19.2pt;height:44.15pt;z-index:-251658736;mso-position-horizontal-relative:page;mso-position-vertical-relative:page" fillcolor="#010101" stroked="f">
            <w10:wrap anchorx="page" anchory="page"/>
          </v:rect>
        </w:pict>
      </w:r>
      <w:r>
        <w:pict>
          <v:rect id="_x0000_s1084" style="position:absolute;margin-left:340.65pt;margin-top:329.1pt;width:18.95pt;height:44.15pt;z-index:-251658735;mso-position-horizontal-relative:page;mso-position-vertical-relative:page" fillcolor="#010101" stroked="f">
            <w10:wrap anchorx="page" anchory="page"/>
          </v:rect>
        </w:pict>
      </w:r>
    </w:p>
    <w:p w:rsidR="007D0629" w:rsidRDefault="00AB31C4">
      <w:pPr>
        <w:framePr w:wrap="none" w:vAnchor="page" w:hAnchor="page" w:x="2100" w:y="2229"/>
        <w:rPr>
          <w:sz w:val="0"/>
          <w:szCs w:val="0"/>
        </w:rPr>
      </w:pPr>
      <w:r>
        <w:fldChar w:fldCharType="begin"/>
      </w:r>
      <w:r>
        <w:instrText xml:space="preserve"> </w:instrText>
      </w:r>
      <w:r>
        <w:instrText>INCLUDEPICTURE  "V:\\librarydata\\archives_store\\v-text\\vtext_presidents-annual-reports\\presidents-annual-report_1993-1994\\media</w:instrText>
      </w:r>
      <w:r>
        <w:instrText>\\image10.jpeg" \* MERGEFORMATINET</w:instrText>
      </w:r>
      <w:r>
        <w:instrText xml:space="preserve"> </w:instrText>
      </w:r>
      <w:r>
        <w:fldChar w:fldCharType="separate"/>
      </w:r>
      <w:r>
        <w:pict>
          <v:shape id="_x0000_i1027" type="#_x0000_t75" style="width:30.75pt;height:27pt">
            <v:imagedata r:id="rId18" r:href="rId19"/>
          </v:shape>
        </w:pict>
      </w:r>
      <w:r>
        <w:fldChar w:fldCharType="end"/>
      </w:r>
    </w:p>
    <w:p w:rsidR="007D0629" w:rsidRDefault="00AB31C4">
      <w:pPr>
        <w:pStyle w:val="BodyText1"/>
        <w:framePr w:w="6842" w:h="4555" w:hRule="exact" w:wrap="none" w:vAnchor="page" w:hAnchor="page" w:x="3084" w:y="1265"/>
        <w:shd w:val="clear" w:color="auto" w:fill="auto"/>
        <w:spacing w:line="278" w:lineRule="exact"/>
        <w:ind w:left="280" w:right="560" w:firstLine="0"/>
        <w:jc w:val="both"/>
      </w:pPr>
      <w:r>
        <w:t>" It was represented in NCAA national level play by softball, women’s and men’s tennis, and golf. The softball team made the regional finals, the golf team finished sixth in the nation, and VSU junior Briny Baird won</w:t>
      </w:r>
      <w:r>
        <w:t xml:space="preserve"> the Division II individual championship.</w:t>
      </w:r>
    </w:p>
    <w:p w:rsidR="007D0629" w:rsidRDefault="00AB31C4">
      <w:pPr>
        <w:pStyle w:val="BodyText1"/>
        <w:framePr w:w="6842" w:h="4555" w:hRule="exact" w:wrap="none" w:vAnchor="page" w:hAnchor="page" w:x="3084" w:y="1265"/>
        <w:shd w:val="clear" w:color="auto" w:fill="auto"/>
        <w:spacing w:line="278" w:lineRule="exact"/>
        <w:ind w:left="280" w:right="280" w:firstLine="0"/>
      </w:pPr>
      <w:r>
        <w:t>"Junior quarterback Chris Hatcher was named the GTE- CoSIDA Academic All-American Player of the Year and finished fourth in balloting for the Harlon Hill Award, given to the top Division II football player in the c</w:t>
      </w:r>
      <w:r>
        <w:t>ountry.</w:t>
      </w:r>
    </w:p>
    <w:p w:rsidR="007D0629" w:rsidRDefault="00AB31C4">
      <w:pPr>
        <w:pStyle w:val="BodyText1"/>
        <w:framePr w:w="6842" w:h="4555" w:hRule="exact" w:wrap="none" w:vAnchor="page" w:hAnchor="page" w:x="3084" w:y="1265"/>
        <w:shd w:val="clear" w:color="auto" w:fill="auto"/>
        <w:spacing w:line="278" w:lineRule="exact"/>
        <w:ind w:left="280" w:right="560" w:firstLine="0"/>
        <w:jc w:val="both"/>
      </w:pPr>
      <w:r>
        <w:t>"The football team finished the 1993 football season ranked 20th nationally in home football attendance in Division II.</w:t>
      </w:r>
    </w:p>
    <w:p w:rsidR="007D0629" w:rsidRDefault="00AB31C4">
      <w:pPr>
        <w:pStyle w:val="BodyText1"/>
        <w:framePr w:w="6842" w:h="4555" w:hRule="exact" w:wrap="none" w:vAnchor="page" w:hAnchor="page" w:x="3084" w:y="1265"/>
        <w:shd w:val="clear" w:color="auto" w:fill="auto"/>
        <w:spacing w:line="278" w:lineRule="exact"/>
        <w:ind w:left="280" w:right="280" w:firstLine="0"/>
      </w:pPr>
      <w:r>
        <w:t>"Coaches John Hansen (women’s tennis), Ronald Durante (softball), and Nicky Balanis (golf) were named GSC Coaches of the Year.</w:t>
      </w:r>
    </w:p>
    <w:p w:rsidR="007D0629" w:rsidRDefault="00AB31C4">
      <w:pPr>
        <w:pStyle w:val="BodyText1"/>
        <w:framePr w:w="6842" w:h="4555" w:hRule="exact" w:wrap="none" w:vAnchor="page" w:hAnchor="page" w:x="3084" w:y="1265"/>
        <w:shd w:val="clear" w:color="auto" w:fill="auto"/>
        <w:spacing w:line="278" w:lineRule="exact"/>
        <w:ind w:left="280" w:right="280" w:firstLine="0"/>
      </w:pPr>
      <w:r>
        <w:t>"</w:t>
      </w:r>
      <w:r>
        <w:t>Valdosta State hosted the conference softball and women’s tennis championships and the national baseball championship.</w:t>
      </w:r>
    </w:p>
    <w:p w:rsidR="007D0629" w:rsidRDefault="00AB31C4">
      <w:pPr>
        <w:framePr w:wrap="none" w:vAnchor="page" w:hAnchor="page" w:x="1553" w:y="6300"/>
        <w:rPr>
          <w:sz w:val="0"/>
          <w:szCs w:val="0"/>
        </w:rPr>
      </w:pPr>
      <w:r>
        <w:fldChar w:fldCharType="begin"/>
      </w:r>
      <w:r>
        <w:instrText xml:space="preserve"> </w:instrText>
      </w:r>
      <w:r>
        <w:instrText>INCLUDEPICTURE  "V:\\librarydata\\archives_store\\v-text\\vtext_presidents-annual-reports\\presidents-annual-report_1993-1994\\media\\image11.jpeg" \* MERGEFORMATINET</w:instrText>
      </w:r>
      <w:r>
        <w:instrText xml:space="preserve"> </w:instrText>
      </w:r>
      <w:r>
        <w:fldChar w:fldCharType="separate"/>
      </w:r>
      <w:r>
        <w:pict>
          <v:shape id="_x0000_i1028" type="#_x0000_t75" style="width:59.25pt;height:111.75pt">
            <v:imagedata r:id="rId20" r:href="rId21"/>
          </v:shape>
        </w:pict>
      </w:r>
      <w:r>
        <w:fldChar w:fldCharType="end"/>
      </w:r>
    </w:p>
    <w:p w:rsidR="007D0629" w:rsidRDefault="00AB31C4">
      <w:pPr>
        <w:pStyle w:val="Heading20"/>
        <w:framePr w:w="6842" w:h="2131" w:hRule="exact" w:wrap="none" w:vAnchor="page" w:hAnchor="page" w:x="3084" w:y="6307"/>
        <w:shd w:val="clear" w:color="auto" w:fill="auto"/>
        <w:spacing w:before="0" w:after="0" w:line="590" w:lineRule="exact"/>
        <w:ind w:left="280"/>
      </w:pPr>
      <w:r>
        <w:t>0llege</w:t>
      </w:r>
    </w:p>
    <w:p w:rsidR="00AB31C4" w:rsidRDefault="00AB31C4">
      <w:pPr>
        <w:pStyle w:val="Heading20"/>
        <w:framePr w:w="6842" w:h="2131" w:hRule="exact" w:wrap="none" w:vAnchor="page" w:hAnchor="page" w:x="3084" w:y="6307"/>
        <w:shd w:val="clear" w:color="auto" w:fill="auto"/>
        <w:spacing w:before="0" w:after="0" w:line="590" w:lineRule="exact"/>
        <w:ind w:left="280"/>
      </w:pPr>
      <w:r>
        <w:t xml:space="preserve">Of </w:t>
      </w:r>
    </w:p>
    <w:p w:rsidR="00AB31C4" w:rsidRDefault="00AB31C4">
      <w:pPr>
        <w:pStyle w:val="Heading20"/>
        <w:framePr w:w="6842" w:h="2131" w:hRule="exact" w:wrap="none" w:vAnchor="page" w:hAnchor="page" w:x="3084" w:y="6307"/>
        <w:shd w:val="clear" w:color="auto" w:fill="auto"/>
        <w:spacing w:before="0" w:after="0" w:line="590" w:lineRule="exact"/>
        <w:ind w:left="280"/>
      </w:pPr>
      <w:r>
        <w:t>Arts and Sciences</w:t>
      </w:r>
    </w:p>
    <w:p w:rsidR="007D0629" w:rsidRDefault="00AB31C4">
      <w:pPr>
        <w:pStyle w:val="BodyText1"/>
        <w:framePr w:w="6842" w:h="5102" w:hRule="exact" w:wrap="none" w:vAnchor="page" w:hAnchor="page" w:x="3084" w:y="8772"/>
        <w:shd w:val="clear" w:color="auto" w:fill="auto"/>
        <w:spacing w:line="278" w:lineRule="exact"/>
        <w:ind w:right="280" w:firstLine="280"/>
      </w:pPr>
      <w:r>
        <w:t>During FY 94, the College of Arts and Sciences grew in its</w:t>
      </w:r>
      <w:r>
        <w:t xml:space="preserve"> production of credit hours from 160,633 to 179,260, 47.9 percent of those of the entire institution. Over the past five years, the College’s number of majors increased from 2,350 to 3,219, a growth of 36.98 percent. During FY 94, 18 new faculty positions </w:t>
      </w:r>
      <w:r>
        <w:t>were filled by the arts and sciences departments for fall ’94.</w:t>
      </w:r>
    </w:p>
    <w:p w:rsidR="007D0629" w:rsidRDefault="00AB31C4">
      <w:pPr>
        <w:pStyle w:val="BodyText1"/>
        <w:framePr w:w="6842" w:h="5102" w:hRule="exact" w:wrap="none" w:vAnchor="page" w:hAnchor="page" w:x="3084" w:y="8772"/>
        <w:shd w:val="clear" w:color="auto" w:fill="auto"/>
        <w:spacing w:line="278" w:lineRule="exact"/>
        <w:ind w:right="560" w:firstLine="280"/>
        <w:jc w:val="both"/>
      </w:pPr>
      <w:r>
        <w:t>In winter ’94 the rapidly growing Biology Department had 550 declared majors, the largest number in the College of Arts and Sciences and the third largest in the entire University. State and fe</w:t>
      </w:r>
      <w:r>
        <w:t>deral regulatory agencies increasingly received input from the Biology faculty on matters relating to wetlands, ecological impact surveys, and rare and endangered species endemic to the Southeast.</w:t>
      </w:r>
    </w:p>
    <w:p w:rsidR="007D0629" w:rsidRDefault="00AB31C4">
      <w:pPr>
        <w:pStyle w:val="BodyText1"/>
        <w:framePr w:w="6842" w:h="5102" w:hRule="exact" w:wrap="none" w:vAnchor="page" w:hAnchor="page" w:x="3084" w:y="8772"/>
        <w:shd w:val="clear" w:color="auto" w:fill="auto"/>
        <w:spacing w:line="278" w:lineRule="exact"/>
        <w:ind w:right="280" w:firstLine="280"/>
      </w:pPr>
      <w:r>
        <w:t>In the English Department, the Writing Center logged almost</w:t>
      </w:r>
      <w:r>
        <w:t xml:space="preserve"> 21,000 users of its tutorials/orientations, and the graduate program grew from 15 to 25 active students. Its faculty published 13 articles, 14 poems, and a short story and presented 20 conference papers.</w:t>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framePr w:wrap="none" w:vAnchor="page" w:hAnchor="page" w:x="2334" w:y="1353"/>
        <w:rPr>
          <w:sz w:val="0"/>
          <w:szCs w:val="0"/>
        </w:rPr>
      </w:pPr>
      <w:r>
        <w:lastRenderedPageBreak/>
        <w:fldChar w:fldCharType="begin"/>
      </w:r>
      <w:r>
        <w:instrText xml:space="preserve"> </w:instrText>
      </w:r>
      <w:r>
        <w:instrText>INCLUDEPICTURE  "V:\\librarydata</w:instrText>
      </w:r>
      <w:r>
        <w:instrText>\\archives_store\\v-text\\vtext_presidents-annual-reports\\presidents-annual-report_1993-1994\\media\\image12.jpeg" \* MERGEFORMATINET</w:instrText>
      </w:r>
      <w:r>
        <w:instrText xml:space="preserve"> </w:instrText>
      </w:r>
      <w:r>
        <w:fldChar w:fldCharType="separate"/>
      </w:r>
      <w:r>
        <w:pict>
          <v:shape id="_x0000_i1029" type="#_x0000_t75" style="width:222pt;height:147pt">
            <v:imagedata r:id="rId22" r:href="rId23"/>
          </v:shape>
        </w:pict>
      </w:r>
      <w:r>
        <w:fldChar w:fldCharType="end"/>
      </w:r>
    </w:p>
    <w:p w:rsidR="007D0629" w:rsidRDefault="00AB31C4">
      <w:pPr>
        <w:pStyle w:val="BodyText1"/>
        <w:framePr w:w="6982" w:h="9866" w:hRule="exact" w:wrap="none" w:vAnchor="page" w:hAnchor="page" w:x="2331" w:y="5215"/>
        <w:shd w:val="clear" w:color="auto" w:fill="auto"/>
        <w:spacing w:line="278" w:lineRule="exact"/>
        <w:ind w:left="60" w:firstLine="0"/>
      </w:pPr>
      <w:r>
        <w:t>Programs Visiting Professorship, which was filled by Dr. OketeJ. E.</w:t>
      </w:r>
    </w:p>
    <w:p w:rsidR="007D0629" w:rsidRDefault="00AB31C4">
      <w:pPr>
        <w:pStyle w:val="BodyText1"/>
        <w:framePr w:w="6982" w:h="9866" w:hRule="exact" w:wrap="none" w:vAnchor="page" w:hAnchor="page" w:x="2331" w:y="5215"/>
        <w:shd w:val="clear" w:color="auto" w:fill="auto"/>
        <w:spacing w:line="278" w:lineRule="exact"/>
        <w:ind w:left="60" w:right="380" w:firstLine="0"/>
      </w:pPr>
      <w:r>
        <w:t xml:space="preserve">S h </w:t>
      </w:r>
      <w:r>
        <w:rPr>
          <w:rStyle w:val="BodytextAngsanaUPC"/>
        </w:rPr>
        <w:t>1</w:t>
      </w:r>
      <w:r>
        <w:t xml:space="preserve"> roya, a well-known Kenyan scholar who taught African and</w:t>
      </w:r>
      <w:r>
        <w:br/>
        <w:t>African-American history during FY 94.</w:t>
      </w:r>
    </w:p>
    <w:p w:rsidR="007D0629" w:rsidRDefault="00AB31C4">
      <w:pPr>
        <w:pStyle w:val="BodyText1"/>
        <w:framePr w:w="6982" w:h="9866" w:hRule="exact" w:wrap="none" w:vAnchor="page" w:hAnchor="page" w:x="2331" w:y="5215"/>
        <w:shd w:val="clear" w:color="auto" w:fill="auto"/>
        <w:spacing w:line="278" w:lineRule="exact"/>
        <w:ind w:left="60" w:right="120" w:firstLine="360"/>
      </w:pPr>
      <w:r>
        <w:t>The Mathematics and Computer Science Department</w:t>
      </w:r>
      <w:r>
        <w:br/>
        <w:t>initiated a program in Computer Information Systems in fall ’93,</w:t>
      </w:r>
      <w:r>
        <w:br/>
        <w:t>which immediately attracted almost 30 majors.</w:t>
      </w:r>
    </w:p>
    <w:p w:rsidR="007D0629" w:rsidRDefault="00AB31C4">
      <w:pPr>
        <w:pStyle w:val="BodyText1"/>
        <w:framePr w:w="6982" w:h="9866" w:hRule="exact" w:wrap="none" w:vAnchor="page" w:hAnchor="page" w:x="2331" w:y="5215"/>
        <w:shd w:val="clear" w:color="auto" w:fill="auto"/>
        <w:spacing w:line="278" w:lineRule="exact"/>
        <w:ind w:left="60" w:right="120" w:firstLine="360"/>
      </w:pPr>
      <w:r>
        <w:t>The Foreign Language/International Culture Center</w:t>
      </w:r>
      <w:r>
        <w:br/>
        <w:t>provided resources for public school teachers and VSU students</w:t>
      </w:r>
      <w:r>
        <w:br/>
        <w:t>through its library of audio/visual materials and pedagogical</w:t>
      </w:r>
      <w:r>
        <w:br/>
        <w:t>literature.</w:t>
      </w:r>
    </w:p>
    <w:p w:rsidR="007D0629" w:rsidRDefault="00AB31C4">
      <w:pPr>
        <w:pStyle w:val="BodyText1"/>
        <w:framePr w:w="6982" w:h="9866" w:hRule="exact" w:wrap="none" w:vAnchor="page" w:hAnchor="page" w:x="2331" w:y="5215"/>
        <w:shd w:val="clear" w:color="auto" w:fill="auto"/>
        <w:spacing w:line="278" w:lineRule="exact"/>
        <w:ind w:left="60" w:right="120" w:firstLine="360"/>
      </w:pPr>
      <w:r>
        <w:t>The Philosophy Department increased offerings in the area</w:t>
      </w:r>
      <w:r>
        <w:br/>
        <w:t>of professi</w:t>
      </w:r>
      <w:r>
        <w:t>onal and applied ethics and integrated research and</w:t>
      </w:r>
      <w:r>
        <w:br/>
        <w:t>teaching through the Internet. The latter development led to</w:t>
      </w:r>
      <w:r>
        <w:br/>
        <w:t>expanded subscriptions to an academic discussion list maintained</w:t>
      </w:r>
      <w:r>
        <w:br/>
        <w:t>by the department and available through the Internet. It offered</w:t>
      </w:r>
      <w:r>
        <w:br/>
        <w:t>nationally an</w:t>
      </w:r>
      <w:r>
        <w:t xml:space="preserve"> electronically communicated topics course in</w:t>
      </w:r>
      <w:r>
        <w:br/>
        <w:t>philosophy, accessible through e-mail and the Internet—“A</w:t>
      </w:r>
      <w:r>
        <w:br/>
        <w:t>Virtual Classroom: The Electronic Agora.”</w:t>
      </w:r>
    </w:p>
    <w:p w:rsidR="007D0629" w:rsidRDefault="00AB31C4">
      <w:pPr>
        <w:pStyle w:val="BodyText1"/>
        <w:framePr w:w="6982" w:h="9866" w:hRule="exact" w:wrap="none" w:vAnchor="page" w:hAnchor="page" w:x="2331" w:y="5215"/>
        <w:shd w:val="clear" w:color="auto" w:fill="auto"/>
        <w:spacing w:line="278" w:lineRule="exact"/>
        <w:ind w:left="60" w:right="120" w:firstLine="360"/>
      </w:pPr>
      <w:r>
        <w:t>The Department of Physics, Astronomy and Geology is</w:t>
      </w:r>
      <w:r>
        <w:br/>
        <w:t>participating in the re-installation of a telescope at Kit</w:t>
      </w:r>
      <w:r>
        <w:t>t Peak,</w:t>
      </w:r>
      <w:r>
        <w:br/>
        <w:t>Arizona, by operating the telescope remotely with data</w:t>
      </w:r>
      <w:r>
        <w:br/>
        <w:t>transmitted electronically. VSU students will soon have access</w:t>
      </w:r>
      <w:r>
        <w:br/>
        <w:t>to a telescope at the best observing site in the country.</w:t>
      </w:r>
    </w:p>
    <w:p w:rsidR="007D0629" w:rsidRDefault="00AB31C4">
      <w:pPr>
        <w:pStyle w:val="BodyText1"/>
        <w:framePr w:w="6982" w:h="9866" w:hRule="exact" w:wrap="none" w:vAnchor="page" w:hAnchor="page" w:x="2331" w:y="5215"/>
        <w:shd w:val="clear" w:color="auto" w:fill="auto"/>
        <w:spacing w:line="278" w:lineRule="exact"/>
        <w:ind w:left="60" w:right="680" w:firstLine="360"/>
        <w:jc w:val="both"/>
      </w:pPr>
      <w:r>
        <w:t>The Department of Political Science had an 18.5 percent</w:t>
      </w:r>
      <w:r>
        <w:br/>
        <w:t>annual growth of</w:t>
      </w:r>
      <w:r>
        <w:t xml:space="preserve"> the number of students in its MPA degree</w:t>
      </w:r>
      <w:r>
        <w:br/>
        <w:t>program at Kings Bay and Moody Air Force Base.</w:t>
      </w:r>
    </w:p>
    <w:p w:rsidR="007D0629" w:rsidRDefault="00AB31C4">
      <w:pPr>
        <w:pStyle w:val="BodyText1"/>
        <w:framePr w:w="6982" w:h="9866" w:hRule="exact" w:wrap="none" w:vAnchor="page" w:hAnchor="page" w:x="2331" w:y="5215"/>
        <w:shd w:val="clear" w:color="auto" w:fill="auto"/>
        <w:spacing w:line="278" w:lineRule="exact"/>
        <w:ind w:left="60" w:right="380" w:firstLine="360"/>
        <w:jc w:val="both"/>
      </w:pPr>
      <w:r>
        <w:t>The Department of Sociology, Anthropology, and Criminal</w:t>
      </w:r>
      <w:r>
        <w:br/>
        <w:t>Justice was active in international activities through its summer</w:t>
      </w:r>
      <w:r>
        <w:br/>
        <w:t>program in England and Scotland and various f</w:t>
      </w:r>
      <w:r>
        <w:t>unctions for six</w:t>
      </w:r>
      <w:r>
        <w:br/>
        <w:t>visiting international visitors/scholars.</w:t>
      </w:r>
    </w:p>
    <w:p w:rsidR="007D0629" w:rsidRDefault="00AB31C4">
      <w:pPr>
        <w:pStyle w:val="BodyText1"/>
        <w:framePr w:w="6982" w:h="9866" w:hRule="exact" w:wrap="none" w:vAnchor="page" w:hAnchor="page" w:x="2331" w:y="5215"/>
        <w:shd w:val="clear" w:color="auto" w:fill="auto"/>
        <w:spacing w:line="278" w:lineRule="exact"/>
        <w:ind w:left="60" w:right="120" w:firstLine="360"/>
      </w:pPr>
      <w:r>
        <w:t>The VSU Honors Program, which recruited a new permanent</w:t>
      </w:r>
      <w:r>
        <w:br/>
        <w:t>director after a national search, had its established rotation of</w:t>
      </w:r>
      <w:r>
        <w:br/>
        <w:t>Honors courses filled to capacity.</w:t>
      </w:r>
    </w:p>
    <w:p w:rsidR="007D0629" w:rsidRDefault="00AB31C4">
      <w:pPr>
        <w:framePr w:wrap="none" w:vAnchor="page" w:hAnchor="page" w:x="9284" w:y="115"/>
        <w:rPr>
          <w:sz w:val="0"/>
          <w:szCs w:val="0"/>
        </w:rPr>
      </w:pPr>
      <w:r>
        <w:fldChar w:fldCharType="begin"/>
      </w:r>
      <w:r>
        <w:instrText xml:space="preserve"> </w:instrText>
      </w:r>
      <w:r>
        <w:instrText>INCLUDEPICTURE  "V:\\librarydata\\archives_store\\v-text\\vtext_presidents-annual-reports\\presidents-annual-report_1993-1994\\media\\image13.jpeg" \* MERGEFORMATINET</w:instrText>
      </w:r>
      <w:r>
        <w:instrText xml:space="preserve"> </w:instrText>
      </w:r>
      <w:r>
        <w:fldChar w:fldCharType="separate"/>
      </w:r>
      <w:r>
        <w:pict>
          <v:shape id="_x0000_i1030" type="#_x0000_t75" style="width:120.75pt;height:780.75pt">
            <v:imagedata r:id="rId24" r:href="rId25"/>
          </v:shape>
        </w:pict>
      </w:r>
      <w:r>
        <w:fldChar w:fldCharType="end"/>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rPr>
          <w:sz w:val="2"/>
          <w:szCs w:val="2"/>
        </w:rPr>
      </w:pPr>
      <w:r>
        <w:lastRenderedPageBreak/>
        <w:pict>
          <v:rect id="_x0000_s1079" style="position:absolute;margin-left:276.95pt;margin-top:243.45pt;width:19.2pt;height:44.15pt;z-index:-251658734;mso-position-horizontal-relative:page;mso-position-vertical-relative:page" fillcolor="#010101" stroked="f">
            <w10:wrap anchorx="page" anchory="page"/>
          </v:rect>
        </w:pict>
      </w:r>
      <w:r>
        <w:pict>
          <v:rect id="_x0000_s1078" style="position:absolute;margin-left:277.45pt;margin-top:459.7pt;width:18.95pt;height:43.9pt;z-index:-251658733;mso-position-horizontal-relative:page;mso-position-vertical-relative:page" fillcolor="#010101" stroked="f">
            <w10:wrap anchorx="page" anchory="page"/>
          </v:rect>
        </w:pict>
      </w:r>
    </w:p>
    <w:p w:rsidR="007D0629" w:rsidRDefault="00AB31C4">
      <w:pPr>
        <w:framePr w:wrap="none" w:vAnchor="page" w:hAnchor="page" w:x="4110" w:y="1333"/>
        <w:rPr>
          <w:sz w:val="0"/>
          <w:szCs w:val="0"/>
        </w:rPr>
      </w:pPr>
      <w:r>
        <w:fldChar w:fldCharType="begin"/>
      </w:r>
      <w:r>
        <w:instrText xml:space="preserve"> </w:instrText>
      </w:r>
      <w:r>
        <w:instrText>INCLUDEPICTURE  "V:\\librarydata\\archives_store\\v-text\\vtex</w:instrText>
      </w:r>
      <w:r>
        <w:instrText>t_presidents-annual-reports\\presidents-annual-report_1993-1994\\media\\image14.jpeg" \* MERGEFORMATINET</w:instrText>
      </w:r>
      <w:r>
        <w:instrText xml:space="preserve"> </w:instrText>
      </w:r>
      <w:r>
        <w:fldChar w:fldCharType="separate"/>
      </w:r>
      <w:r>
        <w:pict>
          <v:shape id="_x0000_i1031" type="#_x0000_t75" style="width:215.25pt;height:143.25pt">
            <v:imagedata r:id="rId26" r:href="rId27"/>
          </v:shape>
        </w:pict>
      </w:r>
      <w:r>
        <w:fldChar w:fldCharType="end"/>
      </w:r>
    </w:p>
    <w:p w:rsidR="007D0629" w:rsidRDefault="00AB31C4">
      <w:pPr>
        <w:pStyle w:val="Heading10"/>
        <w:framePr w:w="8604" w:h="3789" w:hRule="exact" w:wrap="none" w:vAnchor="page" w:hAnchor="page" w:x="1811" w:y="4773"/>
        <w:shd w:val="clear" w:color="auto" w:fill="auto"/>
        <w:spacing w:before="0" w:after="171" w:line="1190" w:lineRule="exact"/>
        <w:ind w:left="20"/>
      </w:pPr>
      <w:bookmarkStart w:id="2" w:name="bookmark4"/>
      <w:r>
        <w:t>C</w:t>
      </w:r>
      <w:r>
        <w:t>OLLEG</w:t>
      </w:r>
      <w:r>
        <w:t>E</w:t>
      </w:r>
      <w:bookmarkEnd w:id="2"/>
    </w:p>
    <w:p w:rsidR="007D0629" w:rsidRDefault="00AB31C4">
      <w:pPr>
        <w:pStyle w:val="Bodytext130"/>
        <w:framePr w:w="8604" w:h="3789" w:hRule="exact" w:wrap="none" w:vAnchor="page" w:hAnchor="page" w:x="1811" w:y="4773"/>
        <w:shd w:val="clear" w:color="auto" w:fill="auto"/>
        <w:spacing w:before="0" w:after="161" w:line="530" w:lineRule="exact"/>
        <w:ind w:left="20"/>
      </w:pPr>
      <w:bookmarkStart w:id="3" w:name="bookmark5"/>
      <w:r>
        <w:t>OF BUSINESS ADMINISTRATION</w:t>
      </w:r>
      <w:bookmarkEnd w:id="3"/>
    </w:p>
    <w:p w:rsidR="007D0629" w:rsidRDefault="00AB31C4">
      <w:pPr>
        <w:pStyle w:val="BodyText1"/>
        <w:framePr w:w="8604" w:h="3789" w:hRule="exact" w:wrap="none" w:vAnchor="page" w:hAnchor="page" w:x="1811" w:y="4773"/>
        <w:shd w:val="clear" w:color="auto" w:fill="auto"/>
        <w:spacing w:line="278" w:lineRule="exact"/>
        <w:ind w:left="20" w:right="2140" w:firstLine="340"/>
      </w:pPr>
      <w:r>
        <w:t xml:space="preserve">The College of Business Administration had an increased enrollment, a development which ran counter to national </w:t>
      </w:r>
      <w:r>
        <w:t>trends for business schools.</w:t>
      </w:r>
    </w:p>
    <w:p w:rsidR="007D0629" w:rsidRDefault="00AB31C4">
      <w:pPr>
        <w:pStyle w:val="BodyText1"/>
        <w:framePr w:w="8604" w:h="3789" w:hRule="exact" w:wrap="none" w:vAnchor="page" w:hAnchor="page" w:x="1811" w:y="4773"/>
        <w:shd w:val="clear" w:color="auto" w:fill="auto"/>
        <w:spacing w:line="278" w:lineRule="exact"/>
        <w:ind w:left="20" w:right="2140" w:firstLine="340"/>
        <w:jc w:val="both"/>
      </w:pPr>
      <w:r>
        <w:t>The MBA Program was reactivated and was one of the first three programs nationally to be granted Candidacy Status by the American Assembly of Collegiate Schools of Business.</w:t>
      </w:r>
    </w:p>
    <w:p w:rsidR="007D0629" w:rsidRDefault="00AB31C4">
      <w:pPr>
        <w:pStyle w:val="Heading10"/>
        <w:framePr w:w="8604" w:h="1860" w:hRule="exact" w:wrap="none" w:vAnchor="page" w:hAnchor="page" w:x="1811" w:y="9107"/>
        <w:shd w:val="clear" w:color="auto" w:fill="auto"/>
        <w:spacing w:before="0" w:after="34" w:line="1190" w:lineRule="exact"/>
        <w:ind w:left="20"/>
      </w:pPr>
      <w:bookmarkStart w:id="4" w:name="bookmark6"/>
      <w:r>
        <w:t>C</w:t>
      </w:r>
      <w:r>
        <w:t>OLLEGE</w:t>
      </w:r>
      <w:bookmarkEnd w:id="4"/>
    </w:p>
    <w:p w:rsidR="007D0629" w:rsidRDefault="00AB31C4">
      <w:pPr>
        <w:pStyle w:val="Heading20"/>
        <w:framePr w:w="8604" w:h="1860" w:hRule="exact" w:wrap="none" w:vAnchor="page" w:hAnchor="page" w:x="1811" w:y="9107"/>
        <w:shd w:val="clear" w:color="auto" w:fill="auto"/>
        <w:spacing w:before="0" w:after="0" w:line="590" w:lineRule="exact"/>
        <w:ind w:left="20"/>
      </w:pPr>
      <w:bookmarkStart w:id="5" w:name="bookmark7"/>
      <w:r>
        <w:t>OF EDUCATION</w:t>
      </w:r>
      <w:bookmarkEnd w:id="5"/>
    </w:p>
    <w:p w:rsidR="007D0629" w:rsidRDefault="00AB31C4">
      <w:pPr>
        <w:pStyle w:val="BodyText1"/>
        <w:framePr w:w="8604" w:h="3691" w:hRule="exact" w:wrap="none" w:vAnchor="page" w:hAnchor="page" w:x="1811" w:y="11125"/>
        <w:shd w:val="clear" w:color="auto" w:fill="auto"/>
        <w:spacing w:line="278" w:lineRule="exact"/>
        <w:ind w:left="20" w:right="2140" w:firstLine="340"/>
      </w:pPr>
      <w:r>
        <w:t xml:space="preserve">The Georgia Department of </w:t>
      </w:r>
      <w:r>
        <w:t>Education selection of the College of Education as an Educational Technology Training Center resulted in the receipt of over $750,000 of hardware, software, and financial assistance for implementing technology. The Education Center is becoming the educatio</w:t>
      </w:r>
      <w:r>
        <w:t>nal technology center of Georgia. Six classrooms have been converted to model electronic classrooms, and the college has one of the few teacher training programs that provide pre-service and in-service teachers with access to the leading K-12 integrated le</w:t>
      </w:r>
      <w:r>
        <w:t>arning systems.</w:t>
      </w:r>
    </w:p>
    <w:p w:rsidR="007D0629" w:rsidRDefault="00AB31C4">
      <w:pPr>
        <w:pStyle w:val="BodyText1"/>
        <w:framePr w:w="8604" w:h="3691" w:hRule="exact" w:wrap="none" w:vAnchor="page" w:hAnchor="page" w:x="1811" w:y="11125"/>
        <w:shd w:val="clear" w:color="auto" w:fill="auto"/>
        <w:spacing w:line="278" w:lineRule="exact"/>
        <w:ind w:left="20" w:right="2140" w:firstLine="340"/>
      </w:pPr>
      <w:r>
        <w:t>After consultation with national experts and close collaboration between the College of Education and the College of Arts and Sciences, a preliminary doctoral program with</w:t>
      </w:r>
    </w:p>
    <w:p w:rsidR="007D0629" w:rsidRDefault="00AB31C4">
      <w:pPr>
        <w:framePr w:wrap="none" w:vAnchor="page" w:hAnchor="page" w:x="7024" w:y="8849"/>
        <w:rPr>
          <w:sz w:val="0"/>
          <w:szCs w:val="0"/>
        </w:rPr>
      </w:pPr>
      <w:r>
        <w:fldChar w:fldCharType="begin"/>
      </w:r>
      <w:r>
        <w:instrText xml:space="preserve"> </w:instrText>
      </w:r>
      <w:r>
        <w:instrText>INCLUDEPICTURE  "V:\\librarydata\\archives_store\\v-text\\vtext_pre</w:instrText>
      </w:r>
      <w:r>
        <w:instrText>sidents-annual-reports\\presidents-annual-report_1993-1994\\media\\image15.jpeg" \* MERGEFORMATINET</w:instrText>
      </w:r>
      <w:r>
        <w:instrText xml:space="preserve"> </w:instrText>
      </w:r>
      <w:r>
        <w:fldChar w:fldCharType="separate"/>
      </w:r>
      <w:r>
        <w:pict>
          <v:shape id="_x0000_i1032" type="#_x0000_t75" style="width:171.75pt;height:105pt">
            <v:imagedata r:id="rId28" r:href="rId29"/>
          </v:shape>
        </w:pict>
      </w:r>
      <w:r>
        <w:fldChar w:fldCharType="end"/>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rPr>
          <w:sz w:val="2"/>
          <w:szCs w:val="2"/>
        </w:rPr>
      </w:pPr>
      <w:r>
        <w:lastRenderedPageBreak/>
        <w:pict>
          <v:rect id="_x0000_s1075" style="position:absolute;margin-left:189.1pt;margin-top:140.3pt;width:19.2pt;height:44.4pt;z-index:-251658732;mso-position-horizontal-relative:page;mso-position-vertical-relative:page" fillcolor="#010101" stroked="f">
            <w10:wrap anchorx="page" anchory="page"/>
          </v:rect>
        </w:pict>
      </w:r>
      <w:r>
        <w:pict>
          <v:rect id="_x0000_s1074" style="position:absolute;margin-left:189.8pt;margin-top:580.95pt;width:19.2pt;height:44.15pt;z-index:-251658731;mso-position-horizontal-relative:page;mso-position-vertical-relative:page" fillcolor="#010101" stroked="f">
            <w10:wrap anchorx="page" anchory="page"/>
          </v:rect>
        </w:pict>
      </w:r>
      <w:r>
        <w:pict>
          <v:rect id="_x0000_s1073" style="position:absolute;margin-left:262.8pt;margin-top:140.3pt;width:19.2pt;height:44.15pt;z-index:-251658730;mso-position-horizontal-relative:page;mso-position-vertical-relative:page" fillcolor="#010101" stroked="f">
            <w10:wrap anchorx="page" anchory="page"/>
          </v:rect>
        </w:pict>
      </w:r>
      <w:r>
        <w:pict>
          <v:rect id="_x0000_s1072" style="position:absolute;margin-left:263.5pt;margin-top:580.95pt;width:19.2pt;height:44.15pt;z-index:-251658729;mso-position-horizontal-relative:page;mso-position-vertical-relative:page" fillcolor="#010101" stroked="f">
            <w10:wrap anchorx="page" anchory="page"/>
          </v:rect>
        </w:pict>
      </w:r>
      <w:r>
        <w:pict>
          <v:rect id="_x0000_s1071" style="position:absolute;margin-left:152.6pt;margin-top:200.3pt;width:20.9pt;height:22.3pt;z-index:-251658728;mso-position-horizontal-relative:page;mso-position-vertical-relative:page" stroked="f">
            <w10:wrap anchorx="page" anchory="page"/>
          </v:rect>
        </w:pict>
      </w:r>
    </w:p>
    <w:p w:rsidR="007D0629" w:rsidRDefault="00AB31C4">
      <w:pPr>
        <w:pStyle w:val="BodyText1"/>
        <w:framePr w:w="6557" w:h="930" w:hRule="exact" w:wrap="none" w:vAnchor="page" w:hAnchor="page" w:x="1522" w:y="1125"/>
        <w:shd w:val="clear" w:color="auto" w:fill="auto"/>
        <w:spacing w:line="288" w:lineRule="exact"/>
        <w:ind w:firstLine="0"/>
      </w:pPr>
      <w:r>
        <w:rPr>
          <w:rStyle w:val="Bodytext95pt"/>
        </w:rPr>
        <w:t xml:space="preserve">separate </w:t>
      </w:r>
      <w:r>
        <w:t xml:space="preserve">emphases on administration, adult education, </w:t>
      </w:r>
      <w:r>
        <w:rPr>
          <w:rStyle w:val="Bodytext9pt"/>
        </w:rPr>
        <w:t xml:space="preserve">curriculum </w:t>
      </w:r>
      <w:r>
        <w:t xml:space="preserve">and instruction was completed and submitted to the </w:t>
      </w:r>
      <w:r>
        <w:t>Chancellor’s Office.</w:t>
      </w:r>
    </w:p>
    <w:p w:rsidR="007D0629" w:rsidRDefault="00AB31C4" w:rsidP="00AB31C4">
      <w:pPr>
        <w:pStyle w:val="Heading10"/>
        <w:framePr w:w="5176" w:h="2934" w:hRule="exact" w:wrap="none" w:vAnchor="page" w:hAnchor="page" w:x="1558" w:y="11522"/>
        <w:shd w:val="clear" w:color="auto" w:fill="auto"/>
        <w:spacing w:before="0" w:after="0" w:line="1190" w:lineRule="exact"/>
        <w:ind w:left="60"/>
      </w:pPr>
      <w:bookmarkStart w:id="6" w:name="bookmark8"/>
      <w:r>
        <w:t>C</w:t>
      </w:r>
      <w:r>
        <w:t>OLLEGE</w:t>
      </w:r>
      <w:bookmarkEnd w:id="6"/>
    </w:p>
    <w:p w:rsidR="007D0629" w:rsidRDefault="00AB31C4" w:rsidP="00AB31C4">
      <w:pPr>
        <w:pStyle w:val="Bodytext70"/>
        <w:framePr w:w="5176" w:h="2934" w:hRule="exact" w:wrap="none" w:vAnchor="page" w:hAnchor="page" w:x="1558" w:y="11522"/>
        <w:shd w:val="clear" w:color="auto" w:fill="auto"/>
        <w:spacing w:after="75" w:line="740" w:lineRule="exact"/>
        <w:ind w:left="60"/>
      </w:pPr>
      <w:bookmarkStart w:id="7" w:name="bookmark9"/>
      <w:r>
        <w:t xml:space="preserve">OF </w:t>
      </w:r>
      <w:r>
        <w:rPr>
          <w:rStyle w:val="Bodytext7Spacing6pt"/>
          <w:b/>
          <w:bCs/>
        </w:rPr>
        <w:t>NURSING</w:t>
      </w:r>
      <w:bookmarkEnd w:id="7"/>
    </w:p>
    <w:p w:rsidR="007D0629" w:rsidRDefault="00AB31C4" w:rsidP="00AB31C4">
      <w:pPr>
        <w:pStyle w:val="BodyText1"/>
        <w:framePr w:w="5176" w:h="2934" w:hRule="exact" w:wrap="none" w:vAnchor="page" w:hAnchor="page" w:x="1558" w:y="11522"/>
        <w:shd w:val="clear" w:color="auto" w:fill="auto"/>
        <w:spacing w:line="276" w:lineRule="exact"/>
        <w:ind w:left="60" w:right="20" w:firstLine="340"/>
      </w:pPr>
      <w:r>
        <w:t>The College of Nursing admitted 160</w:t>
      </w:r>
      <w:r>
        <w:br/>
        <w:t>students, including 15 graduate students, and</w:t>
      </w:r>
      <w:r>
        <w:br/>
        <w:t>conferred 77 undergraduate and nine master’s</w:t>
      </w:r>
    </w:p>
    <w:p w:rsidR="007D0629" w:rsidRDefault="00AB31C4">
      <w:pPr>
        <w:pStyle w:val="BodyText1"/>
        <w:framePr w:w="5309" w:h="1178" w:hRule="exact" w:wrap="none" w:vAnchor="page" w:hAnchor="page" w:x="1916" w:y="4749"/>
        <w:shd w:val="clear" w:color="auto" w:fill="auto"/>
        <w:spacing w:line="278" w:lineRule="exact"/>
        <w:ind w:left="100" w:firstLine="0"/>
      </w:pPr>
      <w:r>
        <w:t>More than 100 music and theatre</w:t>
      </w:r>
      <w:r>
        <w:br/>
        <w:t>performances and art exhibits featuring the</w:t>
      </w:r>
      <w:r>
        <w:br/>
        <w:t xml:space="preserve">work of </w:t>
      </w:r>
      <w:r>
        <w:t>Valdosta State University students</w:t>
      </w:r>
    </w:p>
    <w:p w:rsidR="007D0629" w:rsidRDefault="00AB31C4">
      <w:pPr>
        <w:pStyle w:val="BodyText1"/>
        <w:framePr w:w="5309" w:h="1178" w:hRule="exact" w:wrap="none" w:vAnchor="page" w:hAnchor="page" w:x="1916" w:y="4749"/>
        <w:shd w:val="clear" w:color="auto" w:fill="auto"/>
        <w:spacing w:line="278" w:lineRule="exact"/>
        <w:ind w:left="100" w:firstLine="0"/>
      </w:pPr>
      <w:r>
        <w:t>and faculty were taken to schools in the service area.</w:t>
      </w:r>
    </w:p>
    <w:p w:rsidR="007D0629" w:rsidRDefault="00AB31C4">
      <w:pPr>
        <w:pStyle w:val="BodyText1"/>
        <w:framePr w:w="6346" w:h="1754" w:hRule="exact" w:wrap="none" w:vAnchor="page" w:hAnchor="page" w:x="1868" w:y="6117"/>
        <w:shd w:val="clear" w:color="auto" w:fill="auto"/>
        <w:spacing w:line="278" w:lineRule="exact"/>
        <w:ind w:left="120" w:right="40" w:firstLine="0"/>
      </w:pPr>
      <w:r>
        <w:t xml:space="preserve">The Valdosta Symphony Orchestra (VSO) increased its number of annual performances from seven to ten, including four Youth Concerts for over 4,000 area middle school </w:t>
      </w:r>
      <w:r>
        <w:t>students. The Orchestra was named to the Touring Roster of the Georgia Council of the Arts for 1995-96, one of a very small group of orchestras chosen for such a distinction.</w:t>
      </w:r>
    </w:p>
    <w:p w:rsidR="007D0629" w:rsidRDefault="00AB31C4">
      <w:pPr>
        <w:pStyle w:val="BodyText1"/>
        <w:framePr w:w="5899" w:h="886" w:hRule="exact" w:wrap="none" w:vAnchor="page" w:hAnchor="page" w:x="1599" w:y="8094"/>
        <w:shd w:val="clear" w:color="auto" w:fill="auto"/>
        <w:spacing w:line="278" w:lineRule="exact"/>
        <w:ind w:left="100" w:firstLine="0"/>
      </w:pPr>
      <w:r>
        <w:t>The Music Department’s accreditation by the National Association of Schools of Mu</w:t>
      </w:r>
      <w:r>
        <w:t>sic was approved for a subsequent ten-year period.</w:t>
      </w:r>
    </w:p>
    <w:p w:rsidR="007D0629" w:rsidRDefault="00AB31C4">
      <w:pPr>
        <w:pStyle w:val="Picturecaption0"/>
        <w:framePr w:wrap="none" w:vAnchor="page" w:hAnchor="page" w:x="6255" w:y="14121"/>
        <w:shd w:val="clear" w:color="auto" w:fill="auto"/>
        <w:spacing w:line="200" w:lineRule="exact"/>
      </w:pPr>
      <w:r>
        <w:t>deg</w:t>
      </w:r>
    </w:p>
    <w:p w:rsidR="007D0629" w:rsidRDefault="00AB31C4">
      <w:pPr>
        <w:pStyle w:val="Picturecaption0"/>
        <w:framePr w:wrap="none" w:vAnchor="page" w:hAnchor="page" w:x="6629" w:y="14194"/>
        <w:shd w:val="clear" w:color="auto" w:fill="auto"/>
        <w:spacing w:line="200" w:lineRule="exact"/>
      </w:pPr>
      <w:r>
        <w:t>rees.</w:t>
      </w:r>
    </w:p>
    <w:p w:rsidR="007D0629" w:rsidRDefault="00AB31C4">
      <w:pPr>
        <w:pStyle w:val="BodyText1"/>
        <w:framePr w:wrap="none" w:vAnchor="page" w:hAnchor="page" w:x="1558" w:y="9206"/>
        <w:shd w:val="clear" w:color="auto" w:fill="auto"/>
        <w:spacing w:line="200" w:lineRule="exact"/>
        <w:ind w:left="60" w:firstLine="0"/>
      </w:pPr>
      <w:r>
        <w:t>A</w:t>
      </w:r>
    </w:p>
    <w:p w:rsidR="007D0629" w:rsidRDefault="00AB31C4">
      <w:pPr>
        <w:pStyle w:val="BodyText1"/>
        <w:framePr w:w="6192" w:h="1481" w:hRule="exact" w:wrap="none" w:vAnchor="page" w:hAnchor="page" w:x="1906" w:y="9184"/>
        <w:shd w:val="clear" w:color="auto" w:fill="auto"/>
        <w:spacing w:line="278" w:lineRule="exact"/>
        <w:ind w:left="40" w:firstLine="0"/>
      </w:pPr>
      <w:r>
        <w:t xml:space="preserve">The Theater Department presented nine on-and-off-campus productions in 106 performances to audiences which totaled over 22,000. The Jekyll Island Musical Theater Festival, which was designated </w:t>
      </w:r>
      <w:r>
        <w:t>“The Musical Theater of Georgia,” presented 40 performances to 12,000 patrons.</w:t>
      </w:r>
    </w:p>
    <w:p w:rsidR="007D0629" w:rsidRDefault="00AB31C4">
      <w:pPr>
        <w:pStyle w:val="Headerorfooter0"/>
        <w:framePr w:wrap="none" w:vAnchor="page" w:hAnchor="page" w:x="9668" w:y="15050"/>
        <w:shd w:val="clear" w:color="auto" w:fill="auto"/>
        <w:spacing w:line="330" w:lineRule="exact"/>
        <w:ind w:left="40"/>
      </w:pPr>
      <w:r>
        <w:t>11</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41" type="#_x0000_t75" style="position:absolute;margin-left:338.6pt;margin-top:23.65pt;width:210.25pt;height:730.55pt;z-index:-251658727;mso-wrap-distance-left:5pt;mso-wrap-distance-right:5pt;mso-position-horizontal-relative:page;mso-position-vertical-relative:page" wrapcoords="0 0">
            <v:imagedata r:id="rId30" o:title="image16"/>
            <w10:wrap anchorx="page" anchory="page"/>
          </v:shape>
        </w:pict>
      </w:r>
    </w:p>
    <w:p w:rsidR="007D0629" w:rsidRDefault="00AB31C4">
      <w:pPr>
        <w:rPr>
          <w:sz w:val="2"/>
          <w:szCs w:val="2"/>
        </w:rPr>
      </w:pPr>
      <w:r>
        <w:lastRenderedPageBreak/>
        <w:pict>
          <v:rect id="_x0000_s1070" style="position:absolute;margin-left:172.55pt;margin-top:222pt;width:8.4pt;height:43.9pt;z-index:-251658726;mso-position-horizontal-relative:page;mso-position-vertical-relative:page" fillcolor="#010101" stroked="f">
            <w10:wrap anchorx="page" anchory="page"/>
          </v:rect>
        </w:pict>
      </w:r>
      <w:r>
        <w:pict>
          <v:rect id="_x0000_s1069" style="position:absolute;margin-left:234.25pt;margin-top:222pt;width:8.15pt;height:43.9pt;z-index:-251658725;mso-position-horizontal-relative:page;mso-position-vertical-relative:page" fillcolor="#010101" stroked="f">
            <w10:wrap anchorx="page" anchory="page"/>
          </v:rect>
        </w:pict>
      </w:r>
      <w:r>
        <w:pict>
          <v:rect id="_x0000_s1068" style="position:absolute;margin-left:295.95pt;margin-top:222pt;width:8.4pt;height:43.9pt;z-index:-251658724;mso-position-horizontal-relative:page;mso-position-vertical-relative:page" fillcolor="#010101" stroked="f">
            <w10:wrap anchorx="page" anchory="page"/>
          </v:rect>
        </w:pict>
      </w:r>
      <w:r>
        <w:pict>
          <v:rect id="_x0000_s1067" style="position:absolute;margin-left:197.3pt;margin-top:89.05pt;width:13.45pt;height:3.6pt;z-index:-251658723;mso-position-horizontal-relative:page;mso-position-vertical-relative:page" fillcolor="#010101" stroked="f">
            <w10:wrap anchorx="page" anchory="page"/>
          </v:rect>
        </w:pict>
      </w:r>
    </w:p>
    <w:p w:rsidR="007D0629" w:rsidRDefault="00AB31C4">
      <w:pPr>
        <w:framePr w:wrap="none" w:vAnchor="page" w:hAnchor="page" w:x="8608" w:y="6505"/>
        <w:rPr>
          <w:sz w:val="0"/>
          <w:szCs w:val="0"/>
        </w:rPr>
      </w:pPr>
      <w:r>
        <w:fldChar w:fldCharType="begin"/>
      </w:r>
      <w:r>
        <w:instrText xml:space="preserve"> </w:instrText>
      </w:r>
      <w:r>
        <w:instrText>INCLUDEPICTURE  "V:\\librarydata\\archives_store\\v-text\\vtext_presidents-annual-reports\\presidents-annual-report_1993-1994\\media\\image17.jpeg" \* MERGEFORMATINET</w:instrText>
      </w:r>
      <w:r>
        <w:instrText xml:space="preserve"> </w:instrText>
      </w:r>
      <w:r>
        <w:fldChar w:fldCharType="separate"/>
      </w:r>
      <w:r>
        <w:pict>
          <v:shape id="_x0000_i1033" type="#_x0000_t75" style="width:153.75pt;height:132.75pt">
            <v:imagedata r:id="rId31" r:href="rId32"/>
          </v:shape>
        </w:pict>
      </w:r>
      <w:r>
        <w:fldChar w:fldCharType="end"/>
      </w:r>
    </w:p>
    <w:p w:rsidR="007D0629" w:rsidRDefault="00AB31C4" w:rsidP="00AB31C4">
      <w:pPr>
        <w:pStyle w:val="Bodytext40"/>
        <w:framePr w:w="8006" w:h="2716" w:hRule="exact" w:wrap="none" w:vAnchor="page" w:hAnchor="page" w:x="3328" w:y="1185"/>
        <w:shd w:val="clear" w:color="auto" w:fill="auto"/>
        <w:spacing w:before="0" w:after="162" w:line="810" w:lineRule="exact"/>
        <w:ind w:left="100"/>
      </w:pPr>
      <w:r>
        <w:t>HE GRADUATE SCHOOL</w:t>
      </w:r>
    </w:p>
    <w:p w:rsidR="007D0629" w:rsidRDefault="00AB31C4" w:rsidP="00AB31C4">
      <w:pPr>
        <w:pStyle w:val="BodyText1"/>
        <w:framePr w:w="8006" w:h="2716" w:hRule="exact" w:wrap="none" w:vAnchor="page" w:hAnchor="page" w:x="3328" w:y="1185"/>
        <w:shd w:val="clear" w:color="auto" w:fill="auto"/>
        <w:spacing w:line="278" w:lineRule="exact"/>
        <w:ind w:left="100" w:right="1460" w:firstLine="360"/>
        <w:jc w:val="both"/>
      </w:pPr>
      <w:r>
        <w:t>Graduate enrollment increased every quarter during the year, risi</w:t>
      </w:r>
      <w:r>
        <w:t>ng to a total of 1,379 in the spring quarter of 1994. Minority graduate enrollment increased every quarter also, rising to a total of 167.</w:t>
      </w:r>
    </w:p>
    <w:p w:rsidR="007D0629" w:rsidRDefault="00AB31C4">
      <w:pPr>
        <w:pStyle w:val="Bodytext30"/>
        <w:framePr w:w="7085" w:h="4802" w:hRule="exact" w:wrap="none" w:vAnchor="page" w:hAnchor="page" w:x="3337" w:y="4161"/>
        <w:shd w:val="clear" w:color="auto" w:fill="auto"/>
        <w:spacing w:after="99" w:line="1190" w:lineRule="exact"/>
        <w:ind w:left="100"/>
      </w:pPr>
      <w:r>
        <w:t>I</w:t>
      </w:r>
      <w:r>
        <w:t>VISION</w:t>
      </w:r>
    </w:p>
    <w:p w:rsidR="007D0629" w:rsidRDefault="00AB31C4">
      <w:pPr>
        <w:pStyle w:val="Bodytext80"/>
        <w:framePr w:w="7085" w:h="4802" w:hRule="exact" w:wrap="none" w:vAnchor="page" w:hAnchor="page" w:x="3337" w:y="4161"/>
        <w:shd w:val="clear" w:color="auto" w:fill="auto"/>
        <w:spacing w:before="0" w:after="84" w:line="590" w:lineRule="exact"/>
        <w:ind w:left="100"/>
      </w:pPr>
      <w:r>
        <w:t>OF AEROSPACE STUDIES</w:t>
      </w:r>
    </w:p>
    <w:p w:rsidR="007D0629" w:rsidRDefault="00AB31C4">
      <w:pPr>
        <w:pStyle w:val="BodyText1"/>
        <w:framePr w:w="7085" w:h="4802" w:hRule="exact" w:wrap="none" w:vAnchor="page" w:hAnchor="page" w:x="3337" w:y="4161"/>
        <w:shd w:val="clear" w:color="auto" w:fill="auto"/>
        <w:spacing w:line="278" w:lineRule="exact"/>
        <w:ind w:left="100" w:right="2020" w:firstLine="360"/>
      </w:pPr>
      <w:r>
        <w:t>One cadet received an AFROTC four-year scholarship. Two others were each awarded three-</w:t>
      </w:r>
      <w:r>
        <w:t xml:space="preserve">year scholarships, and five students received $2,000 annual professional officer course incentive scholarships. Recruiting goals were developed for each ROTC unit for field training following the sophomore year. VSU’s goal was to send eight cadets to 1994 </w:t>
      </w:r>
      <w:r>
        <w:t>summer field training which it exceeded by sending 15.</w:t>
      </w:r>
    </w:p>
    <w:p w:rsidR="007D0629" w:rsidRDefault="00AB31C4">
      <w:pPr>
        <w:pStyle w:val="Bodytext130"/>
        <w:framePr w:w="8376" w:h="3492" w:hRule="exact" w:wrap="none" w:vAnchor="page" w:hAnchor="page" w:x="3337" w:y="11305"/>
        <w:shd w:val="clear" w:color="auto" w:fill="auto"/>
        <w:spacing w:before="0" w:after="223" w:line="530" w:lineRule="exact"/>
        <w:ind w:left="100"/>
      </w:pPr>
      <w:r>
        <w:t>OF INTERNATIONAL PROGRAMS</w:t>
      </w:r>
    </w:p>
    <w:p w:rsidR="007D0629" w:rsidRDefault="00AB31C4">
      <w:pPr>
        <w:pStyle w:val="BodyText1"/>
        <w:framePr w:w="8376" w:h="3492" w:hRule="exact" w:wrap="none" w:vAnchor="page" w:hAnchor="page" w:x="3337" w:y="11305"/>
        <w:shd w:val="clear" w:color="auto" w:fill="auto"/>
        <w:spacing w:line="278" w:lineRule="exact"/>
        <w:ind w:left="100" w:right="2020" w:firstLine="340"/>
      </w:pPr>
      <w:r>
        <w:t>The Office of International Programs (OIP) has continued to aid departments and colleges in internationalizing the</w:t>
      </w:r>
    </w:p>
    <w:p w:rsidR="007D0629" w:rsidRDefault="00AB31C4">
      <w:pPr>
        <w:pStyle w:val="BodyText1"/>
        <w:framePr w:w="8376" w:h="3492" w:hRule="exact" w:wrap="none" w:vAnchor="page" w:hAnchor="page" w:x="3337" w:y="11305"/>
        <w:shd w:val="clear" w:color="auto" w:fill="auto"/>
        <w:spacing w:line="278" w:lineRule="exact"/>
        <w:ind w:left="1600" w:right="2620" w:firstLine="0"/>
        <w:jc w:val="both"/>
      </w:pPr>
      <w:r>
        <w:t xml:space="preserve">curriculum, and it is emerging as a state and national </w:t>
      </w:r>
      <w:r>
        <w:t>leader in international educational exchange programs and similar initiatives. VSU became the first institution in Georgia to obtain membership in the International Student Exchange Program, (ISEP), a world-wide consortium of over 200 institutions.</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43" type="#_x0000_t75" style="position:absolute;margin-left:27.85pt;margin-top:32.4pt;width:554.9pt;height:727.2pt;z-index:-251658722;mso-wrap-distance-left:5pt;mso-wrap-distance-right:5pt;mso-position-horizontal-relative:page;mso-position-vertical-relative:page" wrapcoords="0 0">
            <v:imagedata r:id="rId33" o:title="image18"/>
            <w10:wrap anchorx="page" anchory="page"/>
          </v:shape>
        </w:pict>
      </w:r>
    </w:p>
    <w:p w:rsidR="007D0629" w:rsidRDefault="00AB31C4">
      <w:pPr>
        <w:pStyle w:val="Picturecaption0"/>
        <w:framePr w:w="6509" w:h="1455" w:hRule="exact" w:wrap="none" w:vAnchor="page" w:hAnchor="page" w:x="1837" w:y="2616"/>
        <w:shd w:val="clear" w:color="auto" w:fill="auto"/>
        <w:spacing w:line="276" w:lineRule="exact"/>
        <w:ind w:firstLine="360"/>
      </w:pPr>
      <w:r>
        <w:lastRenderedPageBreak/>
        <w:t>In its second year of operation, the Office of Grants and Contracts increasingly offered assistance to faculty and staff. A total of $4,706,454 of funded grants were received from state, federal, and private sources, a 270 percent incre</w:t>
      </w:r>
      <w:r>
        <w:t>ase over the previous year.</w:t>
      </w:r>
    </w:p>
    <w:p w:rsidR="007D0629" w:rsidRDefault="00AB31C4">
      <w:pPr>
        <w:pStyle w:val="BodyText1"/>
        <w:framePr w:w="6523" w:h="4507" w:hRule="exact" w:wrap="none" w:vAnchor="page" w:hAnchor="page" w:x="1861" w:y="10124"/>
        <w:shd w:val="clear" w:color="auto" w:fill="auto"/>
        <w:spacing w:after="240" w:line="276" w:lineRule="exact"/>
        <w:ind w:left="120" w:right="600" w:firstLine="400"/>
      </w:pPr>
      <w:r>
        <w:t>The Public Services staff took full advantage of the new Regional Center for Continuing Education to expand dramatically the continuing education, professional development, and service opportunities at Valdosta State University.</w:t>
      </w:r>
      <w:r>
        <w:t xml:space="preserve"> During FY 94 Public Services:</w:t>
      </w:r>
    </w:p>
    <w:p w:rsidR="007D0629" w:rsidRDefault="00AB31C4">
      <w:pPr>
        <w:pStyle w:val="BodyText1"/>
        <w:framePr w:w="6523" w:h="4507" w:hRule="exact" w:wrap="none" w:vAnchor="page" w:hAnchor="page" w:x="1861" w:y="10124"/>
        <w:shd w:val="clear" w:color="auto" w:fill="auto"/>
        <w:spacing w:line="276" w:lineRule="exact"/>
        <w:ind w:left="120" w:right="600" w:firstLine="400"/>
      </w:pPr>
      <w:r>
        <w:t xml:space="preserve">Renovated rooms and equipped a 20-station continuing education computer lab; </w:t>
      </w:r>
      <w:r>
        <w:rPr>
          <w:rStyle w:val="BodytextItalic"/>
          <w:vertAlign w:val="superscript"/>
        </w:rPr>
        <w:t>m</w:t>
      </w:r>
      <w:r>
        <w:rPr>
          <w:rStyle w:val="BodytextItalic"/>
        </w:rPr>
        <w:t>^</w:t>
      </w:r>
      <w:r>
        <w:rPr>
          <w:rStyle w:val="BodytextItalic"/>
          <w:vertAlign w:val="superscript"/>
        </w:rPr>
        <w:t>h</w:t>
      </w:r>
      <w:r>
        <w:t xml:space="preserve"> Equipped a Distance Learning classroom in the Regional Center;</w:t>
      </w:r>
    </w:p>
    <w:p w:rsidR="007D0629" w:rsidRDefault="00AB31C4">
      <w:pPr>
        <w:pStyle w:val="BodyText1"/>
        <w:framePr w:w="6523" w:h="4507" w:hRule="exact" w:wrap="none" w:vAnchor="page" w:hAnchor="page" w:x="1861" w:y="10124"/>
        <w:shd w:val="clear" w:color="auto" w:fill="auto"/>
        <w:spacing w:line="276" w:lineRule="exact"/>
        <w:ind w:left="520" w:right="100" w:firstLine="0"/>
      </w:pPr>
      <w:r>
        <w:t>Developed logistics for offering Distance Learning classes at multiple sites;</w:t>
      </w:r>
    </w:p>
    <w:p w:rsidR="007D0629" w:rsidRDefault="00AB31C4">
      <w:pPr>
        <w:pStyle w:val="BodyText1"/>
        <w:framePr w:w="6523" w:h="4507" w:hRule="exact" w:wrap="none" w:vAnchor="page" w:hAnchor="page" w:x="1861" w:y="10124"/>
        <w:shd w:val="clear" w:color="auto" w:fill="auto"/>
        <w:spacing w:line="276" w:lineRule="exact"/>
        <w:ind w:left="520" w:right="100" w:firstLine="0"/>
      </w:pPr>
      <w:r>
        <w:t>Developed a communication system between Distance Learning instructors and sites;</w:t>
      </w:r>
    </w:p>
    <w:p w:rsidR="007D0629" w:rsidRDefault="00AB31C4">
      <w:pPr>
        <w:pStyle w:val="BodyText1"/>
        <w:framePr w:w="6523" w:h="4507" w:hRule="exact" w:wrap="none" w:vAnchor="page" w:hAnchor="page" w:x="1861" w:y="10124"/>
        <w:shd w:val="clear" w:color="auto" w:fill="auto"/>
        <w:spacing w:line="276" w:lineRule="exact"/>
        <w:ind w:left="520" w:right="600" w:firstLine="0"/>
      </w:pPr>
      <w:r>
        <w:t>Made 19 undergraduate programs available to Evening Program students.</w:t>
      </w:r>
    </w:p>
    <w:p w:rsidR="007D0629" w:rsidRDefault="00AB31C4">
      <w:pPr>
        <w:pStyle w:val="Picturecaption50"/>
        <w:framePr w:wrap="none" w:vAnchor="page" w:hAnchor="page" w:x="1832" w:y="1174"/>
        <w:shd w:val="clear" w:color="auto" w:fill="auto"/>
        <w:spacing w:line="810" w:lineRule="exact"/>
      </w:pPr>
      <w:r>
        <w:t>G</w:t>
      </w:r>
      <w:r>
        <w:t>RANTS &amp; CONTRA</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44" type="#_x0000_t75" style="position:absolute;margin-left:92.55pt;margin-top:49.9pt;width:427.2pt;height:692.15pt;z-index:-251658721;mso-wrap-distance-left:5pt;mso-wrap-distance-right:5pt;mso-position-horizontal-relative:page;mso-position-vertical-relative:page" wrapcoords="0 0">
            <v:imagedata r:id="rId34" o:title="image19"/>
            <w10:wrap anchorx="page" anchory="page"/>
          </v:shape>
        </w:pict>
      </w:r>
    </w:p>
    <w:p w:rsidR="007D0629" w:rsidRDefault="00AB31C4">
      <w:pPr>
        <w:rPr>
          <w:sz w:val="2"/>
          <w:szCs w:val="2"/>
        </w:rPr>
      </w:pPr>
      <w:r>
        <w:lastRenderedPageBreak/>
        <w:pict>
          <v:rect id="_x0000_s1065" style="position:absolute;margin-left:247.55pt;margin-top:62.75pt;width:8.4pt;height:44.15pt;z-index:-251658720;mso-position-horizontal-relative:page;mso-position-vertical-relative:page" fillcolor="#010101" stroked="f">
            <w10:wrap anchorx="page" anchory="page"/>
          </v:rect>
        </w:pict>
      </w:r>
      <w:r>
        <w:pict>
          <v:rect id="_x0000_s1064" style="position:absolute;margin-left:398.25pt;margin-top:62.75pt;width:8.4pt;height:44.15pt;z-index:-251658719;mso-position-horizontal-relative:page;mso-position-vertical-relative:page" fillcolor="#010101" stroked="f">
            <w10:wrap anchorx="page" anchory="page"/>
          </v:rect>
        </w:pict>
      </w:r>
      <w:r>
        <w:pict>
          <v:rect id="_x0000_s1063" style="position:absolute;margin-left:430.9pt;margin-top:62.75pt;width:8.4pt;height:44.15pt;z-index:-251658718;mso-position-horizontal-relative:page;mso-position-vertical-relative:page" fillcolor="#010101" stroked="f">
            <w10:wrap anchorx="page" anchory="page"/>
          </v:rect>
        </w:pict>
      </w:r>
      <w:r>
        <w:pict>
          <v:rect id="_x0000_s1062" style="position:absolute;margin-left:492.6pt;margin-top:63.7pt;width:18.95pt;height:44.4pt;z-index:-251658717;mso-position-horizontal-relative:page;mso-position-vertical-relative:page" fillcolor="#010101" stroked="f">
            <w10:wrap anchorx="page" anchory="page"/>
          </v:rect>
        </w:pict>
      </w:r>
      <w:r>
        <w:pict>
          <v:rect id="_x0000_s1061" style="position:absolute;margin-left:275.15pt;margin-top:62.75pt;width:12.95pt;height:44.15pt;z-index:-251658716;mso-position-horizontal-relative:page;mso-position-vertical-relative:page" fillcolor="#010101" stroked="f">
            <w10:wrap anchorx="page" anchory="page"/>
          </v:rect>
        </w:pict>
      </w:r>
    </w:p>
    <w:p w:rsidR="007D0629" w:rsidRDefault="00AB31C4">
      <w:pPr>
        <w:pStyle w:val="Picturecaption60"/>
        <w:framePr w:wrap="none" w:vAnchor="page" w:hAnchor="page" w:x="3416" w:y="1173"/>
        <w:shd w:val="clear" w:color="auto" w:fill="auto"/>
        <w:spacing w:line="1190" w:lineRule="exact"/>
      </w:pPr>
      <w:r>
        <w:t>FFIRMATIVE</w:t>
      </w:r>
    </w:p>
    <w:p w:rsidR="007D0629" w:rsidRDefault="00AB31C4">
      <w:pPr>
        <w:pStyle w:val="BodyText1"/>
        <w:framePr w:w="6629" w:h="5092" w:hRule="exact" w:wrap="none" w:vAnchor="page" w:hAnchor="page" w:x="3449" w:y="3253"/>
        <w:shd w:val="clear" w:color="auto" w:fill="auto"/>
        <w:spacing w:line="278" w:lineRule="exact"/>
        <w:ind w:left="100" w:right="260" w:firstLine="300"/>
      </w:pPr>
      <w:r>
        <w:t>In FY 93 VSU had 1,813 cumulative, unduplicated black</w:t>
      </w:r>
      <w:r>
        <w:t xml:space="preserve"> registrants which was 17 percent of all registrants. The number of black registrants increased in FY 94 to 2,104 or 18 percent of all registrants.</w:t>
      </w:r>
    </w:p>
    <w:p w:rsidR="007D0629" w:rsidRDefault="00AB31C4">
      <w:pPr>
        <w:pStyle w:val="BodyText1"/>
        <w:framePr w:w="6629" w:h="5092" w:hRule="exact" w:wrap="none" w:vAnchor="page" w:hAnchor="page" w:x="3449" w:y="3253"/>
        <w:shd w:val="clear" w:color="auto" w:fill="auto"/>
        <w:spacing w:line="278" w:lineRule="exact"/>
        <w:ind w:left="100" w:right="260" w:firstLine="300"/>
      </w:pPr>
      <w:r>
        <w:t xml:space="preserve">Valdosta State remained committed to the attraction and creative employment of a diverse work force and the </w:t>
      </w:r>
      <w:r>
        <w:t>enrollment and education of those minority and handicapped students who will profit from its services. To aid in attaining these goals, the Office of Affirmative Action and Minority Affairs:</w:t>
      </w:r>
    </w:p>
    <w:p w:rsidR="007D0629" w:rsidRDefault="00AB31C4">
      <w:pPr>
        <w:pStyle w:val="BodyText1"/>
        <w:framePr w:w="6629" w:h="5092" w:hRule="exact" w:wrap="none" w:vAnchor="page" w:hAnchor="page" w:x="3449" w:y="3253"/>
        <w:shd w:val="clear" w:color="auto" w:fill="auto"/>
        <w:spacing w:line="278" w:lineRule="exact"/>
        <w:ind w:left="400" w:right="260" w:firstLine="0"/>
      </w:pPr>
      <w:r>
        <w:t>Made an estimated 4,500 contacts with students in counseling, tut</w:t>
      </w:r>
      <w:r>
        <w:t>oring or meetings during the year;</w:t>
      </w:r>
    </w:p>
    <w:p w:rsidR="007D0629" w:rsidRDefault="00AB31C4">
      <w:pPr>
        <w:pStyle w:val="BodyText1"/>
        <w:framePr w:w="6629" w:h="5092" w:hRule="exact" w:wrap="none" w:vAnchor="page" w:hAnchor="page" w:x="3449" w:y="3253"/>
        <w:shd w:val="clear" w:color="auto" w:fill="auto"/>
        <w:spacing w:line="278" w:lineRule="exact"/>
        <w:ind w:left="400" w:right="260" w:hanging="300"/>
      </w:pPr>
      <w:r>
        <w:rPr>
          <w:rStyle w:val="BodytextItalic"/>
        </w:rPr>
        <w:t>^</w:t>
      </w:r>
      <w:r>
        <w:t xml:space="preserve"> Had personnel serve on the Board of Directors of Valdosta Project Change, the Levi Strauss anti-racism initiative;</w:t>
      </w:r>
    </w:p>
    <w:p w:rsidR="007D0629" w:rsidRDefault="00AB31C4">
      <w:pPr>
        <w:pStyle w:val="BodyText1"/>
        <w:framePr w:w="6629" w:h="5092" w:hRule="exact" w:wrap="none" w:vAnchor="page" w:hAnchor="page" w:x="3449" w:y="3253"/>
        <w:shd w:val="clear" w:color="auto" w:fill="auto"/>
        <w:spacing w:line="278" w:lineRule="exact"/>
        <w:ind w:left="400" w:right="260" w:hanging="300"/>
      </w:pPr>
      <w:r>
        <w:rPr>
          <w:rStyle w:val="BodytextItalic"/>
        </w:rPr>
        <w:t>&gt;/</w:t>
      </w:r>
      <w:r>
        <w:t xml:space="preserve"> Purchased over $29,000 in Adaptive Assistive equipment for use in various departments to improve the </w:t>
      </w:r>
      <w:r>
        <w:t>teaching environment and accommodate students with special needs;</w:t>
      </w:r>
    </w:p>
    <w:p w:rsidR="007D0629" w:rsidRDefault="00AB31C4">
      <w:pPr>
        <w:pStyle w:val="BodyText1"/>
        <w:framePr w:w="6629" w:h="5092" w:hRule="exact" w:wrap="none" w:vAnchor="page" w:hAnchor="page" w:x="3449" w:y="3253"/>
        <w:shd w:val="clear" w:color="auto" w:fill="auto"/>
        <w:spacing w:line="278" w:lineRule="exact"/>
        <w:ind w:left="400" w:right="260" w:hanging="300"/>
      </w:pPr>
      <w:r>
        <w:rPr>
          <w:rStyle w:val="BodytextItalic"/>
        </w:rPr>
        <w:t>^</w:t>
      </w:r>
      <w:r>
        <w:t xml:space="preserve"> Implemented the Mentoring Program funded with a three- year grant of $100,000.</w:t>
      </w:r>
    </w:p>
    <w:p w:rsidR="007D0629" w:rsidRDefault="00AB31C4">
      <w:pPr>
        <w:pStyle w:val="BodyText1"/>
        <w:framePr w:w="6446" w:h="3412" w:hRule="exact" w:wrap="none" w:vAnchor="page" w:hAnchor="page" w:x="3469" w:y="11514"/>
        <w:shd w:val="clear" w:color="auto" w:fill="auto"/>
        <w:spacing w:line="278" w:lineRule="exact"/>
        <w:ind w:left="2020" w:right="140"/>
      </w:pPr>
      <w:r>
        <w:t>The University has assumed a leadership role in Distance</w:t>
      </w:r>
      <w:r>
        <w:br/>
        <w:t>Learning, or two-way video/audio transmission. A num</w:t>
      </w:r>
      <w:r>
        <w:t>ber of</w:t>
      </w:r>
    </w:p>
    <w:p w:rsidR="007D0629" w:rsidRDefault="00AB31C4">
      <w:pPr>
        <w:pStyle w:val="BodyText1"/>
        <w:framePr w:w="6446" w:h="3412" w:hRule="exact" w:wrap="none" w:vAnchor="page" w:hAnchor="page" w:x="3469" w:y="11514"/>
        <w:shd w:val="clear" w:color="auto" w:fill="auto"/>
        <w:spacing w:line="278" w:lineRule="exact"/>
        <w:ind w:left="2020" w:right="140" w:firstLine="0"/>
      </w:pPr>
      <w:r>
        <w:t>classes are offered at up to five sites;</w:t>
      </w:r>
      <w:r>
        <w:br/>
        <w:t>counseling and advising are provided by this</w:t>
      </w:r>
      <w:r>
        <w:br/>
        <w:t>medium. Last year, faculty were able to</w:t>
      </w:r>
      <w:r>
        <w:br/>
        <w:t>reduce their off-campus travel by 20 percent</w:t>
      </w:r>
      <w:r>
        <w:br/>
        <w:t>while expanding the educational</w:t>
      </w:r>
      <w:r>
        <w:br/>
        <w:t>opportunities for the citizens of South</w:t>
      </w:r>
      <w:r>
        <w:br/>
        <w:t>Georgi</w:t>
      </w:r>
      <w:r>
        <w:t>a. There are two distance learning</w:t>
      </w:r>
      <w:r>
        <w:br/>
        <w:t>classrooms in operation and plans have been</w:t>
      </w:r>
      <w:r>
        <w:br/>
        <w:t>formulated for a third and a satellite uplink.</w:t>
      </w:r>
      <w:r>
        <w:br/>
        <w:t>Because of VSU’s leadership, it was asked to</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45" type="#_x0000_t75" style="position:absolute;margin-left:28.2pt;margin-top:10.65pt;width:555.85pt;height:770.9pt;z-index:-251658715;mso-wrap-distance-left:5pt;mso-wrap-distance-right:5pt;mso-position-horizontal-relative:page;mso-position-vertical-relative:page" wrapcoords="0 0">
            <v:imagedata r:id="rId35" o:title="image20"/>
            <w10:wrap anchorx="page" anchory="page"/>
          </v:shape>
        </w:pict>
      </w:r>
    </w:p>
    <w:p w:rsidR="007D0629" w:rsidRDefault="00AB31C4">
      <w:pPr>
        <w:framePr w:wrap="none" w:vAnchor="page" w:hAnchor="page" w:x="2633" w:y="11463"/>
        <w:rPr>
          <w:sz w:val="0"/>
          <w:szCs w:val="0"/>
        </w:rPr>
      </w:pPr>
      <w:r>
        <w:lastRenderedPageBreak/>
        <w:fldChar w:fldCharType="begin"/>
      </w:r>
      <w:r>
        <w:instrText xml:space="preserve"> </w:instrText>
      </w:r>
      <w:r>
        <w:instrText>INCLUDEPICTURE  "V:\\librarydata\\archives_store\\v-text\\vtext_presidents-annual-reports\\presidents-annual-report_1993-1994\\media\\image21.jpeg" \* MERGEFORMATINET</w:instrText>
      </w:r>
      <w:r>
        <w:instrText xml:space="preserve"> </w:instrText>
      </w:r>
      <w:r>
        <w:fldChar w:fldCharType="separate"/>
      </w:r>
      <w:r>
        <w:pict>
          <v:shape id="_x0000_i1034" type="#_x0000_t75" style="width:330.75pt;height:168pt">
            <v:imagedata r:id="rId36" r:href="rId37"/>
          </v:shape>
        </w:pict>
      </w:r>
      <w:r>
        <w:fldChar w:fldCharType="end"/>
      </w:r>
    </w:p>
    <w:p w:rsidR="007D0629" w:rsidRDefault="00AB31C4">
      <w:pPr>
        <w:pStyle w:val="BodyText1"/>
        <w:framePr w:w="6902" w:h="4503" w:hRule="exact" w:wrap="none" w:vAnchor="page" w:hAnchor="page" w:x="2630" w:y="6792"/>
        <w:shd w:val="clear" w:color="auto" w:fill="auto"/>
        <w:spacing w:line="276" w:lineRule="exact"/>
        <w:ind w:left="20" w:right="420" w:firstLine="0"/>
      </w:pPr>
      <w:r>
        <w:t>offer the first University System college courses for high school students via dista</w:t>
      </w:r>
      <w:r>
        <w:t>nce learning.</w:t>
      </w:r>
    </w:p>
    <w:p w:rsidR="007D0629" w:rsidRDefault="00AB31C4">
      <w:pPr>
        <w:pStyle w:val="BodyText1"/>
        <w:framePr w:w="6902" w:h="4503" w:hRule="exact" w:wrap="none" w:vAnchor="page" w:hAnchor="page" w:x="2630" w:y="6792"/>
        <w:shd w:val="clear" w:color="auto" w:fill="auto"/>
        <w:spacing w:line="276" w:lineRule="exact"/>
        <w:ind w:left="20" w:right="420" w:firstLine="340"/>
      </w:pPr>
      <w:r>
        <w:t>Technology has continued to be introduced at a rapid pace in all aspects of the University’s operation. The fiber-optic and copper wire campus-wide Ethernet data network is virtually completed. The University has purchased and installed a new</w:t>
      </w:r>
      <w:r>
        <w:t xml:space="preserve"> Hewlett-Packard 9000 computer, one of the largest machines at a state institution, which affords the capacity and ability to do many new things.</w:t>
      </w:r>
    </w:p>
    <w:p w:rsidR="007D0629" w:rsidRDefault="00AB31C4">
      <w:pPr>
        <w:pStyle w:val="BodyText1"/>
        <w:framePr w:w="6902" w:h="4503" w:hRule="exact" w:wrap="none" w:vAnchor="page" w:hAnchor="page" w:x="2630" w:y="6792"/>
        <w:shd w:val="clear" w:color="auto" w:fill="auto"/>
        <w:spacing w:line="276" w:lineRule="exact"/>
        <w:ind w:left="20" w:right="280" w:firstLine="340"/>
      </w:pPr>
      <w:r>
        <w:t>VSU was selected as one of the first six System institutions to receive the Regents’ centrally procured Banner</w:t>
      </w:r>
      <w:r>
        <w:t xml:space="preserve"> Student Information System and Financial Aid System. The systems will be operational in 9—10 months and will enormously improve the availability of data. As a result of a grant and matching funds from the lottery, $600,000 worth of Sun MicroSystem equipme</w:t>
      </w:r>
      <w:r>
        <w:t>nt has been received and placed in service.</w:t>
      </w:r>
    </w:p>
    <w:p w:rsidR="007D0629" w:rsidRDefault="00AB31C4">
      <w:pPr>
        <w:pStyle w:val="Headerorfooter0"/>
        <w:framePr w:wrap="none" w:vAnchor="page" w:hAnchor="page" w:x="10653" w:y="15131"/>
        <w:shd w:val="clear" w:color="auto" w:fill="auto"/>
        <w:spacing w:line="330" w:lineRule="exact"/>
        <w:ind w:left="40"/>
      </w:pPr>
      <w:r>
        <w:t>15</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47" type="#_x0000_t75" style="position:absolute;margin-left:123.9pt;margin-top:20.15pt;width:475.7pt;height:457.45pt;z-index:-251658714;mso-wrap-distance-left:5pt;mso-wrap-distance-right:5pt;mso-position-horizontal-relative:page;mso-position-vertical-relative:page" wrapcoords="0 0">
            <v:imagedata r:id="rId38" o:title="image22"/>
            <w10:wrap anchorx="page" anchory="page"/>
          </v:shape>
        </w:pict>
      </w:r>
    </w:p>
    <w:p w:rsidR="007D0629" w:rsidRDefault="00AB31C4">
      <w:pPr>
        <w:pStyle w:val="Bodytext40"/>
        <w:framePr w:wrap="none" w:vAnchor="page" w:hAnchor="page" w:x="1543" w:y="1365"/>
        <w:shd w:val="clear" w:color="auto" w:fill="auto"/>
        <w:spacing w:before="0" w:after="0" w:line="810" w:lineRule="exact"/>
        <w:ind w:left="140"/>
      </w:pPr>
      <w:bookmarkStart w:id="8" w:name="bookmark10"/>
      <w:r>
        <w:lastRenderedPageBreak/>
        <w:t>I</w:t>
      </w:r>
      <w:r>
        <w:t>NSTITUTIOIN</w:t>
      </w:r>
      <w:bookmarkStart w:id="9" w:name="_GoBack"/>
      <w:bookmarkEnd w:id="9"/>
      <w:r>
        <w:t>AL</w:t>
      </w:r>
      <w:bookmarkEnd w:id="8"/>
    </w:p>
    <w:p w:rsidR="007D0629" w:rsidRDefault="00AB31C4">
      <w:pPr>
        <w:pStyle w:val="Heading20"/>
        <w:framePr w:w="7505" w:h="12184" w:hRule="exact" w:wrap="none" w:vAnchor="page" w:hAnchor="page" w:x="1543" w:y="2352"/>
        <w:shd w:val="clear" w:color="auto" w:fill="auto"/>
        <w:spacing w:before="0" w:after="325" w:line="590" w:lineRule="exact"/>
        <w:ind w:left="140"/>
      </w:pPr>
      <w:bookmarkStart w:id="10" w:name="bookmark11"/>
      <w:r>
        <w:t>STRATEGIC PLANNING</w:t>
      </w:r>
      <w:bookmarkEnd w:id="10"/>
    </w:p>
    <w:p w:rsidR="007D0629" w:rsidRDefault="00AB31C4">
      <w:pPr>
        <w:pStyle w:val="BodyText1"/>
        <w:framePr w:w="7505" w:h="12184" w:hRule="exact" w:wrap="none" w:vAnchor="page" w:hAnchor="page" w:x="1543" w:y="2352"/>
        <w:shd w:val="clear" w:color="auto" w:fill="auto"/>
        <w:spacing w:after="179" w:line="274" w:lineRule="exact"/>
        <w:ind w:left="140" w:right="780" w:firstLine="360"/>
        <w:jc w:val="both"/>
      </w:pPr>
      <w:r>
        <w:t xml:space="preserve">As part of VSU’s Strategic Planning process, the University adopted 17 Institutional Goals that will be achieved during the next five years. This annual </w:t>
      </w:r>
      <w:r>
        <w:t>report covers the third year of the five-year cycle.</w:t>
      </w:r>
    </w:p>
    <w:p w:rsidR="007D0629" w:rsidRDefault="00AB31C4">
      <w:pPr>
        <w:pStyle w:val="Heading320"/>
        <w:framePr w:w="7505" w:h="12184" w:hRule="exact" w:wrap="none" w:vAnchor="page" w:hAnchor="page" w:x="1543" w:y="2352"/>
        <w:numPr>
          <w:ilvl w:val="0"/>
          <w:numId w:val="1"/>
        </w:numPr>
        <w:shd w:val="clear" w:color="auto" w:fill="auto"/>
        <w:tabs>
          <w:tab w:val="left" w:pos="582"/>
        </w:tabs>
        <w:spacing w:before="0" w:line="350" w:lineRule="exact"/>
        <w:ind w:left="140"/>
      </w:pPr>
      <w:bookmarkStart w:id="11" w:name="bookmark12"/>
      <w:r>
        <w:t>GOAL 1</w:t>
      </w:r>
      <w:bookmarkEnd w:id="11"/>
    </w:p>
    <w:p w:rsidR="007D0629" w:rsidRDefault="00AB31C4">
      <w:pPr>
        <w:pStyle w:val="BodyText1"/>
        <w:framePr w:w="7505" w:h="12184" w:hRule="exact" w:wrap="none" w:vAnchor="page" w:hAnchor="page" w:x="1543" w:y="2352"/>
        <w:shd w:val="clear" w:color="auto" w:fill="auto"/>
        <w:spacing w:line="276" w:lineRule="exact"/>
        <w:ind w:left="140" w:right="780" w:firstLine="360"/>
      </w:pPr>
      <w:r>
        <w:t>Exceed the eligibility criteria for university status in anticipation of becoming a regional university.</w:t>
      </w:r>
    </w:p>
    <w:p w:rsidR="007D0629" w:rsidRDefault="00AB31C4">
      <w:pPr>
        <w:pStyle w:val="Heading40"/>
        <w:framePr w:w="7505" w:h="12184" w:hRule="exact" w:wrap="none" w:vAnchor="page" w:hAnchor="page" w:x="1543" w:y="2352"/>
        <w:shd w:val="clear" w:color="auto" w:fill="auto"/>
        <w:spacing w:line="230" w:lineRule="exact"/>
        <w:ind w:left="140"/>
      </w:pPr>
      <w:bookmarkStart w:id="12" w:name="bookmark13"/>
      <w:r>
        <w:t>STATUS</w:t>
      </w:r>
      <w:bookmarkEnd w:id="12"/>
    </w:p>
    <w:p w:rsidR="007D0629" w:rsidRDefault="00AB31C4">
      <w:pPr>
        <w:pStyle w:val="BodyText1"/>
        <w:framePr w:w="7505" w:h="12184" w:hRule="exact" w:wrap="none" w:vAnchor="page" w:hAnchor="page" w:x="1543" w:y="2352"/>
        <w:shd w:val="clear" w:color="auto" w:fill="auto"/>
        <w:spacing w:after="182" w:line="200" w:lineRule="exact"/>
        <w:ind w:left="140" w:firstLine="360"/>
        <w:jc w:val="both"/>
      </w:pPr>
      <w:r>
        <w:t>The Goal was attained before July 1, 1993.</w:t>
      </w:r>
    </w:p>
    <w:p w:rsidR="007D0629" w:rsidRDefault="00AB31C4">
      <w:pPr>
        <w:pStyle w:val="Heading320"/>
        <w:framePr w:w="7505" w:h="12184" w:hRule="exact" w:wrap="none" w:vAnchor="page" w:hAnchor="page" w:x="1543" w:y="2352"/>
        <w:numPr>
          <w:ilvl w:val="0"/>
          <w:numId w:val="1"/>
        </w:numPr>
        <w:shd w:val="clear" w:color="auto" w:fill="auto"/>
        <w:tabs>
          <w:tab w:val="left" w:pos="582"/>
        </w:tabs>
        <w:spacing w:before="0" w:line="350" w:lineRule="exact"/>
        <w:ind w:left="140"/>
      </w:pPr>
      <w:bookmarkStart w:id="13" w:name="bookmark14"/>
      <w:r>
        <w:t>GOAL 2</w:t>
      </w:r>
      <w:bookmarkEnd w:id="13"/>
    </w:p>
    <w:p w:rsidR="007D0629" w:rsidRDefault="00AB31C4">
      <w:pPr>
        <w:pStyle w:val="BodyText1"/>
        <w:framePr w:w="7505" w:h="12184" w:hRule="exact" w:wrap="none" w:vAnchor="page" w:hAnchor="page" w:x="1543" w:y="2352"/>
        <w:shd w:val="clear" w:color="auto" w:fill="auto"/>
        <w:spacing w:line="276" w:lineRule="exact"/>
        <w:ind w:left="140" w:right="780" w:firstLine="360"/>
      </w:pPr>
      <w:r>
        <w:t>Implement an enrollment management</w:t>
      </w:r>
      <w:r>
        <w:t xml:space="preserve"> program that will fully integrate the institution’s efforts in recruiting a diverse and quality student body and providing support services that will improve the retention and graduation rates.</w:t>
      </w:r>
    </w:p>
    <w:p w:rsidR="007D0629" w:rsidRDefault="00AB31C4">
      <w:pPr>
        <w:pStyle w:val="Heading40"/>
        <w:framePr w:w="7505" w:h="12184" w:hRule="exact" w:wrap="none" w:vAnchor="page" w:hAnchor="page" w:x="1543" w:y="2352"/>
        <w:shd w:val="clear" w:color="auto" w:fill="auto"/>
        <w:spacing w:line="278" w:lineRule="exact"/>
        <w:ind w:left="140"/>
      </w:pPr>
      <w:bookmarkStart w:id="14" w:name="bookmark15"/>
      <w:r>
        <w:t>STATUS</w:t>
      </w:r>
      <w:bookmarkEnd w:id="14"/>
    </w:p>
    <w:p w:rsidR="007D0629" w:rsidRDefault="00AB31C4">
      <w:pPr>
        <w:pStyle w:val="BodyText1"/>
        <w:framePr w:w="7505" w:h="12184" w:hRule="exact" w:wrap="none" w:vAnchor="page" w:hAnchor="page" w:x="1543" w:y="2352"/>
        <w:shd w:val="clear" w:color="auto" w:fill="auto"/>
        <w:spacing w:after="183" w:line="278" w:lineRule="exact"/>
        <w:ind w:left="140" w:right="780" w:firstLine="360"/>
      </w:pPr>
      <w:r>
        <w:t xml:space="preserve">In addition to the Advising Centers in the College of </w:t>
      </w:r>
      <w:r>
        <w:t>Business Administration and the College of Education, additional advising centers for undecided majors and nursing students will become operational in FY 95.</w:t>
      </w:r>
    </w:p>
    <w:p w:rsidR="007D0629" w:rsidRDefault="00AB31C4">
      <w:pPr>
        <w:pStyle w:val="Heading320"/>
        <w:framePr w:w="7505" w:h="12184" w:hRule="exact" w:wrap="none" w:vAnchor="page" w:hAnchor="page" w:x="1543" w:y="2352"/>
        <w:numPr>
          <w:ilvl w:val="0"/>
          <w:numId w:val="1"/>
        </w:numPr>
        <w:shd w:val="clear" w:color="auto" w:fill="auto"/>
        <w:tabs>
          <w:tab w:val="left" w:pos="586"/>
        </w:tabs>
        <w:spacing w:before="0" w:line="350" w:lineRule="exact"/>
        <w:ind w:left="140"/>
      </w:pPr>
      <w:bookmarkStart w:id="15" w:name="bookmark16"/>
      <w:r>
        <w:t>G 0 A L 3</w:t>
      </w:r>
      <w:bookmarkEnd w:id="15"/>
    </w:p>
    <w:p w:rsidR="007D0629" w:rsidRDefault="00AB31C4">
      <w:pPr>
        <w:pStyle w:val="BodyText1"/>
        <w:framePr w:w="7505" w:h="12184" w:hRule="exact" w:wrap="none" w:vAnchor="page" w:hAnchor="page" w:x="1543" w:y="2352"/>
        <w:shd w:val="clear" w:color="auto" w:fill="auto"/>
        <w:spacing w:line="281" w:lineRule="exact"/>
        <w:ind w:left="140" w:right="780" w:firstLine="360"/>
        <w:jc w:val="both"/>
      </w:pPr>
      <w:r>
        <w:t>Develop and implement a marketing plan that will enhance the image of the institution.</w:t>
      </w:r>
    </w:p>
    <w:p w:rsidR="007D0629" w:rsidRDefault="00AB31C4">
      <w:pPr>
        <w:pStyle w:val="Heading40"/>
        <w:framePr w:w="7505" w:h="12184" w:hRule="exact" w:wrap="none" w:vAnchor="page" w:hAnchor="page" w:x="1543" w:y="2352"/>
        <w:shd w:val="clear" w:color="auto" w:fill="auto"/>
        <w:spacing w:line="281" w:lineRule="exact"/>
        <w:ind w:left="140"/>
      </w:pPr>
      <w:bookmarkStart w:id="16" w:name="bookmark17"/>
      <w:r>
        <w:t>STATUS</w:t>
      </w:r>
      <w:bookmarkEnd w:id="16"/>
    </w:p>
    <w:p w:rsidR="007D0629" w:rsidRDefault="00AB31C4">
      <w:pPr>
        <w:pStyle w:val="BodyText1"/>
        <w:framePr w:w="7505" w:h="12184" w:hRule="exact" w:wrap="none" w:vAnchor="page" w:hAnchor="page" w:x="1543" w:y="2352"/>
        <w:shd w:val="clear" w:color="auto" w:fill="auto"/>
        <w:spacing w:after="185" w:line="281" w:lineRule="exact"/>
        <w:ind w:left="140" w:right="780" w:firstLine="360"/>
      </w:pPr>
      <w:r>
        <w:t>The Office of University Development and the Office of University Relations continue to expand their services, and at the end of FY 94 a University Strategic Marketing Task Force was established.</w:t>
      </w:r>
    </w:p>
    <w:p w:rsidR="007D0629" w:rsidRDefault="00AB31C4">
      <w:pPr>
        <w:pStyle w:val="Heading320"/>
        <w:framePr w:w="7505" w:h="12184" w:hRule="exact" w:wrap="none" w:vAnchor="page" w:hAnchor="page" w:x="1543" w:y="2352"/>
        <w:numPr>
          <w:ilvl w:val="0"/>
          <w:numId w:val="1"/>
        </w:numPr>
        <w:shd w:val="clear" w:color="auto" w:fill="auto"/>
        <w:tabs>
          <w:tab w:val="left" w:pos="586"/>
        </w:tabs>
        <w:spacing w:before="0" w:line="350" w:lineRule="exact"/>
        <w:ind w:left="140"/>
      </w:pPr>
      <w:bookmarkStart w:id="17" w:name="bookmark18"/>
      <w:r>
        <w:t>GOAL 4</w:t>
      </w:r>
      <w:bookmarkEnd w:id="17"/>
    </w:p>
    <w:p w:rsidR="007D0629" w:rsidRDefault="00AB31C4">
      <w:pPr>
        <w:pStyle w:val="BodyText1"/>
        <w:framePr w:w="7505" w:h="12184" w:hRule="exact" w:wrap="none" w:vAnchor="page" w:hAnchor="page" w:x="1543" w:y="2352"/>
        <w:shd w:val="clear" w:color="auto" w:fill="auto"/>
        <w:spacing w:line="283" w:lineRule="exact"/>
        <w:ind w:left="140" w:right="780" w:firstLine="360"/>
      </w:pPr>
      <w:r>
        <w:t xml:space="preserve">Provide opportunities for students to expand </w:t>
      </w:r>
      <w:r>
        <w:t>their educational experiences by offering minors and double majors.</w:t>
      </w:r>
    </w:p>
    <w:p w:rsidR="007D0629" w:rsidRDefault="00AB31C4">
      <w:pPr>
        <w:pStyle w:val="Heading40"/>
        <w:framePr w:w="7505" w:h="12184" w:hRule="exact" w:wrap="none" w:vAnchor="page" w:hAnchor="page" w:x="1543" w:y="2352"/>
        <w:shd w:val="clear" w:color="auto" w:fill="auto"/>
        <w:spacing w:line="283" w:lineRule="exact"/>
        <w:ind w:left="140"/>
      </w:pPr>
      <w:bookmarkStart w:id="18" w:name="bookmark19"/>
      <w:r>
        <w:t>STATUS</w:t>
      </w:r>
      <w:bookmarkEnd w:id="18"/>
    </w:p>
    <w:p w:rsidR="007D0629" w:rsidRDefault="00AB31C4">
      <w:pPr>
        <w:pStyle w:val="BodyText1"/>
        <w:framePr w:w="7505" w:h="12184" w:hRule="exact" w:wrap="none" w:vAnchor="page" w:hAnchor="page" w:x="1543" w:y="2352"/>
        <w:shd w:val="clear" w:color="auto" w:fill="auto"/>
        <w:spacing w:line="283" w:lineRule="exact"/>
        <w:ind w:left="140" w:right="780" w:firstLine="360"/>
      </w:pPr>
      <w:r>
        <w:t xml:space="preserve">Planning for the minor in African-American studies was almost completed. Many academic planning efforts concentrated on the development of new programs vital to the mission of a </w:t>
      </w:r>
      <w:r>
        <w:t>regional university, e.g., doctorate in education and health professions programs.</w:t>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pStyle w:val="Heading330"/>
        <w:framePr w:wrap="none" w:vAnchor="page" w:hAnchor="page" w:x="2845" w:y="1078"/>
        <w:shd w:val="clear" w:color="auto" w:fill="auto"/>
        <w:spacing w:line="340" w:lineRule="exact"/>
        <w:ind w:left="20"/>
      </w:pPr>
      <w:bookmarkStart w:id="19" w:name="bookmark20"/>
      <w:r>
        <w:rPr>
          <w:rStyle w:val="Heading33Spacing2pt"/>
        </w:rPr>
        <w:lastRenderedPageBreak/>
        <w:t>♦♦♦</w:t>
      </w:r>
      <w:r>
        <w:rPr>
          <w:rStyle w:val="Heading33Spacing2pt"/>
        </w:rPr>
        <w:t xml:space="preserve"> GOAL 5</w:t>
      </w:r>
      <w:bookmarkEnd w:id="19"/>
    </w:p>
    <w:p w:rsidR="007D0629" w:rsidRDefault="00AB31C4">
      <w:pPr>
        <w:framePr w:wrap="none" w:vAnchor="page" w:hAnchor="page" w:x="1204" w:y="3836"/>
        <w:rPr>
          <w:sz w:val="0"/>
          <w:szCs w:val="0"/>
        </w:rPr>
      </w:pPr>
      <w:r>
        <w:fldChar w:fldCharType="begin"/>
      </w:r>
      <w:r>
        <w:instrText xml:space="preserve"> </w:instrText>
      </w:r>
      <w:r>
        <w:instrText>INCLUDEPICTURE  "V:\\librarydata\\archives_store\\v-text\\vtext_presidents-annual-reports\\presidents-annual-report_1993-1994\\media\\image23.j</w:instrText>
      </w:r>
      <w:r>
        <w:instrText>peg" \* MERGEFORMATINET</w:instrText>
      </w:r>
      <w:r>
        <w:instrText xml:space="preserve"> </w:instrText>
      </w:r>
      <w:r>
        <w:fldChar w:fldCharType="separate"/>
      </w:r>
      <w:r>
        <w:pict>
          <v:shape id="_x0000_i1035" type="#_x0000_t75" style="width:65.25pt;height:72.75pt">
            <v:imagedata r:id="rId39" r:href="rId40"/>
          </v:shape>
        </w:pict>
      </w:r>
      <w:r>
        <w:fldChar w:fldCharType="end"/>
      </w:r>
    </w:p>
    <w:p w:rsidR="007D0629" w:rsidRDefault="00AB31C4">
      <w:pPr>
        <w:framePr w:wrap="none" w:vAnchor="page" w:hAnchor="page" w:x="1175" w:y="9750"/>
        <w:rPr>
          <w:sz w:val="0"/>
          <w:szCs w:val="0"/>
        </w:rPr>
      </w:pPr>
      <w:r>
        <w:fldChar w:fldCharType="begin"/>
      </w:r>
      <w:r>
        <w:instrText xml:space="preserve"> </w:instrText>
      </w:r>
      <w:r>
        <w:instrText>INCLUDEPICTURE  "V:\\librarydata\\archives_store\\v-text\\vtext_presidents-annual-reports\\presidents-annual-report_1993-1994\\media\\image24.jpeg" \* MERGEFORMATINET</w:instrText>
      </w:r>
      <w:r>
        <w:instrText xml:space="preserve"> </w:instrText>
      </w:r>
      <w:r>
        <w:fldChar w:fldCharType="separate"/>
      </w:r>
      <w:r>
        <w:pict>
          <v:shape id="_x0000_i1036" type="#_x0000_t75" style="width:66.75pt;height:77.25pt">
            <v:imagedata r:id="rId41" r:href="rId42"/>
          </v:shape>
        </w:pict>
      </w:r>
      <w:r>
        <w:fldChar w:fldCharType="end"/>
      </w:r>
    </w:p>
    <w:p w:rsidR="007D0629" w:rsidRDefault="00AB31C4">
      <w:pPr>
        <w:pStyle w:val="BodyText1"/>
        <w:framePr w:w="6816" w:h="5350" w:hRule="exact" w:wrap="none" w:vAnchor="page" w:hAnchor="page" w:x="2845" w:y="1405"/>
        <w:shd w:val="clear" w:color="auto" w:fill="auto"/>
        <w:spacing w:line="278" w:lineRule="exact"/>
        <w:ind w:left="20" w:right="460" w:firstLine="360"/>
        <w:jc w:val="both"/>
      </w:pPr>
      <w:r>
        <w:t>Develop a campus-wide interactive information technolo</w:t>
      </w:r>
      <w:r>
        <w:t>gy system that will make VSU a regional center for applications of computer and communications in administrative services, data management systems, instruction, and research.</w:t>
      </w:r>
    </w:p>
    <w:p w:rsidR="007D0629" w:rsidRDefault="00AB31C4">
      <w:pPr>
        <w:pStyle w:val="Heading40"/>
        <w:framePr w:w="6816" w:h="5350" w:hRule="exact" w:wrap="none" w:vAnchor="page" w:hAnchor="page" w:x="2845" w:y="1405"/>
        <w:shd w:val="clear" w:color="auto" w:fill="auto"/>
        <w:spacing w:line="278" w:lineRule="exact"/>
        <w:ind w:left="20"/>
      </w:pPr>
      <w:bookmarkStart w:id="20" w:name="bookmark21"/>
      <w:r>
        <w:t>STATUS</w:t>
      </w:r>
      <w:bookmarkEnd w:id="20"/>
    </w:p>
    <w:p w:rsidR="007D0629" w:rsidRDefault="00AB31C4">
      <w:pPr>
        <w:pStyle w:val="BodyText1"/>
        <w:framePr w:w="6816" w:h="5350" w:hRule="exact" w:wrap="none" w:vAnchor="page" w:hAnchor="page" w:x="2845" w:y="1405"/>
        <w:shd w:val="clear" w:color="auto" w:fill="auto"/>
        <w:spacing w:line="278" w:lineRule="exact"/>
        <w:ind w:left="20" w:right="260" w:firstLine="360"/>
      </w:pPr>
      <w:r>
        <w:t xml:space="preserve">Successes in the area of interactive information technology were </w:t>
      </w:r>
      <w:r>
        <w:t>staggering. VSU Distance Learning origination sites have allowed professors to reduce their off-campus driving by 20 percent while expanding off-campus course delivery. Use of the Distance Learning system for news conferences, academic advising, regional m</w:t>
      </w:r>
      <w:r>
        <w:t>eetings, and professional development workshops has also demonstrated the importance of this new technology in fulfilling the regional university’s mission.</w:t>
      </w:r>
    </w:p>
    <w:p w:rsidR="007D0629" w:rsidRDefault="00AB31C4">
      <w:pPr>
        <w:pStyle w:val="BodyText1"/>
        <w:framePr w:w="6816" w:h="5350" w:hRule="exact" w:wrap="none" w:vAnchor="page" w:hAnchor="page" w:x="2845" w:y="1405"/>
        <w:shd w:val="clear" w:color="auto" w:fill="auto"/>
        <w:spacing w:line="278" w:lineRule="exact"/>
        <w:ind w:left="20" w:right="260" w:firstLine="360"/>
      </w:pPr>
      <w:r>
        <w:t>The Decision Center in the College of Business Administration, the Electronic Writing Lab in the Co</w:t>
      </w:r>
      <w:r>
        <w:t>llege of Arts and Sciences, the Regional Technology Training Center in the College of Education, and the Computer Graphics lab in the College of the Arts have played important roles in moving toward attainment of this.</w:t>
      </w:r>
    </w:p>
    <w:p w:rsidR="007D0629" w:rsidRDefault="00AB31C4">
      <w:pPr>
        <w:pStyle w:val="Heading330"/>
        <w:framePr w:w="6816" w:h="3715" w:hRule="exact" w:wrap="none" w:vAnchor="page" w:hAnchor="page" w:x="2845" w:y="6956"/>
        <w:shd w:val="clear" w:color="auto" w:fill="auto"/>
        <w:spacing w:line="278" w:lineRule="exact"/>
        <w:ind w:left="20"/>
      </w:pPr>
      <w:bookmarkStart w:id="21" w:name="bookmark22"/>
      <w:r>
        <w:rPr>
          <w:rStyle w:val="Heading33Sylfaen"/>
        </w:rPr>
        <w:t>v</w:t>
      </w:r>
      <w:r>
        <w:rPr>
          <w:rStyle w:val="Heading33Spacing2pt"/>
        </w:rPr>
        <w:t xml:space="preserve"> </w:t>
      </w:r>
      <w:r>
        <w:t>GOAL 6</w:t>
      </w:r>
      <w:bookmarkEnd w:id="21"/>
    </w:p>
    <w:p w:rsidR="007D0629" w:rsidRDefault="00AB31C4">
      <w:pPr>
        <w:pStyle w:val="BodyText1"/>
        <w:framePr w:w="6816" w:h="3715" w:hRule="exact" w:wrap="none" w:vAnchor="page" w:hAnchor="page" w:x="2845" w:y="6956"/>
        <w:shd w:val="clear" w:color="auto" w:fill="auto"/>
        <w:spacing w:line="278" w:lineRule="exact"/>
        <w:ind w:left="20" w:right="460" w:firstLine="360"/>
        <w:jc w:val="both"/>
      </w:pPr>
      <w:r>
        <w:t>Develop new programs and alt</w:t>
      </w:r>
      <w:r>
        <w:t>ernative delivery systems that will meet the needs of the South Georgia region.</w:t>
      </w:r>
    </w:p>
    <w:p w:rsidR="007D0629" w:rsidRDefault="00AB31C4">
      <w:pPr>
        <w:pStyle w:val="Heading40"/>
        <w:framePr w:w="6816" w:h="3715" w:hRule="exact" w:wrap="none" w:vAnchor="page" w:hAnchor="page" w:x="2845" w:y="6956"/>
        <w:shd w:val="clear" w:color="auto" w:fill="auto"/>
        <w:spacing w:line="278" w:lineRule="exact"/>
        <w:ind w:left="20"/>
      </w:pPr>
      <w:bookmarkStart w:id="22" w:name="bookmark23"/>
      <w:r>
        <w:t>STATUS</w:t>
      </w:r>
      <w:bookmarkEnd w:id="22"/>
    </w:p>
    <w:p w:rsidR="007D0629" w:rsidRDefault="00AB31C4">
      <w:pPr>
        <w:pStyle w:val="BodyText1"/>
        <w:framePr w:w="6816" w:h="3715" w:hRule="exact" w:wrap="none" w:vAnchor="page" w:hAnchor="page" w:x="2845" w:y="6956"/>
        <w:shd w:val="clear" w:color="auto" w:fill="auto"/>
        <w:spacing w:line="278" w:lineRule="exact"/>
        <w:ind w:left="20" w:right="260" w:firstLine="360"/>
      </w:pPr>
      <w:r>
        <w:t>A strong interdisciplinary team completed the preliminary proposal for VSU’s doctoral program in education and the final proposal for a master’s in social work. Prelimin</w:t>
      </w:r>
      <w:r>
        <w:t>ary work was begun on a master’s program in physical therapy. New program planning initiatives were begun in areas such as nursing, radio and television, and social work. All of these program developments address the regional university mission and clearly</w:t>
      </w:r>
      <w:r>
        <w:t xml:space="preserve"> reflect the faculty’s commitment to provide critical educational and outreach services to the region.</w:t>
      </w:r>
    </w:p>
    <w:p w:rsidR="007D0629" w:rsidRDefault="00AB31C4">
      <w:pPr>
        <w:pStyle w:val="Bodytext90"/>
        <w:framePr w:wrap="none" w:vAnchor="page" w:hAnchor="page" w:x="2845" w:y="10873"/>
        <w:shd w:val="clear" w:color="auto" w:fill="auto"/>
        <w:spacing w:before="0" w:after="0" w:line="250" w:lineRule="exact"/>
        <w:ind w:left="20"/>
      </w:pPr>
      <w:r>
        <w:t>❖</w:t>
      </w:r>
    </w:p>
    <w:p w:rsidR="007D0629" w:rsidRDefault="00AB31C4">
      <w:pPr>
        <w:pStyle w:val="Heading330"/>
        <w:framePr w:w="6816" w:h="2592" w:hRule="exact" w:wrap="none" w:vAnchor="page" w:hAnchor="page" w:x="2845" w:y="10863"/>
        <w:shd w:val="clear" w:color="auto" w:fill="auto"/>
        <w:spacing w:line="278" w:lineRule="exact"/>
        <w:ind w:left="423"/>
      </w:pPr>
      <w:bookmarkStart w:id="23" w:name="bookmark24"/>
      <w:r>
        <w:t>GOAL 7</w:t>
      </w:r>
      <w:bookmarkEnd w:id="23"/>
    </w:p>
    <w:p w:rsidR="007D0629" w:rsidRDefault="00AB31C4">
      <w:pPr>
        <w:pStyle w:val="BodyText1"/>
        <w:framePr w:w="6816" w:h="2592" w:hRule="exact" w:wrap="none" w:vAnchor="page" w:hAnchor="page" w:x="2845" w:y="10863"/>
        <w:shd w:val="clear" w:color="auto" w:fill="auto"/>
        <w:spacing w:line="278" w:lineRule="exact"/>
        <w:ind w:left="20" w:right="260" w:firstLine="360"/>
      </w:pPr>
      <w:r>
        <w:t>Use economic indicators and work force needs of VSU’s</w:t>
      </w:r>
      <w:r>
        <w:br/>
        <w:t>service area as a guide for program planning.</w:t>
      </w:r>
    </w:p>
    <w:p w:rsidR="007D0629" w:rsidRDefault="00AB31C4">
      <w:pPr>
        <w:pStyle w:val="Heading40"/>
        <w:framePr w:w="6816" w:h="2592" w:hRule="exact" w:wrap="none" w:vAnchor="page" w:hAnchor="page" w:x="2845" w:y="10863"/>
        <w:shd w:val="clear" w:color="auto" w:fill="auto"/>
        <w:spacing w:line="278" w:lineRule="exact"/>
        <w:ind w:left="20"/>
      </w:pPr>
      <w:bookmarkStart w:id="24" w:name="bookmark25"/>
      <w:r>
        <w:t>STATUS</w:t>
      </w:r>
      <w:bookmarkEnd w:id="24"/>
    </w:p>
    <w:p w:rsidR="007D0629" w:rsidRDefault="00AB31C4">
      <w:pPr>
        <w:pStyle w:val="BodyText1"/>
        <w:framePr w:w="6816" w:h="2592" w:hRule="exact" w:wrap="none" w:vAnchor="page" w:hAnchor="page" w:x="2845" w:y="10863"/>
        <w:shd w:val="clear" w:color="auto" w:fill="auto"/>
        <w:spacing w:line="278" w:lineRule="exact"/>
        <w:ind w:left="20" w:right="260" w:firstLine="360"/>
      </w:pPr>
      <w:r>
        <w:t xml:space="preserve">The Office of Institutional Research </w:t>
      </w:r>
      <w:r>
        <w:t>and Planning and the South Georgia Institute have continued their instrumental role in providing critical data for program planning. Greater reliance on data from these units has significantly increased the probability of program acceptance by the Board of</w:t>
      </w:r>
      <w:r>
        <w:t xml:space="preserve"> Regents.</w:t>
      </w:r>
    </w:p>
    <w:p w:rsidR="007D0629" w:rsidRDefault="00AB31C4">
      <w:pPr>
        <w:framePr w:wrap="none" w:vAnchor="page" w:hAnchor="page" w:x="4746" w:y="13743"/>
        <w:rPr>
          <w:sz w:val="0"/>
          <w:szCs w:val="0"/>
        </w:rPr>
      </w:pPr>
      <w:r>
        <w:fldChar w:fldCharType="begin"/>
      </w:r>
      <w:r>
        <w:instrText xml:space="preserve"> </w:instrText>
      </w:r>
      <w:r>
        <w:instrText>INCLUDEPICTURE  "V:\\librarydata\\archives_store\\v-text\\vtext_presidents-annual-reports\\presidents-annual-report_1993-1994\\media\\image25.jpeg" \* MERGEFORMATINET</w:instrText>
      </w:r>
      <w:r>
        <w:instrText xml:space="preserve"> </w:instrText>
      </w:r>
      <w:r>
        <w:fldChar w:fldCharType="separate"/>
      </w:r>
      <w:r>
        <w:pict>
          <v:shape id="_x0000_i1037" type="#_x0000_t75" style="width:2in;height:53.25pt">
            <v:imagedata r:id="rId43" r:href="rId44"/>
          </v:shape>
        </w:pict>
      </w:r>
      <w:r>
        <w:fldChar w:fldCharType="end"/>
      </w:r>
    </w:p>
    <w:p w:rsidR="007D0629" w:rsidRDefault="00AB31C4">
      <w:pPr>
        <w:pStyle w:val="Bodytext140"/>
        <w:framePr w:w="758" w:h="1491" w:hRule="exact" w:wrap="none" w:vAnchor="page" w:hAnchor="page" w:x="10717" w:y="6707"/>
        <w:shd w:val="clear" w:color="auto" w:fill="auto"/>
        <w:spacing w:after="619" w:line="280" w:lineRule="exact"/>
        <w:ind w:left="100"/>
      </w:pPr>
      <w:r>
        <w:rPr>
          <w:rStyle w:val="Bodytext141"/>
        </w:rPr>
        <w:t>▲</w:t>
      </w:r>
    </w:p>
    <w:p w:rsidR="007D0629" w:rsidRDefault="00AB31C4">
      <w:pPr>
        <w:pStyle w:val="Bodytext150"/>
        <w:framePr w:w="758" w:h="1491" w:hRule="exact" w:wrap="none" w:vAnchor="page" w:hAnchor="page" w:x="10717" w:y="6707"/>
        <w:shd w:val="clear" w:color="auto" w:fill="auto"/>
        <w:spacing w:before="0" w:line="230" w:lineRule="exact"/>
        <w:ind w:left="100"/>
      </w:pPr>
      <w:r>
        <w:t>w</w:t>
      </w:r>
    </w:p>
    <w:p w:rsidR="007D0629" w:rsidRDefault="00AB31C4">
      <w:pPr>
        <w:framePr w:wrap="none" w:vAnchor="page" w:hAnchor="page" w:x="10429" w:y="7215"/>
        <w:rPr>
          <w:sz w:val="0"/>
          <w:szCs w:val="0"/>
        </w:rPr>
      </w:pPr>
      <w:r>
        <w:fldChar w:fldCharType="begin"/>
      </w:r>
      <w:r>
        <w:instrText xml:space="preserve"> </w:instrText>
      </w:r>
      <w:r>
        <w:instrText>INCLUDEPICTURE  "V:\\librarydata\\archives_store\\v-text\\vtext_presidents-annual-reports\\presidents-annual-report_1993-1994\\media\\image26.jpeg" \* MERGEFORMATINET</w:instrText>
      </w:r>
      <w:r>
        <w:instrText xml:space="preserve"> </w:instrText>
      </w:r>
      <w:r>
        <w:fldChar w:fldCharType="separate"/>
      </w:r>
      <w:r>
        <w:pict>
          <v:shape id="_x0000_i1038" type="#_x0000_t75" style="width:66.75pt;height:27pt">
            <v:imagedata r:id="rId45" r:href="rId46"/>
          </v:shape>
        </w:pict>
      </w:r>
      <w:r>
        <w:fldChar w:fldCharType="end"/>
      </w:r>
    </w:p>
    <w:p w:rsidR="007D0629" w:rsidRDefault="00AB31C4">
      <w:pPr>
        <w:pStyle w:val="Bodytext160"/>
        <w:framePr w:w="442" w:h="2408" w:hRule="exact" w:wrap="none" w:vAnchor="page" w:hAnchor="page" w:x="10861" w:y="12094"/>
        <w:shd w:val="clear" w:color="auto" w:fill="auto"/>
        <w:ind w:left="100"/>
      </w:pPr>
      <w:r>
        <w:rPr>
          <w:rStyle w:val="Bodytext161"/>
          <w:i/>
          <w:iCs/>
        </w:rPr>
        <w:t>A</w:t>
      </w:r>
    </w:p>
    <w:p w:rsidR="007D0629" w:rsidRDefault="00AB31C4">
      <w:pPr>
        <w:pStyle w:val="Bodytext160"/>
        <w:framePr w:w="442" w:h="2408" w:hRule="exact" w:wrap="none" w:vAnchor="page" w:hAnchor="page" w:x="10861" w:y="12094"/>
        <w:shd w:val="clear" w:color="auto" w:fill="auto"/>
        <w:ind w:left="100"/>
      </w:pPr>
      <w:r>
        <w:rPr>
          <w:rStyle w:val="Bodytext162"/>
          <w:i/>
          <w:iCs/>
        </w:rPr>
        <w:t>A</w:t>
      </w:r>
    </w:p>
    <w:p w:rsidR="007D0629" w:rsidRDefault="00AB31C4">
      <w:pPr>
        <w:pStyle w:val="Bodytext160"/>
        <w:framePr w:w="442" w:h="2408" w:hRule="exact" w:wrap="none" w:vAnchor="page" w:hAnchor="page" w:x="10861" w:y="12094"/>
        <w:shd w:val="clear" w:color="auto" w:fill="auto"/>
        <w:ind w:left="100"/>
      </w:pPr>
      <w:r>
        <w:rPr>
          <w:rStyle w:val="Bodytext162"/>
          <w:i/>
          <w:iCs/>
        </w:rPr>
        <w:t>A</w:t>
      </w:r>
    </w:p>
    <w:p w:rsidR="007D0629" w:rsidRDefault="00AB31C4">
      <w:pPr>
        <w:pStyle w:val="Bodytext160"/>
        <w:framePr w:w="442" w:h="2408" w:hRule="exact" w:wrap="none" w:vAnchor="page" w:hAnchor="page" w:x="10861" w:y="12094"/>
        <w:shd w:val="clear" w:color="auto" w:fill="auto"/>
        <w:ind w:left="100"/>
      </w:pPr>
      <w:r>
        <w:rPr>
          <w:rStyle w:val="Bodytext162"/>
          <w:i/>
          <w:iCs/>
        </w:rPr>
        <w:t>A</w:t>
      </w:r>
    </w:p>
    <w:p w:rsidR="007D0629" w:rsidRDefault="00AB31C4">
      <w:pPr>
        <w:pStyle w:val="Headerorfooter0"/>
        <w:framePr w:w="442" w:h="352" w:hRule="exact" w:wrap="none" w:vAnchor="page" w:hAnchor="page" w:x="10861" w:y="14972"/>
        <w:shd w:val="clear" w:color="auto" w:fill="auto"/>
        <w:spacing w:line="330" w:lineRule="exact"/>
        <w:ind w:left="80"/>
      </w:pPr>
      <w:r>
        <w:t>17</w:t>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pStyle w:val="Heading30"/>
        <w:framePr w:w="7169" w:h="11790" w:hRule="exact" w:wrap="none" w:vAnchor="page" w:hAnchor="page" w:x="1879" w:y="1548"/>
        <w:numPr>
          <w:ilvl w:val="0"/>
          <w:numId w:val="1"/>
        </w:numPr>
        <w:shd w:val="clear" w:color="auto" w:fill="auto"/>
        <w:tabs>
          <w:tab w:val="left" w:pos="694"/>
        </w:tabs>
        <w:spacing w:after="0" w:line="350" w:lineRule="exact"/>
        <w:ind w:left="180"/>
      </w:pPr>
      <w:bookmarkStart w:id="25" w:name="bookmark26"/>
      <w:r>
        <w:lastRenderedPageBreak/>
        <w:t>G 0 A L 8</w:t>
      </w:r>
      <w:bookmarkEnd w:id="25"/>
    </w:p>
    <w:p w:rsidR="007D0629" w:rsidRDefault="00AB31C4">
      <w:pPr>
        <w:pStyle w:val="BodyText1"/>
        <w:framePr w:w="7169" w:h="11790" w:hRule="exact" w:wrap="none" w:vAnchor="page" w:hAnchor="page" w:x="1879" w:y="1548"/>
        <w:shd w:val="clear" w:color="auto" w:fill="auto"/>
        <w:spacing w:line="269" w:lineRule="exact"/>
        <w:ind w:left="180" w:right="300" w:firstLine="400"/>
      </w:pPr>
      <w:r>
        <w:t xml:space="preserve">Provide for core curriculum and major </w:t>
      </w:r>
      <w:r>
        <w:t>requirements, the development of oral, written, critical thinking and computational skills; knowledge and understanding of the socio-cultural and physical universe; and artistic expression and appreciation.</w:t>
      </w:r>
    </w:p>
    <w:p w:rsidR="007D0629" w:rsidRDefault="00AB31C4">
      <w:pPr>
        <w:pStyle w:val="Bodytext150"/>
        <w:framePr w:w="7169" w:h="11790" w:hRule="exact" w:wrap="none" w:vAnchor="page" w:hAnchor="page" w:x="1879" w:y="1548"/>
        <w:shd w:val="clear" w:color="auto" w:fill="auto"/>
        <w:spacing w:before="0" w:line="271" w:lineRule="exact"/>
        <w:ind w:left="180"/>
      </w:pPr>
      <w:bookmarkStart w:id="26" w:name="bookmark27"/>
      <w:r>
        <w:t>STATUS</w:t>
      </w:r>
      <w:bookmarkEnd w:id="26"/>
    </w:p>
    <w:p w:rsidR="007D0629" w:rsidRDefault="00AB31C4">
      <w:pPr>
        <w:pStyle w:val="BodyText1"/>
        <w:framePr w:w="7169" w:h="11790" w:hRule="exact" w:wrap="none" w:vAnchor="page" w:hAnchor="page" w:x="1879" w:y="1548"/>
        <w:shd w:val="clear" w:color="auto" w:fill="auto"/>
        <w:spacing w:after="177"/>
        <w:ind w:left="180" w:right="300" w:firstLine="400"/>
      </w:pPr>
      <w:r>
        <w:t xml:space="preserve">The pilot testing of standardized </w:t>
      </w:r>
      <w:r>
        <w:t>assessment instruments was begun in FY 94 as part of the core curriculum/general education outcomes assessment program. Results of this and future testing will be used for the revision of learning outcomes, course content, and assessment methods.</w:t>
      </w:r>
    </w:p>
    <w:p w:rsidR="007D0629" w:rsidRDefault="00AB31C4">
      <w:pPr>
        <w:pStyle w:val="Heading30"/>
        <w:framePr w:w="7169" w:h="11790" w:hRule="exact" w:wrap="none" w:vAnchor="page" w:hAnchor="page" w:x="1879" w:y="1548"/>
        <w:numPr>
          <w:ilvl w:val="0"/>
          <w:numId w:val="1"/>
        </w:numPr>
        <w:shd w:val="clear" w:color="auto" w:fill="auto"/>
        <w:tabs>
          <w:tab w:val="left" w:pos="665"/>
        </w:tabs>
        <w:spacing w:after="0" w:line="350" w:lineRule="exact"/>
        <w:ind w:left="180"/>
      </w:pPr>
      <w:bookmarkStart w:id="27" w:name="bookmark28"/>
      <w:r>
        <w:t>GOAL 9</w:t>
      </w:r>
      <w:bookmarkEnd w:id="27"/>
    </w:p>
    <w:p w:rsidR="007D0629" w:rsidRDefault="00AB31C4">
      <w:pPr>
        <w:pStyle w:val="BodyText1"/>
        <w:framePr w:w="7169" w:h="11790" w:hRule="exact" w:wrap="none" w:vAnchor="page" w:hAnchor="page" w:x="1879" w:y="1548"/>
        <w:shd w:val="clear" w:color="auto" w:fill="auto"/>
        <w:spacing w:line="276" w:lineRule="exact"/>
        <w:ind w:left="180" w:right="740" w:firstLine="400"/>
        <w:jc w:val="both"/>
      </w:pPr>
      <w:r>
        <w:t>Re</w:t>
      </w:r>
      <w:r>
        <w:t>view and update the master plan which will serve as the basis for the development of facilities to meet instructional, research, service and extracurricular functions.</w:t>
      </w:r>
    </w:p>
    <w:p w:rsidR="007D0629" w:rsidRDefault="00AB31C4">
      <w:pPr>
        <w:pStyle w:val="Heading40"/>
        <w:framePr w:w="7169" w:h="11790" w:hRule="exact" w:wrap="none" w:vAnchor="page" w:hAnchor="page" w:x="1879" w:y="1548"/>
        <w:shd w:val="clear" w:color="auto" w:fill="auto"/>
        <w:spacing w:line="276" w:lineRule="exact"/>
        <w:ind w:left="180"/>
      </w:pPr>
      <w:bookmarkStart w:id="28" w:name="bookmark29"/>
      <w:r>
        <w:t>STATUS</w:t>
      </w:r>
      <w:bookmarkEnd w:id="28"/>
    </w:p>
    <w:p w:rsidR="007D0629" w:rsidRDefault="00AB31C4">
      <w:pPr>
        <w:pStyle w:val="BodyText1"/>
        <w:framePr w:w="7169" w:h="11790" w:hRule="exact" w:wrap="none" w:vAnchor="page" w:hAnchor="page" w:x="1879" w:y="1548"/>
        <w:shd w:val="clear" w:color="auto" w:fill="auto"/>
        <w:spacing w:after="181" w:line="276" w:lineRule="exact"/>
        <w:ind w:left="180" w:right="300" w:firstLine="400"/>
      </w:pPr>
      <w:r>
        <w:t xml:space="preserve">The Campus Master Planning Committee was re-established to help the University </w:t>
      </w:r>
      <w:r>
        <w:t>meet the challenges of rapid growth. Building acquisition and renovation projects continued at a rapid pace because of the outstanding work of the Plant Operations Department and the VSU Foundation.</w:t>
      </w:r>
    </w:p>
    <w:p w:rsidR="007D0629" w:rsidRDefault="00AB31C4">
      <w:pPr>
        <w:pStyle w:val="Heading30"/>
        <w:framePr w:w="7169" w:h="11790" w:hRule="exact" w:wrap="none" w:vAnchor="page" w:hAnchor="page" w:x="1879" w:y="1548"/>
        <w:numPr>
          <w:ilvl w:val="0"/>
          <w:numId w:val="1"/>
        </w:numPr>
        <w:shd w:val="clear" w:color="auto" w:fill="auto"/>
        <w:tabs>
          <w:tab w:val="left" w:pos="703"/>
        </w:tabs>
        <w:spacing w:after="0" w:line="350" w:lineRule="exact"/>
        <w:ind w:left="180"/>
      </w:pPr>
      <w:bookmarkStart w:id="29" w:name="bookmark30"/>
      <w:r>
        <w:t>GOAL 10</w:t>
      </w:r>
      <w:bookmarkEnd w:id="29"/>
    </w:p>
    <w:p w:rsidR="007D0629" w:rsidRDefault="00AB31C4">
      <w:pPr>
        <w:pStyle w:val="BodyText1"/>
        <w:framePr w:w="7169" w:h="11790" w:hRule="exact" w:wrap="none" w:vAnchor="page" w:hAnchor="page" w:x="1879" w:y="1548"/>
        <w:shd w:val="clear" w:color="auto" w:fill="auto"/>
        <w:spacing w:line="283" w:lineRule="exact"/>
        <w:ind w:left="180" w:right="300" w:firstLine="400"/>
      </w:pPr>
      <w:r>
        <w:t>Develop plans to distribute resources appropriate</w:t>
      </w:r>
      <w:r>
        <w:t xml:space="preserve"> for performing the University’s educational, research, and service functions.</w:t>
      </w:r>
    </w:p>
    <w:p w:rsidR="007D0629" w:rsidRDefault="00AB31C4">
      <w:pPr>
        <w:pStyle w:val="Bodytext150"/>
        <w:framePr w:w="7169" w:h="11790" w:hRule="exact" w:wrap="none" w:vAnchor="page" w:hAnchor="page" w:x="1879" w:y="1548"/>
        <w:shd w:val="clear" w:color="auto" w:fill="auto"/>
        <w:spacing w:before="0" w:line="281" w:lineRule="exact"/>
        <w:ind w:left="180"/>
      </w:pPr>
      <w:bookmarkStart w:id="30" w:name="bookmark31"/>
      <w:r>
        <w:t>STATUS</w:t>
      </w:r>
      <w:bookmarkEnd w:id="30"/>
    </w:p>
    <w:p w:rsidR="007D0629" w:rsidRDefault="00AB31C4">
      <w:pPr>
        <w:pStyle w:val="BodyText1"/>
        <w:framePr w:w="7169" w:h="11790" w:hRule="exact" w:wrap="none" w:vAnchor="page" w:hAnchor="page" w:x="1879" w:y="1548"/>
        <w:shd w:val="clear" w:color="auto" w:fill="auto"/>
        <w:spacing w:after="185" w:line="281" w:lineRule="exact"/>
        <w:ind w:left="180" w:right="300" w:firstLine="400"/>
      </w:pPr>
      <w:r>
        <w:t xml:space="preserve">Budgetary accountability and data-based decision making were in greater evidence in FY 94. Academic planning and budgeting were more closely aligned through improved use </w:t>
      </w:r>
      <w:r>
        <w:t>of institutional data provided by the Office of Research and Planning.</w:t>
      </w:r>
    </w:p>
    <w:p w:rsidR="007D0629" w:rsidRDefault="00AB31C4">
      <w:pPr>
        <w:pStyle w:val="Heading30"/>
        <w:framePr w:w="7169" w:h="11790" w:hRule="exact" w:wrap="none" w:vAnchor="page" w:hAnchor="page" w:x="1879" w:y="1548"/>
        <w:shd w:val="clear" w:color="auto" w:fill="auto"/>
        <w:spacing w:after="0" w:line="350" w:lineRule="exact"/>
        <w:ind w:left="180"/>
      </w:pPr>
      <w:bookmarkStart w:id="31" w:name="bookmark32"/>
      <w:r>
        <w:t>❖</w:t>
      </w:r>
      <w:r>
        <w:t>GOAL 11</w:t>
      </w:r>
      <w:bookmarkEnd w:id="31"/>
    </w:p>
    <w:p w:rsidR="007D0629" w:rsidRDefault="00AB31C4">
      <w:pPr>
        <w:pStyle w:val="BodyText1"/>
        <w:framePr w:w="7169" w:h="11790" w:hRule="exact" w:wrap="none" w:vAnchor="page" w:hAnchor="page" w:x="1879" w:y="1548"/>
        <w:shd w:val="clear" w:color="auto" w:fill="auto"/>
        <w:spacing w:line="286" w:lineRule="exact"/>
        <w:ind w:left="180" w:right="1500" w:firstLine="0"/>
        <w:jc w:val="right"/>
      </w:pPr>
      <w:r>
        <w:t>Use affirmative action goals for each academic and administrative unit as a guide to diversify the. campus.</w:t>
      </w:r>
    </w:p>
    <w:p w:rsidR="007D0629" w:rsidRDefault="00AB31C4">
      <w:pPr>
        <w:pStyle w:val="Heading40"/>
        <w:framePr w:w="7169" w:h="11790" w:hRule="exact" w:wrap="none" w:vAnchor="page" w:hAnchor="page" w:x="1879" w:y="1548"/>
        <w:shd w:val="clear" w:color="auto" w:fill="auto"/>
        <w:spacing w:line="286" w:lineRule="exact"/>
        <w:ind w:left="180"/>
      </w:pPr>
      <w:bookmarkStart w:id="32" w:name="bookmark33"/>
      <w:r>
        <w:t>STATUS</w:t>
      </w:r>
      <w:bookmarkEnd w:id="32"/>
    </w:p>
    <w:p w:rsidR="007D0629" w:rsidRDefault="00AB31C4">
      <w:pPr>
        <w:pStyle w:val="BodyText1"/>
        <w:framePr w:w="7169" w:h="11790" w:hRule="exact" w:wrap="none" w:vAnchor="page" w:hAnchor="page" w:x="1879" w:y="1548"/>
        <w:shd w:val="clear" w:color="auto" w:fill="auto"/>
        <w:spacing w:line="286" w:lineRule="exact"/>
        <w:ind w:left="180" w:right="300" w:firstLine="400"/>
      </w:pPr>
      <w:r>
        <w:t xml:space="preserve">In a highly competitive market for women and minority </w:t>
      </w:r>
      <w:r>
        <w:t>faculty, in FY 94, VSU had a net gain of one new minority faculty member, and 41 of the 74 new faculty members were female.</w:t>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pStyle w:val="Heading340"/>
        <w:framePr w:w="6919" w:h="12687" w:hRule="exact" w:wrap="none" w:vAnchor="page" w:hAnchor="page" w:x="3194" w:y="1057"/>
        <w:numPr>
          <w:ilvl w:val="0"/>
          <w:numId w:val="1"/>
        </w:numPr>
        <w:shd w:val="clear" w:color="auto" w:fill="auto"/>
        <w:tabs>
          <w:tab w:val="left" w:pos="555"/>
        </w:tabs>
        <w:spacing w:after="0" w:line="370" w:lineRule="exact"/>
        <w:ind w:left="80"/>
      </w:pPr>
      <w:bookmarkStart w:id="33" w:name="bookmark34"/>
      <w:r>
        <w:lastRenderedPageBreak/>
        <w:t>GOAL 12</w:t>
      </w:r>
      <w:bookmarkEnd w:id="33"/>
    </w:p>
    <w:p w:rsidR="007D0629" w:rsidRDefault="00AB31C4">
      <w:pPr>
        <w:pStyle w:val="BodyText1"/>
        <w:framePr w:w="6919" w:h="12687" w:hRule="exact" w:wrap="none" w:vAnchor="page" w:hAnchor="page" w:x="3194" w:y="1057"/>
        <w:shd w:val="clear" w:color="auto" w:fill="auto"/>
        <w:spacing w:line="278" w:lineRule="exact"/>
        <w:ind w:left="80" w:right="1020" w:firstLine="360"/>
        <w:jc w:val="both"/>
      </w:pPr>
      <w:r>
        <w:t xml:space="preserve">Enhance the quality of life in the region by providing educational, artistic, cultural, technological and </w:t>
      </w:r>
      <w:r>
        <w:t>economic development activities and programs.</w:t>
      </w:r>
    </w:p>
    <w:p w:rsidR="007D0629" w:rsidRDefault="00AB31C4">
      <w:pPr>
        <w:pStyle w:val="Heading40"/>
        <w:framePr w:w="6919" w:h="12687" w:hRule="exact" w:wrap="none" w:vAnchor="page" w:hAnchor="page" w:x="3194" w:y="1057"/>
        <w:shd w:val="clear" w:color="auto" w:fill="auto"/>
        <w:spacing w:line="278" w:lineRule="exact"/>
        <w:ind w:left="80"/>
      </w:pPr>
      <w:bookmarkStart w:id="34" w:name="bookmark35"/>
      <w:r>
        <w:t>STATUS</w:t>
      </w:r>
      <w:bookmarkEnd w:id="34"/>
    </w:p>
    <w:p w:rsidR="007D0629" w:rsidRDefault="00AB31C4">
      <w:pPr>
        <w:pStyle w:val="BodyText1"/>
        <w:framePr w:w="6919" w:h="12687" w:hRule="exact" w:wrap="none" w:vAnchor="page" w:hAnchor="page" w:x="3194" w:y="1057"/>
        <w:shd w:val="clear" w:color="auto" w:fill="auto"/>
        <w:spacing w:after="167" w:line="278" w:lineRule="exact"/>
        <w:ind w:left="80" w:right="440" w:firstLine="360"/>
        <w:jc w:val="both"/>
      </w:pPr>
      <w:r>
        <w:t>The outreach services and activities of the variety of centers, projects, and special initiative funding programs help Valdosta State University maintain its prominence in the region. Many of these servi</w:t>
      </w:r>
      <w:r>
        <w:t>ces are delivered through ArtSouth, the South Georgia Institute, the Teacher Education Center, the Child Care Center, the International Studies Program, the Odum Library, and the Regional Center for Continuing Education.</w:t>
      </w:r>
    </w:p>
    <w:p w:rsidR="007D0629" w:rsidRDefault="00AB31C4">
      <w:pPr>
        <w:pStyle w:val="Heading340"/>
        <w:framePr w:w="6919" w:h="12687" w:hRule="exact" w:wrap="none" w:vAnchor="page" w:hAnchor="page" w:x="3194" w:y="1057"/>
        <w:numPr>
          <w:ilvl w:val="0"/>
          <w:numId w:val="1"/>
        </w:numPr>
        <w:shd w:val="clear" w:color="auto" w:fill="auto"/>
        <w:tabs>
          <w:tab w:val="left" w:pos="555"/>
        </w:tabs>
        <w:spacing w:after="0" w:line="370" w:lineRule="exact"/>
        <w:ind w:left="80"/>
      </w:pPr>
      <w:bookmarkStart w:id="35" w:name="bookmark36"/>
      <w:r>
        <w:t>GOAL 13</w:t>
      </w:r>
      <w:bookmarkEnd w:id="35"/>
    </w:p>
    <w:p w:rsidR="007D0629" w:rsidRDefault="00AB31C4">
      <w:pPr>
        <w:pStyle w:val="BodyText1"/>
        <w:framePr w:w="6919" w:h="12687" w:hRule="exact" w:wrap="none" w:vAnchor="page" w:hAnchor="page" w:x="3194" w:y="1057"/>
        <w:shd w:val="clear" w:color="auto" w:fill="auto"/>
        <w:spacing w:line="281" w:lineRule="exact"/>
        <w:ind w:left="80" w:right="440" w:firstLine="360"/>
        <w:jc w:val="both"/>
      </w:pPr>
      <w:r>
        <w:t xml:space="preserve">Substantially increase the </w:t>
      </w:r>
      <w:r>
        <w:t>ratio of external funding to state appropriations.</w:t>
      </w:r>
    </w:p>
    <w:p w:rsidR="007D0629" w:rsidRDefault="00AB31C4">
      <w:pPr>
        <w:pStyle w:val="Heading40"/>
        <w:framePr w:w="6919" w:h="12687" w:hRule="exact" w:wrap="none" w:vAnchor="page" w:hAnchor="page" w:x="3194" w:y="1057"/>
        <w:shd w:val="clear" w:color="auto" w:fill="auto"/>
        <w:spacing w:line="278" w:lineRule="exact"/>
        <w:ind w:left="80"/>
      </w:pPr>
      <w:bookmarkStart w:id="36" w:name="bookmark37"/>
      <w:r>
        <w:t>STATUS</w:t>
      </w:r>
      <w:bookmarkEnd w:id="36"/>
    </w:p>
    <w:p w:rsidR="007D0629" w:rsidRDefault="00AB31C4">
      <w:pPr>
        <w:pStyle w:val="BodyText1"/>
        <w:framePr w:w="6919" w:h="12687" w:hRule="exact" w:wrap="none" w:vAnchor="page" w:hAnchor="page" w:x="3194" w:y="1057"/>
        <w:shd w:val="clear" w:color="auto" w:fill="auto"/>
        <w:spacing w:after="167" w:line="278" w:lineRule="exact"/>
        <w:ind w:left="80" w:right="1020" w:firstLine="360"/>
        <w:jc w:val="both"/>
      </w:pPr>
      <w:r>
        <w:t>FY 94 was another banner year for the procurement of external funds. Over $4,706,000 in external funding was obtained, which is a 270 percent increase from FY 93.</w:t>
      </w:r>
    </w:p>
    <w:p w:rsidR="007D0629" w:rsidRDefault="00AB31C4">
      <w:pPr>
        <w:pStyle w:val="Heading340"/>
        <w:framePr w:w="6919" w:h="12687" w:hRule="exact" w:wrap="none" w:vAnchor="page" w:hAnchor="page" w:x="3194" w:y="1057"/>
        <w:numPr>
          <w:ilvl w:val="0"/>
          <w:numId w:val="1"/>
        </w:numPr>
        <w:shd w:val="clear" w:color="auto" w:fill="auto"/>
        <w:tabs>
          <w:tab w:val="left" w:pos="550"/>
        </w:tabs>
        <w:spacing w:after="0" w:line="370" w:lineRule="exact"/>
        <w:ind w:left="80"/>
      </w:pPr>
      <w:bookmarkStart w:id="37" w:name="bookmark38"/>
      <w:r>
        <w:t>GOAL 14</w:t>
      </w:r>
      <w:bookmarkEnd w:id="37"/>
    </w:p>
    <w:p w:rsidR="007D0629" w:rsidRDefault="00AB31C4">
      <w:pPr>
        <w:pStyle w:val="BodyText1"/>
        <w:framePr w:w="6919" w:h="12687" w:hRule="exact" w:wrap="none" w:vAnchor="page" w:hAnchor="page" w:x="3194" w:y="1057"/>
        <w:shd w:val="clear" w:color="auto" w:fill="auto"/>
        <w:spacing w:line="278" w:lineRule="exact"/>
        <w:ind w:left="80" w:right="440" w:firstLine="360"/>
        <w:jc w:val="both"/>
      </w:pPr>
      <w:r>
        <w:t xml:space="preserve">Expand resources and </w:t>
      </w:r>
      <w:r>
        <w:t>services for professional, instructional, and faculty development.</w:t>
      </w:r>
    </w:p>
    <w:p w:rsidR="007D0629" w:rsidRDefault="00AB31C4">
      <w:pPr>
        <w:pStyle w:val="Heading40"/>
        <w:framePr w:w="6919" w:h="12687" w:hRule="exact" w:wrap="none" w:vAnchor="page" w:hAnchor="page" w:x="3194" w:y="1057"/>
        <w:shd w:val="clear" w:color="auto" w:fill="auto"/>
        <w:spacing w:line="278" w:lineRule="exact"/>
        <w:ind w:left="80"/>
      </w:pPr>
      <w:bookmarkStart w:id="38" w:name="bookmark39"/>
      <w:r>
        <w:t>STATUS</w:t>
      </w:r>
      <w:bookmarkEnd w:id="38"/>
    </w:p>
    <w:p w:rsidR="007D0629" w:rsidRDefault="00AB31C4">
      <w:pPr>
        <w:pStyle w:val="BodyText1"/>
        <w:framePr w:w="6919" w:h="12687" w:hRule="exact" w:wrap="none" w:vAnchor="page" w:hAnchor="page" w:x="3194" w:y="1057"/>
        <w:shd w:val="clear" w:color="auto" w:fill="auto"/>
        <w:spacing w:after="167" w:line="278" w:lineRule="exact"/>
        <w:ind w:left="80" w:right="440" w:firstLine="360"/>
        <w:jc w:val="both"/>
      </w:pPr>
      <w:r>
        <w:t>The Center for Faculty Development and Instructional Improvement budget was increased by $20,000, thus expanding the professional development opportunities for faculty. Faculty evalu</w:t>
      </w:r>
      <w:r>
        <w:t>ation and teaching portfolio workshops conducted by Dr. Peter Seldin sharpened the focus on the teaching mission of the University. In addition, direct support by the Office of Academic Affairs for conference attendance and presentation was given to 30 fac</w:t>
      </w:r>
      <w:r>
        <w:t>ulty members.</w:t>
      </w:r>
    </w:p>
    <w:p w:rsidR="007D0629" w:rsidRDefault="00AB31C4">
      <w:pPr>
        <w:pStyle w:val="Heading340"/>
        <w:framePr w:w="6919" w:h="12687" w:hRule="exact" w:wrap="none" w:vAnchor="page" w:hAnchor="page" w:x="3194" w:y="1057"/>
        <w:numPr>
          <w:ilvl w:val="0"/>
          <w:numId w:val="1"/>
        </w:numPr>
        <w:shd w:val="clear" w:color="auto" w:fill="auto"/>
        <w:tabs>
          <w:tab w:val="left" w:pos="555"/>
        </w:tabs>
        <w:spacing w:after="18" w:line="370" w:lineRule="exact"/>
        <w:ind w:left="80"/>
      </w:pPr>
      <w:bookmarkStart w:id="39" w:name="bookmark40"/>
      <w:r>
        <w:t>GOAL 15</w:t>
      </w:r>
      <w:bookmarkEnd w:id="39"/>
    </w:p>
    <w:p w:rsidR="007D0629" w:rsidRDefault="00AB31C4">
      <w:pPr>
        <w:pStyle w:val="BodyText1"/>
        <w:framePr w:w="6919" w:h="12687" w:hRule="exact" w:wrap="none" w:vAnchor="page" w:hAnchor="page" w:x="3194" w:y="1057"/>
        <w:shd w:val="clear" w:color="auto" w:fill="auto"/>
        <w:spacing w:after="15" w:line="200" w:lineRule="exact"/>
        <w:ind w:left="80" w:firstLine="360"/>
        <w:jc w:val="both"/>
      </w:pPr>
      <w:r>
        <w:t>Use a formal planning process involving all employees.</w:t>
      </w:r>
    </w:p>
    <w:p w:rsidR="007D0629" w:rsidRDefault="00AB31C4">
      <w:pPr>
        <w:pStyle w:val="Heading40"/>
        <w:framePr w:w="6919" w:h="12687" w:hRule="exact" w:wrap="none" w:vAnchor="page" w:hAnchor="page" w:x="3194" w:y="1057"/>
        <w:shd w:val="clear" w:color="auto" w:fill="auto"/>
        <w:spacing w:line="278" w:lineRule="exact"/>
        <w:ind w:left="80"/>
      </w:pPr>
      <w:bookmarkStart w:id="40" w:name="bookmark41"/>
      <w:r>
        <w:t>STATUS</w:t>
      </w:r>
      <w:bookmarkEnd w:id="40"/>
    </w:p>
    <w:p w:rsidR="007D0629" w:rsidRDefault="00AB31C4">
      <w:pPr>
        <w:pStyle w:val="BodyText1"/>
        <w:framePr w:w="6919" w:h="12687" w:hRule="exact" w:wrap="none" w:vAnchor="page" w:hAnchor="page" w:x="3194" w:y="1057"/>
        <w:shd w:val="clear" w:color="auto" w:fill="auto"/>
        <w:spacing w:line="278" w:lineRule="exact"/>
        <w:ind w:left="80" w:right="440" w:firstLine="360"/>
        <w:jc w:val="both"/>
      </w:pPr>
      <w:r>
        <w:t>Greater clarity of focus and improved communication were realized by the Faculty Senate, Administrative Council, and Council on Staff Affairs in FY 94. Each participated in the initial review of the statements on mission and institutional goals. In additio</w:t>
      </w:r>
      <w:r>
        <w:t xml:space="preserve">n, the </w:t>
      </w:r>
      <w:r>
        <w:rPr>
          <w:rStyle w:val="BodytextItalic"/>
        </w:rPr>
        <w:t>Plan for Change</w:t>
      </w:r>
      <w:r>
        <w:t xml:space="preserve"> Task Force completed its review of teacher preparation at VSU. The Task Force’s work culminated in the establishment of the Teacher Education Council, which will begin operation in FY 95.</w:t>
      </w:r>
    </w:p>
    <w:p w:rsidR="007D0629" w:rsidRDefault="007D0629">
      <w:pPr>
        <w:rPr>
          <w:sz w:val="2"/>
          <w:szCs w:val="2"/>
        </w:rPr>
        <w:sectPr w:rsidR="007D0629">
          <w:pgSz w:w="12240" w:h="15840"/>
          <w:pgMar w:top="0" w:right="0" w:bottom="0" w:left="0" w:header="0" w:footer="3" w:gutter="0"/>
          <w:cols w:space="720"/>
          <w:noEndnote/>
          <w:docGrid w:linePitch="360"/>
        </w:sectPr>
      </w:pPr>
    </w:p>
    <w:p w:rsidR="007D0629" w:rsidRDefault="00AB31C4">
      <w:pPr>
        <w:framePr w:wrap="none" w:vAnchor="page" w:hAnchor="page" w:x="10357" w:y="1276"/>
        <w:rPr>
          <w:sz w:val="0"/>
          <w:szCs w:val="0"/>
        </w:rPr>
      </w:pPr>
      <w:r>
        <w:lastRenderedPageBreak/>
        <w:fldChar w:fldCharType="begin"/>
      </w:r>
      <w:r>
        <w:instrText xml:space="preserve"> </w:instrText>
      </w:r>
      <w:r>
        <w:instrText>INCLUDEPICTURE  "V:\\librarydata\\archives_store\\v-text\\vtext_presidents-annual-reports\\presidents-annual-report_1993-1994\\media\\image27.jpeg" \* MERGEFORMATINET</w:instrText>
      </w:r>
      <w:r>
        <w:instrText xml:space="preserve"> </w:instrText>
      </w:r>
      <w:r>
        <w:fldChar w:fldCharType="separate"/>
      </w:r>
      <w:r>
        <w:pict>
          <v:shape id="_x0000_i1039" type="#_x0000_t75" style="width:69pt;height:78pt">
            <v:imagedata r:id="rId47" r:href="rId48"/>
          </v:shape>
        </w:pict>
      </w:r>
      <w:r>
        <w:fldChar w:fldCharType="end"/>
      </w:r>
    </w:p>
    <w:p w:rsidR="007D0629" w:rsidRDefault="00AB31C4">
      <w:pPr>
        <w:pStyle w:val="Bodytext170"/>
        <w:framePr w:w="6634" w:h="3750" w:hRule="exact" w:wrap="none" w:vAnchor="page" w:hAnchor="page" w:x="3397" w:y="4798"/>
        <w:shd w:val="clear" w:color="auto" w:fill="auto"/>
        <w:spacing w:after="0" w:line="340" w:lineRule="exact"/>
        <w:ind w:left="140"/>
      </w:pPr>
      <w:r>
        <w:t>❖</w:t>
      </w:r>
      <w:r>
        <w:t xml:space="preserve"> GOAL 17</w:t>
      </w:r>
    </w:p>
    <w:p w:rsidR="007D0629" w:rsidRDefault="00AB31C4">
      <w:pPr>
        <w:pStyle w:val="BodyText1"/>
        <w:framePr w:w="6634" w:h="3750" w:hRule="exact" w:wrap="none" w:vAnchor="page" w:hAnchor="page" w:x="3397" w:y="4798"/>
        <w:shd w:val="clear" w:color="auto" w:fill="auto"/>
        <w:spacing w:line="278" w:lineRule="exact"/>
        <w:ind w:left="140" w:right="340" w:firstLine="360"/>
        <w:jc w:val="both"/>
      </w:pPr>
      <w:r>
        <w:t xml:space="preserve">Internationalize the curriculum, faculty, and students with dual emphases </w:t>
      </w:r>
      <w:r>
        <w:t>on inter-cultural education and the development of an intercultural orientation for the South Georgia region.</w:t>
      </w:r>
    </w:p>
    <w:p w:rsidR="007D0629" w:rsidRDefault="00AB31C4">
      <w:pPr>
        <w:pStyle w:val="Bodytext150"/>
        <w:framePr w:w="6634" w:h="3750" w:hRule="exact" w:wrap="none" w:vAnchor="page" w:hAnchor="page" w:x="3397" w:y="4798"/>
        <w:shd w:val="clear" w:color="auto" w:fill="auto"/>
        <w:spacing w:before="0" w:line="278" w:lineRule="exact"/>
        <w:ind w:left="140"/>
      </w:pPr>
      <w:r>
        <w:t>STATUS</w:t>
      </w:r>
    </w:p>
    <w:p w:rsidR="007D0629" w:rsidRDefault="00AB31C4">
      <w:pPr>
        <w:pStyle w:val="BodyText1"/>
        <w:framePr w:w="6634" w:h="3750" w:hRule="exact" w:wrap="none" w:vAnchor="page" w:hAnchor="page" w:x="3397" w:y="4798"/>
        <w:shd w:val="clear" w:color="auto" w:fill="auto"/>
        <w:spacing w:line="278" w:lineRule="exact"/>
        <w:ind w:left="140" w:right="100" w:firstLine="360"/>
      </w:pPr>
      <w:r>
        <w:t>Dr. Okete Shiroya (History) served as VSU’s first International Programs Visiting Scholar, and several faculty members participated in exch</w:t>
      </w:r>
      <w:r>
        <w:t>ange or travel programs to England, Scotland, Russia, Belize, and Mexico. Grant proposals were developed for international curriculum and exchange programs to support the continued efforts to expand the international components of the curriculum and outrea</w:t>
      </w:r>
      <w:r>
        <w:t>ch services in the South Georgia region.</w:t>
      </w:r>
    </w:p>
    <w:p w:rsidR="007D0629" w:rsidRDefault="00AB31C4">
      <w:pPr>
        <w:pStyle w:val="Bodytext170"/>
        <w:framePr w:w="6490" w:h="3182" w:hRule="exact" w:wrap="none" w:vAnchor="page" w:hAnchor="page" w:x="3392" w:y="1450"/>
        <w:shd w:val="clear" w:color="auto" w:fill="auto"/>
        <w:spacing w:after="0" w:line="340" w:lineRule="exact"/>
        <w:ind w:left="140"/>
      </w:pPr>
      <w:r>
        <w:t>❖</w:t>
      </w:r>
      <w:r>
        <w:t xml:space="preserve"> GOAL 16</w:t>
      </w:r>
    </w:p>
    <w:p w:rsidR="007D0629" w:rsidRDefault="00AB31C4">
      <w:pPr>
        <w:pStyle w:val="BodyText1"/>
        <w:framePr w:w="6490" w:h="3182" w:hRule="exact" w:wrap="none" w:vAnchor="page" w:hAnchor="page" w:x="3392" w:y="1450"/>
        <w:shd w:val="clear" w:color="auto" w:fill="auto"/>
        <w:spacing w:line="283" w:lineRule="exact"/>
        <w:ind w:left="140" w:right="120" w:firstLine="360"/>
      </w:pPr>
      <w:r>
        <w:t>Provide career, personal, and academic counseling for all students.</w:t>
      </w:r>
    </w:p>
    <w:p w:rsidR="007D0629" w:rsidRDefault="00AB31C4">
      <w:pPr>
        <w:pStyle w:val="Bodytext150"/>
        <w:framePr w:w="6490" w:h="3182" w:hRule="exact" w:wrap="none" w:vAnchor="page" w:hAnchor="page" w:x="3392" w:y="1450"/>
        <w:shd w:val="clear" w:color="auto" w:fill="auto"/>
        <w:spacing w:before="0" w:line="278" w:lineRule="exact"/>
        <w:ind w:left="140"/>
      </w:pPr>
      <w:r>
        <w:t>STATUS</w:t>
      </w:r>
    </w:p>
    <w:p w:rsidR="007D0629" w:rsidRDefault="00AB31C4">
      <w:pPr>
        <w:pStyle w:val="BodyText1"/>
        <w:framePr w:w="6490" w:h="3182" w:hRule="exact" w:wrap="none" w:vAnchor="page" w:hAnchor="page" w:x="3392" w:y="1450"/>
        <w:shd w:val="clear" w:color="auto" w:fill="auto"/>
        <w:spacing w:line="278" w:lineRule="exact"/>
        <w:ind w:left="140" w:right="120" w:firstLine="360"/>
      </w:pPr>
      <w:r>
        <w:t xml:space="preserve">The growth of the advising centers, the Office of Special Services, and the Minority Advising Program reflect the commitment to </w:t>
      </w:r>
      <w:r>
        <w:t>this goal. Further evidence can be found in the development of a grant proposal to expand campus substance abuse counseling services on campus. This grant was developed by representatives from a cross section of units including Student Affairs, Academic Af</w:t>
      </w:r>
      <w:r>
        <w:t>fairs, and Business and Finance.</w:t>
      </w:r>
    </w:p>
    <w:p w:rsidR="007D0629" w:rsidRDefault="00AB31C4">
      <w:pPr>
        <w:rPr>
          <w:sz w:val="2"/>
          <w:szCs w:val="2"/>
        </w:rPr>
        <w:sectPr w:rsidR="007D0629">
          <w:pgSz w:w="12240" w:h="15840"/>
          <w:pgMar w:top="0" w:right="0" w:bottom="0" w:left="0" w:header="0" w:footer="3" w:gutter="0"/>
          <w:cols w:space="720"/>
          <w:noEndnote/>
          <w:docGrid w:linePitch="360"/>
        </w:sectPr>
      </w:pPr>
      <w:r>
        <w:pict>
          <v:shape id="_x0000_s1053" type="#_x0000_t75" style="position:absolute;margin-left:25.3pt;margin-top:14.05pt;width:560.65pt;height:764.15pt;z-index:-251658713;mso-wrap-distance-left:5pt;mso-wrap-distance-right:5pt;mso-position-horizontal-relative:page;mso-position-vertical-relative:page" wrapcoords="0 0">
            <v:imagedata r:id="rId49" o:title="image28"/>
            <w10:wrap anchorx="page" anchory="page"/>
          </v:shape>
        </w:pict>
      </w:r>
    </w:p>
    <w:p w:rsidR="007D0629" w:rsidRDefault="00AB31C4">
      <w:pPr>
        <w:pStyle w:val="Bodytext201"/>
        <w:framePr w:w="297" w:h="1502" w:hRule="exact" w:wrap="none" w:vAnchor="page" w:hAnchor="page" w:x="3422" w:y="12973"/>
        <w:shd w:val="clear" w:color="auto" w:fill="auto"/>
        <w:spacing w:line="240" w:lineRule="exact"/>
        <w:textDirection w:val="tbRl"/>
      </w:pPr>
      <w:r>
        <w:lastRenderedPageBreak/>
        <w:t>&amp; GRAPHICS</w:t>
      </w:r>
    </w:p>
    <w:p w:rsidR="007D0629" w:rsidRDefault="00AB31C4">
      <w:pPr>
        <w:framePr w:wrap="none" w:vAnchor="page" w:hAnchor="page" w:x="4655" w:y="6863"/>
        <w:rPr>
          <w:sz w:val="0"/>
          <w:szCs w:val="0"/>
        </w:rPr>
      </w:pPr>
      <w:r>
        <w:fldChar w:fldCharType="begin"/>
      </w:r>
      <w:r>
        <w:instrText xml:space="preserve"> </w:instrText>
      </w:r>
      <w:r>
        <w:instrText>INCLUDEPICTURE  "V:\\librarydata\\archives_store\\v-text\\vtext_presidents-annual-reports\\presidents-annual-report_1993-1994\\media\\image29.jpeg" \* MERGEFORMATINET</w:instrText>
      </w:r>
      <w:r>
        <w:instrText xml:space="preserve"> </w:instrText>
      </w:r>
      <w:r>
        <w:fldChar w:fldCharType="separate"/>
      </w:r>
      <w:r>
        <w:pict>
          <v:shape id="_x0000_i1040" type="#_x0000_t75" style="width:260.25pt;height:294pt">
            <v:imagedata r:id="rId50" r:href="rId51"/>
          </v:shape>
        </w:pict>
      </w:r>
      <w:r>
        <w:fldChar w:fldCharType="end"/>
      </w:r>
    </w:p>
    <w:p w:rsidR="007D0629" w:rsidRDefault="00AB31C4">
      <w:pPr>
        <w:pStyle w:val="Bodytext180"/>
        <w:framePr w:wrap="none" w:vAnchor="page" w:hAnchor="page" w:x="2414" w:y="12800"/>
        <w:shd w:val="clear" w:color="auto" w:fill="auto"/>
        <w:spacing w:line="170" w:lineRule="exact"/>
      </w:pPr>
      <w:r>
        <w:t>PUBLICATIONS</w:t>
      </w:r>
    </w:p>
    <w:p w:rsidR="007D0629" w:rsidRDefault="00AB31C4">
      <w:pPr>
        <w:pStyle w:val="Bodytext190"/>
        <w:framePr w:w="4999" w:h="912" w:hRule="exact" w:wrap="none" w:vAnchor="page" w:hAnchor="page" w:x="4101" w:y="13489"/>
        <w:shd w:val="clear" w:color="auto" w:fill="auto"/>
        <w:ind w:right="180"/>
      </w:pPr>
      <w:r>
        <w:t>This an</w:t>
      </w:r>
      <w:r>
        <w:t>nual report was designed by the Publications Unit of the Office of University Relations at Valdosta State University. Its publication was made possible by support from the Valdosta State University Alumni Association, Inc.</w:t>
      </w:r>
    </w:p>
    <w:p w:rsidR="007D0629" w:rsidRDefault="007D0629">
      <w:pPr>
        <w:rPr>
          <w:sz w:val="2"/>
          <w:szCs w:val="2"/>
        </w:rPr>
      </w:pPr>
    </w:p>
    <w:sectPr w:rsidR="007D0629">
      <w:pgSz w:w="12240" w:h="15840"/>
      <w:pgMar w:top="0" w:right="0" w:bottom="0" w:left="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AB31C4">
      <w:r>
        <w:separator/>
      </w:r>
    </w:p>
  </w:endnote>
  <w:endnote w:type="continuationSeparator" w:id="0">
    <w:p w:rsidR="00000000" w:rsidRDefault="00AB31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ngsanaUPC">
    <w:panose1 w:val="02020603050405020304"/>
    <w:charset w:val="00"/>
    <w:family w:val="roman"/>
    <w:pitch w:val="variable"/>
    <w:sig w:usb0="81000003" w:usb1="00000000" w:usb2="00000000" w:usb3="00000000" w:csb0="00010001" w:csb1="00000000"/>
  </w:font>
  <w:font w:name="Bookman Old Style">
    <w:panose1 w:val="02050604050505020204"/>
    <w:charset w:val="00"/>
    <w:family w:val="roman"/>
    <w:pitch w:val="variable"/>
    <w:sig w:usb0="00000287" w:usb1="00000000" w:usb2="00000000" w:usb3="00000000" w:csb0="0000009F" w:csb1="00000000"/>
  </w:font>
  <w:font w:name="Sylfaen">
    <w:panose1 w:val="010A0502050306030303"/>
    <w:charset w:val="00"/>
    <w:family w:val="roman"/>
    <w:pitch w:val="variable"/>
    <w:sig w:usb0="040006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0629" w:rsidRDefault="007D0629"/>
  </w:footnote>
  <w:footnote w:type="continuationSeparator" w:id="0">
    <w:p w:rsidR="007D0629" w:rsidRDefault="007D062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D8E76C6"/>
    <w:multiLevelType w:val="multilevel"/>
    <w:tmpl w:val="B6B0218C"/>
    <w:lvl w:ilvl="0">
      <w:start w:val="1"/>
      <w:numFmt w:val="bullet"/>
      <w:lvlText w:val="❖"/>
      <w:lvlJc w:val="left"/>
      <w:rPr>
        <w:rFonts w:ascii="MS Mincho" w:eastAsia="MS Mincho" w:hAnsi="MS Mincho" w:cs="MS Mincho"/>
        <w:b w:val="0"/>
        <w:bCs w:val="0"/>
        <w:i w:val="0"/>
        <w:iCs w:val="0"/>
        <w:smallCaps w:val="0"/>
        <w:strike w:val="0"/>
        <w:color w:val="000000"/>
        <w:spacing w:val="84"/>
        <w:w w:val="66"/>
        <w:position w:val="0"/>
        <w:sz w:val="37"/>
        <w:szCs w:val="3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2"/>
  </w:compat>
  <w:rsids>
    <w:rsidRoot w:val="007D0629"/>
    <w:rsid w:val="007D0629"/>
    <w:rsid w:val="00AB31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97"/>
    <o:shapelayout v:ext="edit">
      <o:idmap v:ext="edit" data="1"/>
    </o:shapelayout>
  </w:shapeDefaults>
  <w:decimalSymbol w:val="."/>
  <w:listSeparator w:val=","/>
  <w15:docId w15:val="{9E2ECB4F-84CF-47CE-A4AA-7668E03D2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New" w:eastAsia="Courier New" w:hAnsi="Courier New" w:cs="Courier New"/>
        <w:sz w:val="24"/>
        <w:szCs w:val="24"/>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66CC"/>
      <w:u w:val="single"/>
    </w:rPr>
  </w:style>
  <w:style w:type="character" w:customStyle="1" w:styleId="Bodytext2">
    <w:name w:val="Body text (2)_"/>
    <w:basedOn w:val="DefaultParagraphFont"/>
    <w:link w:val="Bodytext20"/>
    <w:rPr>
      <w:rFonts w:ascii="AngsanaUPC" w:eastAsia="AngsanaUPC" w:hAnsi="AngsanaUPC" w:cs="AngsanaUPC"/>
      <w:b/>
      <w:bCs/>
      <w:i/>
      <w:iCs/>
      <w:smallCaps w:val="0"/>
      <w:strike w:val="0"/>
      <w:spacing w:val="-12"/>
      <w:sz w:val="87"/>
      <w:szCs w:val="87"/>
      <w:u w:val="none"/>
    </w:rPr>
  </w:style>
  <w:style w:type="character" w:customStyle="1" w:styleId="Bodytext3">
    <w:name w:val="Body text (3)_"/>
    <w:basedOn w:val="DefaultParagraphFont"/>
    <w:link w:val="Bodytext30"/>
    <w:rPr>
      <w:rFonts w:ascii="Bookman Old Style" w:eastAsia="Bookman Old Style" w:hAnsi="Bookman Old Style" w:cs="Bookman Old Style"/>
      <w:b/>
      <w:bCs/>
      <w:i w:val="0"/>
      <w:iCs w:val="0"/>
      <w:smallCaps w:val="0"/>
      <w:strike w:val="0"/>
      <w:spacing w:val="269"/>
      <w:w w:val="50"/>
      <w:sz w:val="119"/>
      <w:szCs w:val="119"/>
      <w:u w:val="none"/>
    </w:rPr>
  </w:style>
  <w:style w:type="character" w:customStyle="1" w:styleId="Bodytext4">
    <w:name w:val="Body text (4)_"/>
    <w:basedOn w:val="DefaultParagraphFont"/>
    <w:link w:val="Bodytext40"/>
    <w:rPr>
      <w:rFonts w:ascii="Bookman Old Style" w:eastAsia="Bookman Old Style" w:hAnsi="Bookman Old Style" w:cs="Bookman Old Style"/>
      <w:b/>
      <w:bCs/>
      <w:i w:val="0"/>
      <w:iCs w:val="0"/>
      <w:smallCaps w:val="0"/>
      <w:strike w:val="0"/>
      <w:spacing w:val="182"/>
      <w:w w:val="50"/>
      <w:sz w:val="81"/>
      <w:szCs w:val="81"/>
      <w:u w:val="none"/>
    </w:rPr>
  </w:style>
  <w:style w:type="character" w:customStyle="1" w:styleId="Bodytext5">
    <w:name w:val="Body text (5)_"/>
    <w:basedOn w:val="DefaultParagraphFont"/>
    <w:link w:val="Bodytext50"/>
    <w:rPr>
      <w:rFonts w:ascii="Bookman Old Style" w:eastAsia="Bookman Old Style" w:hAnsi="Bookman Old Style" w:cs="Bookman Old Style"/>
      <w:b w:val="0"/>
      <w:bCs w:val="0"/>
      <w:i w:val="0"/>
      <w:iCs w:val="0"/>
      <w:smallCaps w:val="0"/>
      <w:strike w:val="0"/>
      <w:spacing w:val="99"/>
      <w:w w:val="60"/>
      <w:sz w:val="58"/>
      <w:szCs w:val="58"/>
      <w:u w:val="none"/>
    </w:rPr>
  </w:style>
  <w:style w:type="character" w:customStyle="1" w:styleId="Bodytext6">
    <w:name w:val="Body text (6)_"/>
    <w:basedOn w:val="DefaultParagraphFont"/>
    <w:link w:val="Bodytext60"/>
    <w:rPr>
      <w:rFonts w:ascii="Bookman Old Style" w:eastAsia="Bookman Old Style" w:hAnsi="Bookman Old Style" w:cs="Bookman Old Style"/>
      <w:b/>
      <w:bCs/>
      <w:i w:val="0"/>
      <w:iCs w:val="0"/>
      <w:smallCaps w:val="0"/>
      <w:strike w:val="0"/>
      <w:spacing w:val="6"/>
      <w:w w:val="50"/>
      <w:sz w:val="93"/>
      <w:szCs w:val="93"/>
      <w:u w:val="none"/>
    </w:rPr>
  </w:style>
  <w:style w:type="character" w:customStyle="1" w:styleId="Bodytext7">
    <w:name w:val="Body text (7)_"/>
    <w:basedOn w:val="DefaultParagraphFont"/>
    <w:link w:val="Bodytext70"/>
    <w:rPr>
      <w:rFonts w:ascii="Bookman Old Style" w:eastAsia="Bookman Old Style" w:hAnsi="Bookman Old Style" w:cs="Bookman Old Style"/>
      <w:b/>
      <w:bCs/>
      <w:i w:val="0"/>
      <w:iCs w:val="0"/>
      <w:smallCaps w:val="0"/>
      <w:strike w:val="0"/>
      <w:spacing w:val="11"/>
      <w:w w:val="50"/>
      <w:sz w:val="74"/>
      <w:szCs w:val="74"/>
      <w:u w:val="none"/>
    </w:rPr>
  </w:style>
  <w:style w:type="character" w:customStyle="1" w:styleId="Heading12">
    <w:name w:val="Heading #1 (2)_"/>
    <w:basedOn w:val="DefaultParagraphFont"/>
    <w:link w:val="Heading120"/>
    <w:rPr>
      <w:rFonts w:ascii="Bookman Old Style" w:eastAsia="Bookman Old Style" w:hAnsi="Bookman Old Style" w:cs="Bookman Old Style"/>
      <w:b/>
      <w:bCs/>
      <w:i w:val="0"/>
      <w:iCs w:val="0"/>
      <w:smallCaps w:val="0"/>
      <w:strike w:val="0"/>
      <w:spacing w:val="182"/>
      <w:w w:val="50"/>
      <w:sz w:val="81"/>
      <w:szCs w:val="81"/>
      <w:u w:val="none"/>
    </w:rPr>
  </w:style>
  <w:style w:type="character" w:customStyle="1" w:styleId="Heading12Spacing21pt">
    <w:name w:val="Heading #1 (2) + Spacing 21 pt"/>
    <w:basedOn w:val="Heading12"/>
    <w:rPr>
      <w:rFonts w:ascii="Bookman Old Style" w:eastAsia="Bookman Old Style" w:hAnsi="Bookman Old Style" w:cs="Bookman Old Style"/>
      <w:b/>
      <w:bCs/>
      <w:i w:val="0"/>
      <w:iCs w:val="0"/>
      <w:smallCaps w:val="0"/>
      <w:strike w:val="0"/>
      <w:color w:val="000000"/>
      <w:spacing w:val="426"/>
      <w:w w:val="50"/>
      <w:position w:val="0"/>
      <w:sz w:val="81"/>
      <w:szCs w:val="81"/>
      <w:u w:val="none"/>
      <w:lang w:val="en-US"/>
    </w:rPr>
  </w:style>
  <w:style w:type="character" w:customStyle="1" w:styleId="Bodytext8">
    <w:name w:val="Body text (8)_"/>
    <w:basedOn w:val="DefaultParagraphFont"/>
    <w:link w:val="Bodytext80"/>
    <w:rPr>
      <w:rFonts w:ascii="Bookman Old Style" w:eastAsia="Bookman Old Style" w:hAnsi="Bookman Old Style" w:cs="Bookman Old Style"/>
      <w:b/>
      <w:bCs/>
      <w:i w:val="0"/>
      <w:iCs w:val="0"/>
      <w:smallCaps w:val="0"/>
      <w:strike w:val="0"/>
      <w:spacing w:val="150"/>
      <w:w w:val="50"/>
      <w:sz w:val="59"/>
      <w:szCs w:val="59"/>
      <w:u w:val="none"/>
    </w:rPr>
  </w:style>
  <w:style w:type="character" w:customStyle="1" w:styleId="Bodytext8Spacing36pt">
    <w:name w:val="Body text (8) + Spacing 36 pt"/>
    <w:basedOn w:val="Bodytext8"/>
    <w:rPr>
      <w:rFonts w:ascii="Bookman Old Style" w:eastAsia="Bookman Old Style" w:hAnsi="Bookman Old Style" w:cs="Bookman Old Style"/>
      <w:b/>
      <w:bCs/>
      <w:i w:val="0"/>
      <w:iCs w:val="0"/>
      <w:smallCaps w:val="0"/>
      <w:strike w:val="0"/>
      <w:color w:val="000000"/>
      <w:spacing w:val="721"/>
      <w:w w:val="50"/>
      <w:position w:val="0"/>
      <w:sz w:val="59"/>
      <w:szCs w:val="59"/>
      <w:u w:val="none"/>
      <w:lang w:val="en-US"/>
    </w:rPr>
  </w:style>
  <w:style w:type="character" w:customStyle="1" w:styleId="Bodytext9">
    <w:name w:val="Body text (9)_"/>
    <w:basedOn w:val="DefaultParagraphFont"/>
    <w:link w:val="Bodytext90"/>
    <w:rPr>
      <w:rFonts w:ascii="Sylfaen" w:eastAsia="Sylfaen" w:hAnsi="Sylfaen" w:cs="Sylfaen"/>
      <w:b w:val="0"/>
      <w:bCs w:val="0"/>
      <w:i w:val="0"/>
      <w:iCs w:val="0"/>
      <w:smallCaps w:val="0"/>
      <w:strike w:val="0"/>
      <w:spacing w:val="3"/>
      <w:sz w:val="25"/>
      <w:szCs w:val="25"/>
      <w:u w:val="none"/>
    </w:rPr>
  </w:style>
  <w:style w:type="character" w:customStyle="1" w:styleId="Bodytext10">
    <w:name w:val="Body text (10)_"/>
    <w:basedOn w:val="DefaultParagraphFont"/>
    <w:link w:val="Bodytext100"/>
    <w:rPr>
      <w:rFonts w:ascii="Bookman Old Style" w:eastAsia="Bookman Old Style" w:hAnsi="Bookman Old Style" w:cs="Bookman Old Style"/>
      <w:b/>
      <w:bCs/>
      <w:i w:val="0"/>
      <w:iCs w:val="0"/>
      <w:smallCaps w:val="0"/>
      <w:strike w:val="0"/>
      <w:spacing w:val="240"/>
      <w:w w:val="50"/>
      <w:sz w:val="147"/>
      <w:szCs w:val="147"/>
      <w:u w:val="none"/>
    </w:rPr>
  </w:style>
  <w:style w:type="character" w:customStyle="1" w:styleId="Bodytext">
    <w:name w:val="Body text_"/>
    <w:basedOn w:val="DefaultParagraphFont"/>
    <w:link w:val="BodyText1"/>
    <w:rPr>
      <w:rFonts w:ascii="Sylfaen" w:eastAsia="Sylfaen" w:hAnsi="Sylfaen" w:cs="Sylfaen"/>
      <w:b w:val="0"/>
      <w:bCs w:val="0"/>
      <w:i w:val="0"/>
      <w:iCs w:val="0"/>
      <w:smallCaps w:val="0"/>
      <w:strike w:val="0"/>
      <w:spacing w:val="6"/>
      <w:sz w:val="20"/>
      <w:szCs w:val="20"/>
      <w:u w:val="none"/>
    </w:rPr>
  </w:style>
  <w:style w:type="character" w:customStyle="1" w:styleId="Bodytext11">
    <w:name w:val="Body text (11)_"/>
    <w:basedOn w:val="DefaultParagraphFont"/>
    <w:link w:val="Bodytext110"/>
    <w:rPr>
      <w:rFonts w:ascii="Franklin Gothic Heavy" w:eastAsia="Franklin Gothic Heavy" w:hAnsi="Franklin Gothic Heavy" w:cs="Franklin Gothic Heavy"/>
      <w:b w:val="0"/>
      <w:bCs w:val="0"/>
      <w:i w:val="0"/>
      <w:iCs w:val="0"/>
      <w:smallCaps w:val="0"/>
      <w:strike w:val="0"/>
      <w:spacing w:val="17"/>
      <w:sz w:val="40"/>
      <w:szCs w:val="40"/>
      <w:u w:val="none"/>
    </w:rPr>
  </w:style>
  <w:style w:type="character" w:customStyle="1" w:styleId="BodytextItalic">
    <w:name w:val="Body text + Italic"/>
    <w:aliases w:val="Spacing 0 pt"/>
    <w:basedOn w:val="Bodytext"/>
    <w:rPr>
      <w:rFonts w:ascii="Sylfaen" w:eastAsia="Sylfaen" w:hAnsi="Sylfaen" w:cs="Sylfaen"/>
      <w:b w:val="0"/>
      <w:bCs w:val="0"/>
      <w:i/>
      <w:iCs/>
      <w:smallCaps w:val="0"/>
      <w:strike w:val="0"/>
      <w:color w:val="000000"/>
      <w:spacing w:val="-8"/>
      <w:w w:val="100"/>
      <w:position w:val="0"/>
      <w:sz w:val="20"/>
      <w:szCs w:val="20"/>
      <w:u w:val="none"/>
      <w:lang w:val="en-US"/>
    </w:rPr>
  </w:style>
  <w:style w:type="character" w:customStyle="1" w:styleId="Picturecaption2">
    <w:name w:val="Picture caption (2)_"/>
    <w:basedOn w:val="DefaultParagraphFont"/>
    <w:link w:val="Picturecaption20"/>
    <w:rPr>
      <w:rFonts w:ascii="AngsanaUPC" w:eastAsia="AngsanaUPC" w:hAnsi="AngsanaUPC" w:cs="AngsanaUPC"/>
      <w:b/>
      <w:bCs/>
      <w:i w:val="0"/>
      <w:iCs w:val="0"/>
      <w:smallCaps w:val="0"/>
      <w:strike w:val="0"/>
      <w:spacing w:val="-10"/>
      <w:sz w:val="16"/>
      <w:szCs w:val="16"/>
      <w:u w:val="none"/>
    </w:rPr>
  </w:style>
  <w:style w:type="character" w:customStyle="1" w:styleId="Picturecaption21">
    <w:name w:val="Picture caption (2)"/>
    <w:basedOn w:val="Picturecaption2"/>
    <w:rPr>
      <w:rFonts w:ascii="AngsanaUPC" w:eastAsia="AngsanaUPC" w:hAnsi="AngsanaUPC" w:cs="AngsanaUPC"/>
      <w:b/>
      <w:bCs/>
      <w:i w:val="0"/>
      <w:iCs w:val="0"/>
      <w:smallCaps w:val="0"/>
      <w:strike w:val="0"/>
      <w:color w:val="000000"/>
      <w:spacing w:val="-10"/>
      <w:w w:val="100"/>
      <w:position w:val="0"/>
      <w:sz w:val="16"/>
      <w:szCs w:val="16"/>
      <w:u w:val="single"/>
      <w:lang w:val="en-US"/>
    </w:rPr>
  </w:style>
  <w:style w:type="character" w:customStyle="1" w:styleId="Picturecaption27pt">
    <w:name w:val="Picture caption (2) + 7 pt"/>
    <w:aliases w:val="Not Bold,Spacing 0 pt"/>
    <w:basedOn w:val="Picturecaption2"/>
    <w:rPr>
      <w:rFonts w:ascii="AngsanaUPC" w:eastAsia="AngsanaUPC" w:hAnsi="AngsanaUPC" w:cs="AngsanaUPC"/>
      <w:b/>
      <w:bCs/>
      <w:i w:val="0"/>
      <w:iCs w:val="0"/>
      <w:smallCaps w:val="0"/>
      <w:strike w:val="0"/>
      <w:color w:val="000000"/>
      <w:spacing w:val="0"/>
      <w:w w:val="100"/>
      <w:position w:val="0"/>
      <w:sz w:val="14"/>
      <w:szCs w:val="14"/>
      <w:u w:val="single"/>
      <w:lang w:val="en-US"/>
    </w:rPr>
  </w:style>
  <w:style w:type="character" w:customStyle="1" w:styleId="Picturecaption3">
    <w:name w:val="Picture caption (3)_"/>
    <w:basedOn w:val="DefaultParagraphFont"/>
    <w:link w:val="Picturecaption30"/>
    <w:rPr>
      <w:rFonts w:ascii="Sylfaen" w:eastAsia="Sylfaen" w:hAnsi="Sylfaen" w:cs="Sylfaen"/>
      <w:b w:val="0"/>
      <w:bCs w:val="0"/>
      <w:i w:val="0"/>
      <w:iCs w:val="0"/>
      <w:smallCaps w:val="0"/>
      <w:strike w:val="0"/>
      <w:spacing w:val="-23"/>
      <w:sz w:val="36"/>
      <w:szCs w:val="36"/>
      <w:u w:val="none"/>
    </w:rPr>
  </w:style>
  <w:style w:type="character" w:customStyle="1" w:styleId="Picturecaption3SmallCaps">
    <w:name w:val="Picture caption (3) + Small Caps"/>
    <w:basedOn w:val="Picturecaption3"/>
    <w:rPr>
      <w:rFonts w:ascii="Sylfaen" w:eastAsia="Sylfaen" w:hAnsi="Sylfaen" w:cs="Sylfaen"/>
      <w:b w:val="0"/>
      <w:bCs w:val="0"/>
      <w:i w:val="0"/>
      <w:iCs w:val="0"/>
      <w:smallCaps/>
      <w:strike w:val="0"/>
      <w:color w:val="000000"/>
      <w:spacing w:val="-23"/>
      <w:w w:val="100"/>
      <w:position w:val="0"/>
      <w:sz w:val="36"/>
      <w:szCs w:val="36"/>
      <w:u w:val="single"/>
      <w:lang w:val="en-US"/>
    </w:rPr>
  </w:style>
  <w:style w:type="character" w:customStyle="1" w:styleId="Picturecaption4">
    <w:name w:val="Picture caption (4)_"/>
    <w:basedOn w:val="DefaultParagraphFont"/>
    <w:link w:val="Picturecaption40"/>
    <w:rPr>
      <w:rFonts w:ascii="Arial Narrow" w:eastAsia="Arial Narrow" w:hAnsi="Arial Narrow" w:cs="Arial Narrow"/>
      <w:b w:val="0"/>
      <w:bCs w:val="0"/>
      <w:i/>
      <w:iCs/>
      <w:smallCaps w:val="0"/>
      <w:strike w:val="0"/>
      <w:spacing w:val="2"/>
      <w:sz w:val="23"/>
      <w:szCs w:val="23"/>
      <w:u w:val="none"/>
    </w:rPr>
  </w:style>
  <w:style w:type="character" w:customStyle="1" w:styleId="Picturecaption4Spacing-2pt">
    <w:name w:val="Picture caption (4) + Spacing -2 pt"/>
    <w:basedOn w:val="Picturecaption4"/>
    <w:rPr>
      <w:rFonts w:ascii="Arial Narrow" w:eastAsia="Arial Narrow" w:hAnsi="Arial Narrow" w:cs="Arial Narrow"/>
      <w:b w:val="0"/>
      <w:bCs w:val="0"/>
      <w:i/>
      <w:iCs/>
      <w:smallCaps w:val="0"/>
      <w:strike w:val="0"/>
      <w:color w:val="000000"/>
      <w:spacing w:val="-46"/>
      <w:w w:val="100"/>
      <w:position w:val="0"/>
      <w:sz w:val="23"/>
      <w:szCs w:val="23"/>
      <w:u w:val="single"/>
      <w:lang w:val="en-US"/>
    </w:rPr>
  </w:style>
  <w:style w:type="character" w:customStyle="1" w:styleId="Bodytext12">
    <w:name w:val="Body text (12)_"/>
    <w:basedOn w:val="DefaultParagraphFont"/>
    <w:link w:val="Bodytext120"/>
    <w:rPr>
      <w:rFonts w:ascii="Bookman Old Style" w:eastAsia="Bookman Old Style" w:hAnsi="Bookman Old Style" w:cs="Bookman Old Style"/>
      <w:b w:val="0"/>
      <w:bCs w:val="0"/>
      <w:i w:val="0"/>
      <w:iCs w:val="0"/>
      <w:smallCaps w:val="0"/>
      <w:strike w:val="0"/>
      <w:spacing w:val="9"/>
      <w:u w:val="none"/>
    </w:rPr>
  </w:style>
  <w:style w:type="character" w:customStyle="1" w:styleId="Heading1">
    <w:name w:val="Heading #1_"/>
    <w:basedOn w:val="DefaultParagraphFont"/>
    <w:link w:val="Heading10"/>
    <w:rPr>
      <w:rFonts w:ascii="Bookman Old Style" w:eastAsia="Bookman Old Style" w:hAnsi="Bookman Old Style" w:cs="Bookman Old Style"/>
      <w:b/>
      <w:bCs/>
      <w:i w:val="0"/>
      <w:iCs w:val="0"/>
      <w:smallCaps w:val="0"/>
      <w:strike w:val="0"/>
      <w:spacing w:val="269"/>
      <w:w w:val="50"/>
      <w:sz w:val="119"/>
      <w:szCs w:val="119"/>
      <w:u w:val="none"/>
    </w:rPr>
  </w:style>
  <w:style w:type="character" w:customStyle="1" w:styleId="Heading2">
    <w:name w:val="Heading #2_"/>
    <w:basedOn w:val="DefaultParagraphFont"/>
    <w:link w:val="Heading20"/>
    <w:rPr>
      <w:rFonts w:ascii="Bookman Old Style" w:eastAsia="Bookman Old Style" w:hAnsi="Bookman Old Style" w:cs="Bookman Old Style"/>
      <w:b/>
      <w:bCs/>
      <w:i w:val="0"/>
      <w:iCs w:val="0"/>
      <w:smallCaps w:val="0"/>
      <w:strike w:val="0"/>
      <w:spacing w:val="150"/>
      <w:w w:val="50"/>
      <w:sz w:val="59"/>
      <w:szCs w:val="59"/>
      <w:u w:val="none"/>
    </w:rPr>
  </w:style>
  <w:style w:type="character" w:customStyle="1" w:styleId="Heading2Spacing36pt">
    <w:name w:val="Heading #2 + Spacing 36 pt"/>
    <w:basedOn w:val="Heading2"/>
    <w:rPr>
      <w:rFonts w:ascii="Bookman Old Style" w:eastAsia="Bookman Old Style" w:hAnsi="Bookman Old Style" w:cs="Bookman Old Style"/>
      <w:b/>
      <w:bCs/>
      <w:i w:val="0"/>
      <w:iCs w:val="0"/>
      <w:smallCaps w:val="0"/>
      <w:strike w:val="0"/>
      <w:color w:val="000000"/>
      <w:spacing w:val="721"/>
      <w:w w:val="50"/>
      <w:position w:val="0"/>
      <w:sz w:val="59"/>
      <w:szCs w:val="59"/>
      <w:u w:val="none"/>
      <w:lang w:val="en-US"/>
    </w:rPr>
  </w:style>
  <w:style w:type="character" w:customStyle="1" w:styleId="BodytextAngsanaUPC">
    <w:name w:val="Body text + AngsanaUPC"/>
    <w:aliases w:val="11 pt,Spacing 0 pt"/>
    <w:basedOn w:val="Bodytext"/>
    <w:rPr>
      <w:rFonts w:ascii="AngsanaUPC" w:eastAsia="AngsanaUPC" w:hAnsi="AngsanaUPC" w:cs="AngsanaUPC"/>
      <w:b w:val="0"/>
      <w:bCs w:val="0"/>
      <w:i w:val="0"/>
      <w:iCs w:val="0"/>
      <w:smallCaps w:val="0"/>
      <w:strike w:val="0"/>
      <w:color w:val="000000"/>
      <w:spacing w:val="0"/>
      <w:w w:val="100"/>
      <w:position w:val="0"/>
      <w:sz w:val="22"/>
      <w:szCs w:val="22"/>
      <w:u w:val="none"/>
    </w:rPr>
  </w:style>
  <w:style w:type="character" w:customStyle="1" w:styleId="Bodytext13">
    <w:name w:val="Body text (13)_"/>
    <w:basedOn w:val="DefaultParagraphFont"/>
    <w:link w:val="Bodytext130"/>
    <w:rPr>
      <w:rFonts w:ascii="Bookman Old Style" w:eastAsia="Bookman Old Style" w:hAnsi="Bookman Old Style" w:cs="Bookman Old Style"/>
      <w:b/>
      <w:bCs/>
      <w:i w:val="0"/>
      <w:iCs w:val="0"/>
      <w:smallCaps w:val="0"/>
      <w:strike w:val="0"/>
      <w:spacing w:val="133"/>
      <w:w w:val="50"/>
      <w:sz w:val="53"/>
      <w:szCs w:val="53"/>
      <w:u w:val="none"/>
    </w:rPr>
  </w:style>
  <w:style w:type="character" w:customStyle="1" w:styleId="Bodytext95pt">
    <w:name w:val="Body text + 9.5 pt"/>
    <w:aliases w:val="Spacing 0 pt"/>
    <w:basedOn w:val="Bodytext"/>
    <w:rPr>
      <w:rFonts w:ascii="Sylfaen" w:eastAsia="Sylfaen" w:hAnsi="Sylfaen" w:cs="Sylfaen"/>
      <w:b w:val="0"/>
      <w:bCs w:val="0"/>
      <w:i w:val="0"/>
      <w:iCs w:val="0"/>
      <w:smallCaps w:val="0"/>
      <w:strike w:val="0"/>
      <w:color w:val="000000"/>
      <w:spacing w:val="13"/>
      <w:w w:val="100"/>
      <w:position w:val="0"/>
      <w:sz w:val="19"/>
      <w:szCs w:val="19"/>
      <w:u w:val="none"/>
      <w:lang w:val="en-US"/>
    </w:rPr>
  </w:style>
  <w:style w:type="character" w:customStyle="1" w:styleId="Bodytext9pt">
    <w:name w:val="Body text + 9 pt"/>
    <w:aliases w:val="Spacing 0 pt"/>
    <w:basedOn w:val="Bodytext"/>
    <w:rPr>
      <w:rFonts w:ascii="Sylfaen" w:eastAsia="Sylfaen" w:hAnsi="Sylfaen" w:cs="Sylfaen"/>
      <w:b w:val="0"/>
      <w:bCs w:val="0"/>
      <w:i w:val="0"/>
      <w:iCs w:val="0"/>
      <w:smallCaps w:val="0"/>
      <w:strike w:val="0"/>
      <w:color w:val="000000"/>
      <w:spacing w:val="16"/>
      <w:w w:val="100"/>
      <w:position w:val="0"/>
      <w:sz w:val="18"/>
      <w:szCs w:val="18"/>
      <w:u w:val="none"/>
      <w:lang w:val="en-US"/>
    </w:rPr>
  </w:style>
  <w:style w:type="character" w:customStyle="1" w:styleId="Bodytext7Spacing6pt">
    <w:name w:val="Body text (7) + Spacing 6 pt"/>
    <w:basedOn w:val="Bodytext7"/>
    <w:rPr>
      <w:rFonts w:ascii="Bookman Old Style" w:eastAsia="Bookman Old Style" w:hAnsi="Bookman Old Style" w:cs="Bookman Old Style"/>
      <w:b/>
      <w:bCs/>
      <w:i w:val="0"/>
      <w:iCs w:val="0"/>
      <w:smallCaps w:val="0"/>
      <w:strike w:val="0"/>
      <w:color w:val="000000"/>
      <w:spacing w:val="133"/>
      <w:w w:val="50"/>
      <w:position w:val="0"/>
      <w:sz w:val="74"/>
      <w:szCs w:val="74"/>
      <w:u w:val="none"/>
      <w:lang w:val="en-US"/>
    </w:rPr>
  </w:style>
  <w:style w:type="character" w:customStyle="1" w:styleId="Picturecaption">
    <w:name w:val="Picture caption_"/>
    <w:basedOn w:val="DefaultParagraphFont"/>
    <w:link w:val="Picturecaption0"/>
    <w:rPr>
      <w:rFonts w:ascii="Sylfaen" w:eastAsia="Sylfaen" w:hAnsi="Sylfaen" w:cs="Sylfaen"/>
      <w:b w:val="0"/>
      <w:bCs w:val="0"/>
      <w:i w:val="0"/>
      <w:iCs w:val="0"/>
      <w:smallCaps w:val="0"/>
      <w:strike w:val="0"/>
      <w:spacing w:val="6"/>
      <w:sz w:val="20"/>
      <w:szCs w:val="20"/>
      <w:u w:val="none"/>
    </w:rPr>
  </w:style>
  <w:style w:type="character" w:customStyle="1" w:styleId="Headerorfooter">
    <w:name w:val="Header or footer_"/>
    <w:basedOn w:val="DefaultParagraphFont"/>
    <w:link w:val="Headerorfooter0"/>
    <w:rPr>
      <w:rFonts w:ascii="Arial Narrow" w:eastAsia="Arial Narrow" w:hAnsi="Arial Narrow" w:cs="Arial Narrow"/>
      <w:b w:val="0"/>
      <w:bCs w:val="0"/>
      <w:i w:val="0"/>
      <w:iCs w:val="0"/>
      <w:smallCaps w:val="0"/>
      <w:strike w:val="0"/>
      <w:spacing w:val="39"/>
      <w:w w:val="80"/>
      <w:sz w:val="33"/>
      <w:szCs w:val="33"/>
      <w:u w:val="none"/>
    </w:rPr>
  </w:style>
  <w:style w:type="character" w:customStyle="1" w:styleId="Picturecaption5">
    <w:name w:val="Picture caption (5)_"/>
    <w:basedOn w:val="DefaultParagraphFont"/>
    <w:link w:val="Picturecaption50"/>
    <w:rPr>
      <w:rFonts w:ascii="Bookman Old Style" w:eastAsia="Bookman Old Style" w:hAnsi="Bookman Old Style" w:cs="Bookman Old Style"/>
      <w:b/>
      <w:bCs/>
      <w:i w:val="0"/>
      <w:iCs w:val="0"/>
      <w:smallCaps w:val="0"/>
      <w:strike w:val="0"/>
      <w:spacing w:val="182"/>
      <w:w w:val="50"/>
      <w:sz w:val="81"/>
      <w:szCs w:val="81"/>
      <w:u w:val="none"/>
    </w:rPr>
  </w:style>
  <w:style w:type="character" w:customStyle="1" w:styleId="Picturecaption6">
    <w:name w:val="Picture caption (6)_"/>
    <w:basedOn w:val="DefaultParagraphFont"/>
    <w:link w:val="Picturecaption60"/>
    <w:rPr>
      <w:rFonts w:ascii="Bookman Old Style" w:eastAsia="Bookman Old Style" w:hAnsi="Bookman Old Style" w:cs="Bookman Old Style"/>
      <w:b/>
      <w:bCs/>
      <w:i w:val="0"/>
      <w:iCs w:val="0"/>
      <w:smallCaps w:val="0"/>
      <w:strike w:val="0"/>
      <w:spacing w:val="269"/>
      <w:w w:val="50"/>
      <w:sz w:val="119"/>
      <w:szCs w:val="119"/>
      <w:u w:val="none"/>
    </w:rPr>
  </w:style>
  <w:style w:type="character" w:customStyle="1" w:styleId="Heading32">
    <w:name w:val="Heading #3 (2)_"/>
    <w:basedOn w:val="DefaultParagraphFont"/>
    <w:link w:val="Heading320"/>
    <w:rPr>
      <w:rFonts w:ascii="MS Mincho" w:eastAsia="MS Mincho" w:hAnsi="MS Mincho" w:cs="MS Mincho"/>
      <w:b w:val="0"/>
      <w:bCs w:val="0"/>
      <w:i w:val="0"/>
      <w:iCs w:val="0"/>
      <w:smallCaps w:val="0"/>
      <w:strike w:val="0"/>
      <w:spacing w:val="88"/>
      <w:w w:val="70"/>
      <w:sz w:val="35"/>
      <w:szCs w:val="35"/>
      <w:u w:val="none"/>
    </w:rPr>
  </w:style>
  <w:style w:type="character" w:customStyle="1" w:styleId="Heading4">
    <w:name w:val="Heading #4_"/>
    <w:basedOn w:val="DefaultParagraphFont"/>
    <w:link w:val="Heading40"/>
    <w:rPr>
      <w:rFonts w:ascii="Arial Narrow" w:eastAsia="Arial Narrow" w:hAnsi="Arial Narrow" w:cs="Arial Narrow"/>
      <w:b w:val="0"/>
      <w:bCs w:val="0"/>
      <w:i/>
      <w:iCs/>
      <w:smallCaps w:val="0"/>
      <w:strike w:val="0"/>
      <w:spacing w:val="2"/>
      <w:sz w:val="23"/>
      <w:szCs w:val="23"/>
      <w:u w:val="none"/>
    </w:rPr>
  </w:style>
  <w:style w:type="character" w:customStyle="1" w:styleId="Heading33">
    <w:name w:val="Heading #3 (3)_"/>
    <w:basedOn w:val="DefaultParagraphFont"/>
    <w:link w:val="Heading330"/>
    <w:rPr>
      <w:rFonts w:ascii="MS Mincho" w:eastAsia="MS Mincho" w:hAnsi="MS Mincho" w:cs="MS Mincho"/>
      <w:b w:val="0"/>
      <w:bCs w:val="0"/>
      <w:i w:val="0"/>
      <w:iCs w:val="0"/>
      <w:smallCaps w:val="0"/>
      <w:strike w:val="0"/>
      <w:spacing w:val="89"/>
      <w:w w:val="66"/>
      <w:sz w:val="34"/>
      <w:szCs w:val="34"/>
      <w:u w:val="none"/>
    </w:rPr>
  </w:style>
  <w:style w:type="character" w:customStyle="1" w:styleId="Heading33Spacing2pt">
    <w:name w:val="Heading #3 (3) + Spacing 2 pt"/>
    <w:basedOn w:val="Heading33"/>
    <w:rPr>
      <w:rFonts w:ascii="MS Mincho" w:eastAsia="MS Mincho" w:hAnsi="MS Mincho" w:cs="MS Mincho"/>
      <w:b w:val="0"/>
      <w:bCs w:val="0"/>
      <w:i w:val="0"/>
      <w:iCs w:val="0"/>
      <w:smallCaps w:val="0"/>
      <w:strike w:val="0"/>
      <w:color w:val="000000"/>
      <w:spacing w:val="40"/>
      <w:w w:val="66"/>
      <w:position w:val="0"/>
      <w:sz w:val="34"/>
      <w:szCs w:val="34"/>
      <w:u w:val="none"/>
      <w:lang w:val="en-US"/>
    </w:rPr>
  </w:style>
  <w:style w:type="character" w:customStyle="1" w:styleId="Heading33Sylfaen">
    <w:name w:val="Heading #3 (3) + Sylfaen"/>
    <w:aliases w:val="17.5 pt,Italic,Spacing 0 pt,Scale 100%"/>
    <w:basedOn w:val="Heading33"/>
    <w:rPr>
      <w:rFonts w:ascii="Sylfaen" w:eastAsia="Sylfaen" w:hAnsi="Sylfaen" w:cs="Sylfaen"/>
      <w:b w:val="0"/>
      <w:bCs w:val="0"/>
      <w:i/>
      <w:iCs/>
      <w:smallCaps w:val="0"/>
      <w:strike w:val="0"/>
      <w:color w:val="000000"/>
      <w:spacing w:val="0"/>
      <w:w w:val="100"/>
      <w:position w:val="0"/>
      <w:sz w:val="35"/>
      <w:szCs w:val="35"/>
      <w:u w:val="none"/>
    </w:rPr>
  </w:style>
  <w:style w:type="character" w:customStyle="1" w:styleId="Bodytext14">
    <w:name w:val="Body text (14)_"/>
    <w:basedOn w:val="DefaultParagraphFont"/>
    <w:link w:val="Bodytext140"/>
    <w:rPr>
      <w:rFonts w:ascii="Sylfaen" w:eastAsia="Sylfaen" w:hAnsi="Sylfaen" w:cs="Sylfaen"/>
      <w:b w:val="0"/>
      <w:bCs w:val="0"/>
      <w:i w:val="0"/>
      <w:iCs w:val="0"/>
      <w:smallCaps w:val="0"/>
      <w:strike w:val="0"/>
      <w:sz w:val="28"/>
      <w:szCs w:val="28"/>
      <w:u w:val="none"/>
    </w:rPr>
  </w:style>
  <w:style w:type="character" w:customStyle="1" w:styleId="Bodytext141">
    <w:name w:val="Body text (14)"/>
    <w:basedOn w:val="Bodytext14"/>
    <w:rPr>
      <w:rFonts w:ascii="Sylfaen" w:eastAsia="Sylfaen" w:hAnsi="Sylfaen" w:cs="Sylfaen"/>
      <w:b w:val="0"/>
      <w:bCs w:val="0"/>
      <w:i w:val="0"/>
      <w:iCs w:val="0"/>
      <w:smallCaps w:val="0"/>
      <w:strike w:val="0"/>
      <w:color w:val="000000"/>
      <w:spacing w:val="0"/>
      <w:w w:val="100"/>
      <w:position w:val="0"/>
      <w:sz w:val="28"/>
      <w:szCs w:val="28"/>
      <w:u w:val="none"/>
    </w:rPr>
  </w:style>
  <w:style w:type="character" w:customStyle="1" w:styleId="Bodytext15">
    <w:name w:val="Body text (15)_"/>
    <w:basedOn w:val="DefaultParagraphFont"/>
    <w:link w:val="Bodytext150"/>
    <w:rPr>
      <w:rFonts w:ascii="Arial Narrow" w:eastAsia="Arial Narrow" w:hAnsi="Arial Narrow" w:cs="Arial Narrow"/>
      <w:b w:val="0"/>
      <w:bCs w:val="0"/>
      <w:i/>
      <w:iCs/>
      <w:smallCaps w:val="0"/>
      <w:strike w:val="0"/>
      <w:spacing w:val="2"/>
      <w:sz w:val="23"/>
      <w:szCs w:val="23"/>
      <w:u w:val="none"/>
    </w:rPr>
  </w:style>
  <w:style w:type="character" w:customStyle="1" w:styleId="Bodytext16">
    <w:name w:val="Body text (16)_"/>
    <w:basedOn w:val="DefaultParagraphFont"/>
    <w:link w:val="Bodytext160"/>
    <w:rPr>
      <w:rFonts w:ascii="Sylfaen" w:eastAsia="Sylfaen" w:hAnsi="Sylfaen" w:cs="Sylfaen"/>
      <w:b w:val="0"/>
      <w:bCs w:val="0"/>
      <w:i/>
      <w:iCs/>
      <w:smallCaps w:val="0"/>
      <w:strike w:val="0"/>
      <w:sz w:val="21"/>
      <w:szCs w:val="21"/>
      <w:u w:val="none"/>
    </w:rPr>
  </w:style>
  <w:style w:type="character" w:customStyle="1" w:styleId="Bodytext161">
    <w:name w:val="Body text (16)"/>
    <w:basedOn w:val="Bodytext16"/>
    <w:rPr>
      <w:rFonts w:ascii="Sylfaen" w:eastAsia="Sylfaen" w:hAnsi="Sylfaen" w:cs="Sylfaen"/>
      <w:b w:val="0"/>
      <w:bCs w:val="0"/>
      <w:i/>
      <w:iCs/>
      <w:smallCaps w:val="0"/>
      <w:strike w:val="0"/>
      <w:color w:val="000000"/>
      <w:spacing w:val="0"/>
      <w:w w:val="100"/>
      <w:position w:val="0"/>
      <w:sz w:val="21"/>
      <w:szCs w:val="21"/>
      <w:u w:val="none"/>
    </w:rPr>
  </w:style>
  <w:style w:type="character" w:customStyle="1" w:styleId="Bodytext162">
    <w:name w:val="Body text (16)"/>
    <w:basedOn w:val="Bodytext16"/>
    <w:rPr>
      <w:rFonts w:ascii="Sylfaen" w:eastAsia="Sylfaen" w:hAnsi="Sylfaen" w:cs="Sylfaen"/>
      <w:b w:val="0"/>
      <w:bCs w:val="0"/>
      <w:i/>
      <w:iCs/>
      <w:smallCaps w:val="0"/>
      <w:strike w:val="0"/>
      <w:color w:val="000000"/>
      <w:spacing w:val="0"/>
      <w:w w:val="100"/>
      <w:position w:val="0"/>
      <w:sz w:val="21"/>
      <w:szCs w:val="21"/>
      <w:u w:val="none"/>
    </w:rPr>
  </w:style>
  <w:style w:type="character" w:customStyle="1" w:styleId="Heading3">
    <w:name w:val="Heading #3_"/>
    <w:basedOn w:val="DefaultParagraphFont"/>
    <w:link w:val="Heading30"/>
    <w:rPr>
      <w:rFonts w:ascii="MS Mincho" w:eastAsia="MS Mincho" w:hAnsi="MS Mincho" w:cs="MS Mincho"/>
      <w:b w:val="0"/>
      <w:bCs w:val="0"/>
      <w:i w:val="0"/>
      <w:iCs w:val="0"/>
      <w:smallCaps w:val="0"/>
      <w:strike w:val="0"/>
      <w:spacing w:val="95"/>
      <w:w w:val="70"/>
      <w:sz w:val="35"/>
      <w:szCs w:val="35"/>
      <w:u w:val="none"/>
    </w:rPr>
  </w:style>
  <w:style w:type="character" w:customStyle="1" w:styleId="Heading34">
    <w:name w:val="Heading #3 (4)_"/>
    <w:basedOn w:val="DefaultParagraphFont"/>
    <w:link w:val="Heading340"/>
    <w:rPr>
      <w:rFonts w:ascii="MS Mincho" w:eastAsia="MS Mincho" w:hAnsi="MS Mincho" w:cs="MS Mincho"/>
      <w:b w:val="0"/>
      <w:bCs w:val="0"/>
      <w:i w:val="0"/>
      <w:iCs w:val="0"/>
      <w:smallCaps w:val="0"/>
      <w:strike w:val="0"/>
      <w:spacing w:val="84"/>
      <w:w w:val="66"/>
      <w:sz w:val="37"/>
      <w:szCs w:val="37"/>
      <w:u w:val="none"/>
    </w:rPr>
  </w:style>
  <w:style w:type="character" w:customStyle="1" w:styleId="Bodytext17">
    <w:name w:val="Body text (17)_"/>
    <w:basedOn w:val="DefaultParagraphFont"/>
    <w:link w:val="Bodytext170"/>
    <w:rPr>
      <w:rFonts w:ascii="MS Mincho" w:eastAsia="MS Mincho" w:hAnsi="MS Mincho" w:cs="MS Mincho"/>
      <w:b w:val="0"/>
      <w:bCs w:val="0"/>
      <w:i w:val="0"/>
      <w:iCs w:val="0"/>
      <w:smallCaps w:val="0"/>
      <w:strike w:val="0"/>
      <w:spacing w:val="89"/>
      <w:w w:val="66"/>
      <w:sz w:val="34"/>
      <w:szCs w:val="34"/>
      <w:u w:val="none"/>
    </w:rPr>
  </w:style>
  <w:style w:type="character" w:customStyle="1" w:styleId="Bodytext200">
    <w:name w:val="Body text (20)_"/>
    <w:basedOn w:val="DefaultParagraphFont"/>
    <w:link w:val="Bodytext201"/>
    <w:rPr>
      <w:rFonts w:ascii="Sylfaen" w:eastAsia="Sylfaen" w:hAnsi="Sylfaen" w:cs="Sylfaen"/>
      <w:b/>
      <w:bCs/>
      <w:i w:val="0"/>
      <w:iCs w:val="0"/>
      <w:smallCaps w:val="0"/>
      <w:strike w:val="0"/>
      <w:spacing w:val="-5"/>
      <w:u w:val="none"/>
    </w:rPr>
  </w:style>
  <w:style w:type="character" w:customStyle="1" w:styleId="Bodytext18">
    <w:name w:val="Body text (18)_"/>
    <w:basedOn w:val="DefaultParagraphFont"/>
    <w:link w:val="Bodytext180"/>
    <w:rPr>
      <w:rFonts w:ascii="Sylfaen" w:eastAsia="Sylfaen" w:hAnsi="Sylfaen" w:cs="Sylfaen"/>
      <w:b w:val="0"/>
      <w:bCs w:val="0"/>
      <w:i w:val="0"/>
      <w:iCs w:val="0"/>
      <w:smallCaps w:val="0"/>
      <w:strike w:val="0"/>
      <w:spacing w:val="-5"/>
      <w:sz w:val="17"/>
      <w:szCs w:val="17"/>
      <w:u w:val="none"/>
    </w:rPr>
  </w:style>
  <w:style w:type="character" w:customStyle="1" w:styleId="Bodytext19">
    <w:name w:val="Body text (19)_"/>
    <w:basedOn w:val="DefaultParagraphFont"/>
    <w:link w:val="Bodytext190"/>
    <w:rPr>
      <w:rFonts w:ascii="Sylfaen" w:eastAsia="Sylfaen" w:hAnsi="Sylfaen" w:cs="Sylfaen"/>
      <w:b w:val="0"/>
      <w:bCs w:val="0"/>
      <w:i w:val="0"/>
      <w:iCs w:val="0"/>
      <w:smallCaps w:val="0"/>
      <w:strike w:val="0"/>
      <w:spacing w:val="6"/>
      <w:sz w:val="16"/>
      <w:szCs w:val="16"/>
      <w:u w:val="none"/>
    </w:rPr>
  </w:style>
  <w:style w:type="paragraph" w:customStyle="1" w:styleId="Bodytext20">
    <w:name w:val="Body text (2)"/>
    <w:basedOn w:val="Normal"/>
    <w:link w:val="Bodytext2"/>
    <w:pPr>
      <w:shd w:val="clear" w:color="auto" w:fill="FFFFFF"/>
      <w:spacing w:line="718" w:lineRule="exact"/>
      <w:jc w:val="center"/>
    </w:pPr>
    <w:rPr>
      <w:rFonts w:ascii="AngsanaUPC" w:eastAsia="AngsanaUPC" w:hAnsi="AngsanaUPC" w:cs="AngsanaUPC"/>
      <w:b/>
      <w:bCs/>
      <w:i/>
      <w:iCs/>
      <w:spacing w:val="-12"/>
      <w:sz w:val="87"/>
      <w:szCs w:val="87"/>
    </w:rPr>
  </w:style>
  <w:style w:type="paragraph" w:customStyle="1" w:styleId="Bodytext30">
    <w:name w:val="Body text (3)"/>
    <w:basedOn w:val="Normal"/>
    <w:link w:val="Bodytext3"/>
    <w:pPr>
      <w:shd w:val="clear" w:color="auto" w:fill="FFFFFF"/>
      <w:spacing w:after="300" w:line="0" w:lineRule="atLeast"/>
    </w:pPr>
    <w:rPr>
      <w:rFonts w:ascii="Bookman Old Style" w:eastAsia="Bookman Old Style" w:hAnsi="Bookman Old Style" w:cs="Bookman Old Style"/>
      <w:b/>
      <w:bCs/>
      <w:spacing w:val="269"/>
      <w:w w:val="50"/>
      <w:sz w:val="119"/>
      <w:szCs w:val="119"/>
    </w:rPr>
  </w:style>
  <w:style w:type="paragraph" w:customStyle="1" w:styleId="Bodytext40">
    <w:name w:val="Body text (4)"/>
    <w:basedOn w:val="Normal"/>
    <w:link w:val="Bodytext4"/>
    <w:pPr>
      <w:shd w:val="clear" w:color="auto" w:fill="FFFFFF"/>
      <w:spacing w:before="300" w:after="300" w:line="0" w:lineRule="atLeast"/>
    </w:pPr>
    <w:rPr>
      <w:rFonts w:ascii="Bookman Old Style" w:eastAsia="Bookman Old Style" w:hAnsi="Bookman Old Style" w:cs="Bookman Old Style"/>
      <w:b/>
      <w:bCs/>
      <w:spacing w:val="182"/>
      <w:w w:val="50"/>
      <w:sz w:val="81"/>
      <w:szCs w:val="81"/>
    </w:rPr>
  </w:style>
  <w:style w:type="paragraph" w:customStyle="1" w:styleId="Bodytext50">
    <w:name w:val="Body text (5)"/>
    <w:basedOn w:val="Normal"/>
    <w:link w:val="Bodytext5"/>
    <w:pPr>
      <w:shd w:val="clear" w:color="auto" w:fill="FFFFFF"/>
      <w:spacing w:before="300" w:line="0" w:lineRule="atLeast"/>
      <w:jc w:val="center"/>
    </w:pPr>
    <w:rPr>
      <w:rFonts w:ascii="Bookman Old Style" w:eastAsia="Bookman Old Style" w:hAnsi="Bookman Old Style" w:cs="Bookman Old Style"/>
      <w:spacing w:val="99"/>
      <w:w w:val="60"/>
      <w:sz w:val="58"/>
      <w:szCs w:val="58"/>
    </w:rPr>
  </w:style>
  <w:style w:type="paragraph" w:customStyle="1" w:styleId="Bodytext60">
    <w:name w:val="Body text (6)"/>
    <w:basedOn w:val="Normal"/>
    <w:link w:val="Bodytext6"/>
    <w:pPr>
      <w:shd w:val="clear" w:color="auto" w:fill="FFFFFF"/>
      <w:spacing w:line="0" w:lineRule="atLeast"/>
    </w:pPr>
    <w:rPr>
      <w:rFonts w:ascii="Bookman Old Style" w:eastAsia="Bookman Old Style" w:hAnsi="Bookman Old Style" w:cs="Bookman Old Style"/>
      <w:b/>
      <w:bCs/>
      <w:spacing w:val="6"/>
      <w:w w:val="50"/>
      <w:sz w:val="93"/>
      <w:szCs w:val="93"/>
    </w:rPr>
  </w:style>
  <w:style w:type="paragraph" w:customStyle="1" w:styleId="Bodytext70">
    <w:name w:val="Body text (7)"/>
    <w:basedOn w:val="Normal"/>
    <w:link w:val="Bodytext7"/>
    <w:pPr>
      <w:shd w:val="clear" w:color="auto" w:fill="FFFFFF"/>
      <w:spacing w:line="0" w:lineRule="atLeast"/>
    </w:pPr>
    <w:rPr>
      <w:rFonts w:ascii="Bookman Old Style" w:eastAsia="Bookman Old Style" w:hAnsi="Bookman Old Style" w:cs="Bookman Old Style"/>
      <w:b/>
      <w:bCs/>
      <w:spacing w:val="11"/>
      <w:w w:val="50"/>
      <w:sz w:val="74"/>
      <w:szCs w:val="74"/>
    </w:rPr>
  </w:style>
  <w:style w:type="paragraph" w:customStyle="1" w:styleId="Heading120">
    <w:name w:val="Heading #1 (2)"/>
    <w:basedOn w:val="Normal"/>
    <w:link w:val="Heading12"/>
    <w:pPr>
      <w:shd w:val="clear" w:color="auto" w:fill="FFFFFF"/>
      <w:spacing w:after="360" w:line="0" w:lineRule="atLeast"/>
      <w:outlineLvl w:val="0"/>
    </w:pPr>
    <w:rPr>
      <w:rFonts w:ascii="Bookman Old Style" w:eastAsia="Bookman Old Style" w:hAnsi="Bookman Old Style" w:cs="Bookman Old Style"/>
      <w:b/>
      <w:bCs/>
      <w:spacing w:val="182"/>
      <w:w w:val="50"/>
      <w:sz w:val="81"/>
      <w:szCs w:val="81"/>
    </w:rPr>
  </w:style>
  <w:style w:type="paragraph" w:customStyle="1" w:styleId="Bodytext80">
    <w:name w:val="Body text (8)"/>
    <w:basedOn w:val="Normal"/>
    <w:link w:val="Bodytext8"/>
    <w:pPr>
      <w:shd w:val="clear" w:color="auto" w:fill="FFFFFF"/>
      <w:spacing w:before="360" w:after="1380" w:line="0" w:lineRule="atLeast"/>
    </w:pPr>
    <w:rPr>
      <w:rFonts w:ascii="Bookman Old Style" w:eastAsia="Bookman Old Style" w:hAnsi="Bookman Old Style" w:cs="Bookman Old Style"/>
      <w:b/>
      <w:bCs/>
      <w:spacing w:val="150"/>
      <w:w w:val="50"/>
      <w:sz w:val="59"/>
      <w:szCs w:val="59"/>
    </w:rPr>
  </w:style>
  <w:style w:type="paragraph" w:customStyle="1" w:styleId="Bodytext90">
    <w:name w:val="Body text (9)"/>
    <w:basedOn w:val="Normal"/>
    <w:link w:val="Bodytext9"/>
    <w:pPr>
      <w:shd w:val="clear" w:color="auto" w:fill="FFFFFF"/>
      <w:spacing w:before="1380" w:after="360" w:line="0" w:lineRule="atLeast"/>
    </w:pPr>
    <w:rPr>
      <w:rFonts w:ascii="Sylfaen" w:eastAsia="Sylfaen" w:hAnsi="Sylfaen" w:cs="Sylfaen"/>
      <w:spacing w:val="3"/>
      <w:sz w:val="25"/>
      <w:szCs w:val="25"/>
    </w:rPr>
  </w:style>
  <w:style w:type="paragraph" w:customStyle="1" w:styleId="Bodytext100">
    <w:name w:val="Body text (10)"/>
    <w:basedOn w:val="Normal"/>
    <w:link w:val="Bodytext10"/>
    <w:pPr>
      <w:shd w:val="clear" w:color="auto" w:fill="FFFFFF"/>
      <w:spacing w:line="0" w:lineRule="atLeast"/>
    </w:pPr>
    <w:rPr>
      <w:rFonts w:ascii="Bookman Old Style" w:eastAsia="Bookman Old Style" w:hAnsi="Bookman Old Style" w:cs="Bookman Old Style"/>
      <w:b/>
      <w:bCs/>
      <w:spacing w:val="240"/>
      <w:w w:val="50"/>
      <w:sz w:val="147"/>
      <w:szCs w:val="147"/>
    </w:rPr>
  </w:style>
  <w:style w:type="paragraph" w:customStyle="1" w:styleId="BodyText1">
    <w:name w:val="Body Text1"/>
    <w:basedOn w:val="Normal"/>
    <w:link w:val="Bodytext"/>
    <w:pPr>
      <w:shd w:val="clear" w:color="auto" w:fill="FFFFFF"/>
      <w:spacing w:line="271" w:lineRule="exact"/>
      <w:ind w:hanging="1580"/>
    </w:pPr>
    <w:rPr>
      <w:rFonts w:ascii="Sylfaen" w:eastAsia="Sylfaen" w:hAnsi="Sylfaen" w:cs="Sylfaen"/>
      <w:spacing w:val="6"/>
      <w:sz w:val="20"/>
      <w:szCs w:val="20"/>
    </w:rPr>
  </w:style>
  <w:style w:type="paragraph" w:customStyle="1" w:styleId="Bodytext110">
    <w:name w:val="Body text (11)"/>
    <w:basedOn w:val="Normal"/>
    <w:link w:val="Bodytext11"/>
    <w:pPr>
      <w:shd w:val="clear" w:color="auto" w:fill="FFFFFF"/>
      <w:spacing w:after="60" w:line="0" w:lineRule="atLeast"/>
    </w:pPr>
    <w:rPr>
      <w:rFonts w:ascii="Franklin Gothic Heavy" w:eastAsia="Franklin Gothic Heavy" w:hAnsi="Franklin Gothic Heavy" w:cs="Franklin Gothic Heavy"/>
      <w:spacing w:val="17"/>
      <w:sz w:val="40"/>
      <w:szCs w:val="40"/>
    </w:rPr>
  </w:style>
  <w:style w:type="paragraph" w:customStyle="1" w:styleId="Picturecaption20">
    <w:name w:val="Picture caption (2)"/>
    <w:basedOn w:val="Normal"/>
    <w:link w:val="Picturecaption2"/>
    <w:pPr>
      <w:shd w:val="clear" w:color="auto" w:fill="FFFFFF"/>
      <w:spacing w:line="0" w:lineRule="atLeast"/>
      <w:jc w:val="right"/>
    </w:pPr>
    <w:rPr>
      <w:rFonts w:ascii="AngsanaUPC" w:eastAsia="AngsanaUPC" w:hAnsi="AngsanaUPC" w:cs="AngsanaUPC"/>
      <w:b/>
      <w:bCs/>
      <w:spacing w:val="-10"/>
      <w:sz w:val="16"/>
      <w:szCs w:val="16"/>
    </w:rPr>
  </w:style>
  <w:style w:type="paragraph" w:customStyle="1" w:styleId="Picturecaption30">
    <w:name w:val="Picture caption (3)"/>
    <w:basedOn w:val="Normal"/>
    <w:link w:val="Picturecaption3"/>
    <w:pPr>
      <w:shd w:val="clear" w:color="auto" w:fill="FFFFFF"/>
      <w:spacing w:line="0" w:lineRule="atLeast"/>
    </w:pPr>
    <w:rPr>
      <w:rFonts w:ascii="Sylfaen" w:eastAsia="Sylfaen" w:hAnsi="Sylfaen" w:cs="Sylfaen"/>
      <w:spacing w:val="-23"/>
      <w:sz w:val="36"/>
      <w:szCs w:val="36"/>
    </w:rPr>
  </w:style>
  <w:style w:type="paragraph" w:customStyle="1" w:styleId="Picturecaption40">
    <w:name w:val="Picture caption (4)"/>
    <w:basedOn w:val="Normal"/>
    <w:link w:val="Picturecaption4"/>
    <w:pPr>
      <w:shd w:val="clear" w:color="auto" w:fill="FFFFFF"/>
      <w:spacing w:line="0" w:lineRule="atLeast"/>
    </w:pPr>
    <w:rPr>
      <w:rFonts w:ascii="Arial Narrow" w:eastAsia="Arial Narrow" w:hAnsi="Arial Narrow" w:cs="Arial Narrow"/>
      <w:i/>
      <w:iCs/>
      <w:spacing w:val="2"/>
      <w:sz w:val="23"/>
      <w:szCs w:val="23"/>
    </w:rPr>
  </w:style>
  <w:style w:type="paragraph" w:customStyle="1" w:styleId="Bodytext120">
    <w:name w:val="Body text (12)"/>
    <w:basedOn w:val="Normal"/>
    <w:link w:val="Bodytext12"/>
    <w:pPr>
      <w:shd w:val="clear" w:color="auto" w:fill="FFFFFF"/>
      <w:spacing w:before="240" w:line="278" w:lineRule="exact"/>
    </w:pPr>
    <w:rPr>
      <w:rFonts w:ascii="Bookman Old Style" w:eastAsia="Bookman Old Style" w:hAnsi="Bookman Old Style" w:cs="Bookman Old Style"/>
      <w:spacing w:val="9"/>
    </w:rPr>
  </w:style>
  <w:style w:type="paragraph" w:customStyle="1" w:styleId="Heading10">
    <w:name w:val="Heading #1"/>
    <w:basedOn w:val="Normal"/>
    <w:link w:val="Heading1"/>
    <w:pPr>
      <w:shd w:val="clear" w:color="auto" w:fill="FFFFFF"/>
      <w:spacing w:before="1380" w:after="360" w:line="0" w:lineRule="atLeast"/>
      <w:outlineLvl w:val="0"/>
    </w:pPr>
    <w:rPr>
      <w:rFonts w:ascii="Bookman Old Style" w:eastAsia="Bookman Old Style" w:hAnsi="Bookman Old Style" w:cs="Bookman Old Style"/>
      <w:b/>
      <w:bCs/>
      <w:spacing w:val="269"/>
      <w:w w:val="50"/>
      <w:sz w:val="119"/>
      <w:szCs w:val="119"/>
    </w:rPr>
  </w:style>
  <w:style w:type="paragraph" w:customStyle="1" w:styleId="Heading20">
    <w:name w:val="Heading #2"/>
    <w:basedOn w:val="Normal"/>
    <w:link w:val="Heading2"/>
    <w:pPr>
      <w:shd w:val="clear" w:color="auto" w:fill="FFFFFF"/>
      <w:spacing w:before="360" w:after="540" w:line="0" w:lineRule="atLeast"/>
      <w:outlineLvl w:val="1"/>
    </w:pPr>
    <w:rPr>
      <w:rFonts w:ascii="Bookman Old Style" w:eastAsia="Bookman Old Style" w:hAnsi="Bookman Old Style" w:cs="Bookman Old Style"/>
      <w:b/>
      <w:bCs/>
      <w:spacing w:val="150"/>
      <w:w w:val="50"/>
      <w:sz w:val="59"/>
      <w:szCs w:val="59"/>
    </w:rPr>
  </w:style>
  <w:style w:type="paragraph" w:customStyle="1" w:styleId="Bodytext130">
    <w:name w:val="Body text (13)"/>
    <w:basedOn w:val="Normal"/>
    <w:link w:val="Bodytext13"/>
    <w:pPr>
      <w:shd w:val="clear" w:color="auto" w:fill="FFFFFF"/>
      <w:spacing w:before="420" w:after="300" w:line="0" w:lineRule="atLeast"/>
    </w:pPr>
    <w:rPr>
      <w:rFonts w:ascii="Bookman Old Style" w:eastAsia="Bookman Old Style" w:hAnsi="Bookman Old Style" w:cs="Bookman Old Style"/>
      <w:b/>
      <w:bCs/>
      <w:spacing w:val="133"/>
      <w:w w:val="50"/>
      <w:sz w:val="53"/>
      <w:szCs w:val="53"/>
    </w:rPr>
  </w:style>
  <w:style w:type="paragraph" w:customStyle="1" w:styleId="Picturecaption0">
    <w:name w:val="Picture caption"/>
    <w:basedOn w:val="Normal"/>
    <w:link w:val="Picturecaption"/>
    <w:pPr>
      <w:shd w:val="clear" w:color="auto" w:fill="FFFFFF"/>
      <w:spacing w:line="0" w:lineRule="atLeast"/>
    </w:pPr>
    <w:rPr>
      <w:rFonts w:ascii="Sylfaen" w:eastAsia="Sylfaen" w:hAnsi="Sylfaen" w:cs="Sylfaen"/>
      <w:spacing w:val="6"/>
      <w:sz w:val="20"/>
      <w:szCs w:val="20"/>
    </w:rPr>
  </w:style>
  <w:style w:type="paragraph" w:customStyle="1" w:styleId="Headerorfooter0">
    <w:name w:val="Header or footer"/>
    <w:basedOn w:val="Normal"/>
    <w:link w:val="Headerorfooter"/>
    <w:pPr>
      <w:shd w:val="clear" w:color="auto" w:fill="FFFFFF"/>
      <w:spacing w:line="0" w:lineRule="atLeast"/>
    </w:pPr>
    <w:rPr>
      <w:rFonts w:ascii="Arial Narrow" w:eastAsia="Arial Narrow" w:hAnsi="Arial Narrow" w:cs="Arial Narrow"/>
      <w:spacing w:val="39"/>
      <w:w w:val="80"/>
      <w:sz w:val="33"/>
      <w:szCs w:val="33"/>
    </w:rPr>
  </w:style>
  <w:style w:type="paragraph" w:customStyle="1" w:styleId="Picturecaption50">
    <w:name w:val="Picture caption (5)"/>
    <w:basedOn w:val="Normal"/>
    <w:link w:val="Picturecaption5"/>
    <w:pPr>
      <w:shd w:val="clear" w:color="auto" w:fill="FFFFFF"/>
      <w:spacing w:line="0" w:lineRule="atLeast"/>
    </w:pPr>
    <w:rPr>
      <w:rFonts w:ascii="Bookman Old Style" w:eastAsia="Bookman Old Style" w:hAnsi="Bookman Old Style" w:cs="Bookman Old Style"/>
      <w:b/>
      <w:bCs/>
      <w:spacing w:val="182"/>
      <w:w w:val="50"/>
      <w:sz w:val="81"/>
      <w:szCs w:val="81"/>
    </w:rPr>
  </w:style>
  <w:style w:type="paragraph" w:customStyle="1" w:styleId="Picturecaption60">
    <w:name w:val="Picture caption (6)"/>
    <w:basedOn w:val="Normal"/>
    <w:link w:val="Picturecaption6"/>
    <w:pPr>
      <w:shd w:val="clear" w:color="auto" w:fill="FFFFFF"/>
      <w:spacing w:line="0" w:lineRule="atLeast"/>
    </w:pPr>
    <w:rPr>
      <w:rFonts w:ascii="Bookman Old Style" w:eastAsia="Bookman Old Style" w:hAnsi="Bookman Old Style" w:cs="Bookman Old Style"/>
      <w:b/>
      <w:bCs/>
      <w:spacing w:val="269"/>
      <w:w w:val="50"/>
      <w:sz w:val="119"/>
      <w:szCs w:val="119"/>
    </w:rPr>
  </w:style>
  <w:style w:type="paragraph" w:customStyle="1" w:styleId="Heading320">
    <w:name w:val="Heading #3 (2)"/>
    <w:basedOn w:val="Normal"/>
    <w:link w:val="Heading32"/>
    <w:pPr>
      <w:shd w:val="clear" w:color="auto" w:fill="FFFFFF"/>
      <w:spacing w:before="240" w:line="0" w:lineRule="atLeast"/>
      <w:outlineLvl w:val="2"/>
    </w:pPr>
    <w:rPr>
      <w:rFonts w:ascii="MS Mincho" w:eastAsia="MS Mincho" w:hAnsi="MS Mincho" w:cs="MS Mincho"/>
      <w:spacing w:val="88"/>
      <w:w w:val="70"/>
      <w:sz w:val="35"/>
      <w:szCs w:val="35"/>
    </w:rPr>
  </w:style>
  <w:style w:type="paragraph" w:customStyle="1" w:styleId="Heading40">
    <w:name w:val="Heading #4"/>
    <w:basedOn w:val="Normal"/>
    <w:link w:val="Heading4"/>
    <w:pPr>
      <w:shd w:val="clear" w:color="auto" w:fill="FFFFFF"/>
      <w:spacing w:line="0" w:lineRule="atLeast"/>
      <w:outlineLvl w:val="3"/>
    </w:pPr>
    <w:rPr>
      <w:rFonts w:ascii="Arial Narrow" w:eastAsia="Arial Narrow" w:hAnsi="Arial Narrow" w:cs="Arial Narrow"/>
      <w:i/>
      <w:iCs/>
      <w:spacing w:val="2"/>
      <w:sz w:val="23"/>
      <w:szCs w:val="23"/>
    </w:rPr>
  </w:style>
  <w:style w:type="paragraph" w:customStyle="1" w:styleId="Heading330">
    <w:name w:val="Heading #3 (3)"/>
    <w:basedOn w:val="Normal"/>
    <w:link w:val="Heading33"/>
    <w:pPr>
      <w:shd w:val="clear" w:color="auto" w:fill="FFFFFF"/>
      <w:spacing w:line="0" w:lineRule="atLeast"/>
      <w:outlineLvl w:val="2"/>
    </w:pPr>
    <w:rPr>
      <w:rFonts w:ascii="MS Mincho" w:eastAsia="MS Mincho" w:hAnsi="MS Mincho" w:cs="MS Mincho"/>
      <w:spacing w:val="89"/>
      <w:w w:val="66"/>
      <w:sz w:val="34"/>
      <w:szCs w:val="34"/>
    </w:rPr>
  </w:style>
  <w:style w:type="paragraph" w:customStyle="1" w:styleId="Bodytext140">
    <w:name w:val="Body text (14)"/>
    <w:basedOn w:val="Normal"/>
    <w:link w:val="Bodytext14"/>
    <w:pPr>
      <w:shd w:val="clear" w:color="auto" w:fill="FFFFFF"/>
      <w:spacing w:after="480" w:line="0" w:lineRule="atLeast"/>
    </w:pPr>
    <w:rPr>
      <w:rFonts w:ascii="Sylfaen" w:eastAsia="Sylfaen" w:hAnsi="Sylfaen" w:cs="Sylfaen"/>
      <w:sz w:val="28"/>
      <w:szCs w:val="28"/>
    </w:rPr>
  </w:style>
  <w:style w:type="paragraph" w:customStyle="1" w:styleId="Bodytext150">
    <w:name w:val="Body text (15)"/>
    <w:basedOn w:val="Normal"/>
    <w:link w:val="Bodytext15"/>
    <w:pPr>
      <w:shd w:val="clear" w:color="auto" w:fill="FFFFFF"/>
      <w:spacing w:before="480" w:line="0" w:lineRule="atLeast"/>
    </w:pPr>
    <w:rPr>
      <w:rFonts w:ascii="Arial Narrow" w:eastAsia="Arial Narrow" w:hAnsi="Arial Narrow" w:cs="Arial Narrow"/>
      <w:i/>
      <w:iCs/>
      <w:spacing w:val="2"/>
      <w:sz w:val="23"/>
      <w:szCs w:val="23"/>
    </w:rPr>
  </w:style>
  <w:style w:type="paragraph" w:customStyle="1" w:styleId="Bodytext160">
    <w:name w:val="Body text (16)"/>
    <w:basedOn w:val="Normal"/>
    <w:link w:val="Bodytext16"/>
    <w:pPr>
      <w:shd w:val="clear" w:color="auto" w:fill="FFFFFF"/>
      <w:spacing w:line="595" w:lineRule="exact"/>
    </w:pPr>
    <w:rPr>
      <w:rFonts w:ascii="Sylfaen" w:eastAsia="Sylfaen" w:hAnsi="Sylfaen" w:cs="Sylfaen"/>
      <w:i/>
      <w:iCs/>
      <w:sz w:val="21"/>
      <w:szCs w:val="21"/>
    </w:rPr>
  </w:style>
  <w:style w:type="paragraph" w:customStyle="1" w:styleId="Heading30">
    <w:name w:val="Heading #3"/>
    <w:basedOn w:val="Normal"/>
    <w:link w:val="Heading3"/>
    <w:pPr>
      <w:shd w:val="clear" w:color="auto" w:fill="FFFFFF"/>
      <w:spacing w:after="60" w:line="0" w:lineRule="atLeast"/>
      <w:outlineLvl w:val="2"/>
    </w:pPr>
    <w:rPr>
      <w:rFonts w:ascii="MS Mincho" w:eastAsia="MS Mincho" w:hAnsi="MS Mincho" w:cs="MS Mincho"/>
      <w:spacing w:val="95"/>
      <w:w w:val="70"/>
      <w:sz w:val="35"/>
      <w:szCs w:val="35"/>
    </w:rPr>
  </w:style>
  <w:style w:type="paragraph" w:customStyle="1" w:styleId="Heading340">
    <w:name w:val="Heading #3 (4)"/>
    <w:basedOn w:val="Normal"/>
    <w:link w:val="Heading34"/>
    <w:pPr>
      <w:shd w:val="clear" w:color="auto" w:fill="FFFFFF"/>
      <w:spacing w:after="60" w:line="0" w:lineRule="atLeast"/>
      <w:outlineLvl w:val="2"/>
    </w:pPr>
    <w:rPr>
      <w:rFonts w:ascii="MS Mincho" w:eastAsia="MS Mincho" w:hAnsi="MS Mincho" w:cs="MS Mincho"/>
      <w:spacing w:val="84"/>
      <w:w w:val="66"/>
      <w:sz w:val="37"/>
      <w:szCs w:val="37"/>
    </w:rPr>
  </w:style>
  <w:style w:type="paragraph" w:customStyle="1" w:styleId="Bodytext170">
    <w:name w:val="Body text (17)"/>
    <w:basedOn w:val="Normal"/>
    <w:link w:val="Bodytext17"/>
    <w:pPr>
      <w:shd w:val="clear" w:color="auto" w:fill="FFFFFF"/>
      <w:spacing w:after="60" w:line="0" w:lineRule="atLeast"/>
    </w:pPr>
    <w:rPr>
      <w:rFonts w:ascii="MS Mincho" w:eastAsia="MS Mincho" w:hAnsi="MS Mincho" w:cs="MS Mincho"/>
      <w:spacing w:val="89"/>
      <w:w w:val="66"/>
      <w:sz w:val="34"/>
      <w:szCs w:val="34"/>
    </w:rPr>
  </w:style>
  <w:style w:type="paragraph" w:customStyle="1" w:styleId="Bodytext201">
    <w:name w:val="Body text (20)"/>
    <w:basedOn w:val="Normal"/>
    <w:link w:val="Bodytext200"/>
    <w:pPr>
      <w:shd w:val="clear" w:color="auto" w:fill="FFFFFF"/>
      <w:spacing w:line="0" w:lineRule="atLeast"/>
    </w:pPr>
    <w:rPr>
      <w:rFonts w:ascii="Sylfaen" w:eastAsia="Sylfaen" w:hAnsi="Sylfaen" w:cs="Sylfaen"/>
      <w:b/>
      <w:bCs/>
      <w:spacing w:val="-5"/>
    </w:rPr>
  </w:style>
  <w:style w:type="paragraph" w:customStyle="1" w:styleId="Bodytext180">
    <w:name w:val="Body text (18)"/>
    <w:basedOn w:val="Normal"/>
    <w:link w:val="Bodytext18"/>
    <w:pPr>
      <w:shd w:val="clear" w:color="auto" w:fill="FFFFFF"/>
      <w:spacing w:line="0" w:lineRule="atLeast"/>
    </w:pPr>
    <w:rPr>
      <w:rFonts w:ascii="Sylfaen" w:eastAsia="Sylfaen" w:hAnsi="Sylfaen" w:cs="Sylfaen"/>
      <w:spacing w:val="-5"/>
      <w:sz w:val="17"/>
      <w:szCs w:val="17"/>
    </w:rPr>
  </w:style>
  <w:style w:type="paragraph" w:customStyle="1" w:styleId="Bodytext190">
    <w:name w:val="Body text (19)"/>
    <w:basedOn w:val="Normal"/>
    <w:link w:val="Bodytext19"/>
    <w:pPr>
      <w:shd w:val="clear" w:color="auto" w:fill="FFFFFF"/>
      <w:spacing w:line="214" w:lineRule="exact"/>
    </w:pPr>
    <w:rPr>
      <w:rFonts w:ascii="Sylfaen" w:eastAsia="Sylfaen" w:hAnsi="Sylfaen" w:cs="Sylfaen"/>
      <w:spacing w:val="6"/>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jpeg"/><Relationship Id="rId26" Type="http://schemas.openxmlformats.org/officeDocument/2006/relationships/image" Target="media/image14.jpeg"/><Relationship Id="rId39" Type="http://schemas.openxmlformats.org/officeDocument/2006/relationships/image" Target="media/image23.jpeg"/><Relationship Id="rId3" Type="http://schemas.openxmlformats.org/officeDocument/2006/relationships/settings" Target="settings.xml"/><Relationship Id="rId21" Type="http://schemas.openxmlformats.org/officeDocument/2006/relationships/image" Target="media/image11.jpeg" TargetMode="External"/><Relationship Id="rId34" Type="http://schemas.openxmlformats.org/officeDocument/2006/relationships/image" Target="media/image19.jpeg"/><Relationship Id="rId42" Type="http://schemas.openxmlformats.org/officeDocument/2006/relationships/image" Target="media/image24.jpeg" TargetMode="External"/><Relationship Id="rId47" Type="http://schemas.openxmlformats.org/officeDocument/2006/relationships/image" Target="media/image27.jpeg"/><Relationship Id="rId50" Type="http://schemas.openxmlformats.org/officeDocument/2006/relationships/image" Target="media/image29.jpeg"/><Relationship Id="rId7" Type="http://schemas.openxmlformats.org/officeDocument/2006/relationships/image" Target="media/image1.jpeg"/><Relationship Id="rId12" Type="http://schemas.openxmlformats.org/officeDocument/2006/relationships/image" Target="media/image5.jpeg" TargetMode="External"/><Relationship Id="rId17" Type="http://schemas.openxmlformats.org/officeDocument/2006/relationships/image" Target="media/image9.jpeg"/><Relationship Id="rId25" Type="http://schemas.openxmlformats.org/officeDocument/2006/relationships/image" Target="media/image13.jpeg" TargetMode="External"/><Relationship Id="rId33" Type="http://schemas.openxmlformats.org/officeDocument/2006/relationships/image" Target="media/image18.jpeg"/><Relationship Id="rId38" Type="http://schemas.openxmlformats.org/officeDocument/2006/relationships/image" Target="media/image22.jpeg"/><Relationship Id="rId46" Type="http://schemas.openxmlformats.org/officeDocument/2006/relationships/image" Target="media/image26.jpeg" TargetMode="External"/><Relationship Id="rId2" Type="http://schemas.openxmlformats.org/officeDocument/2006/relationships/styles" Target="styles.xml"/><Relationship Id="rId16" Type="http://schemas.openxmlformats.org/officeDocument/2006/relationships/image" Target="media/image8.jpeg" TargetMode="External"/><Relationship Id="rId20" Type="http://schemas.openxmlformats.org/officeDocument/2006/relationships/image" Target="media/image11.jpeg"/><Relationship Id="rId29" Type="http://schemas.openxmlformats.org/officeDocument/2006/relationships/image" Target="media/image15.jpeg" TargetMode="External"/><Relationship Id="rId41" Type="http://schemas.openxmlformats.org/officeDocument/2006/relationships/image" Target="media/image2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3.jpeg"/><Relationship Id="rId32" Type="http://schemas.openxmlformats.org/officeDocument/2006/relationships/image" Target="media/image17.jpeg" TargetMode="External"/><Relationship Id="rId37" Type="http://schemas.openxmlformats.org/officeDocument/2006/relationships/image" Target="media/image21.jpeg" TargetMode="External"/><Relationship Id="rId40" Type="http://schemas.openxmlformats.org/officeDocument/2006/relationships/image" Target="media/image23.jpeg" TargetMode="External"/><Relationship Id="rId45" Type="http://schemas.openxmlformats.org/officeDocument/2006/relationships/image" Target="media/image26.jpeg"/><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2.jpeg" TargetMode="External"/><Relationship Id="rId28" Type="http://schemas.openxmlformats.org/officeDocument/2006/relationships/image" Target="media/image15.jpeg"/><Relationship Id="rId36" Type="http://schemas.openxmlformats.org/officeDocument/2006/relationships/image" Target="media/image21.jpeg"/><Relationship Id="rId49" Type="http://schemas.openxmlformats.org/officeDocument/2006/relationships/image" Target="media/image28.jpeg"/><Relationship Id="rId10" Type="http://schemas.openxmlformats.org/officeDocument/2006/relationships/image" Target="media/image4.jpeg"/><Relationship Id="rId19" Type="http://schemas.openxmlformats.org/officeDocument/2006/relationships/image" Target="media/image10.jpeg" TargetMode="External"/><Relationship Id="rId31" Type="http://schemas.openxmlformats.org/officeDocument/2006/relationships/image" Target="media/image17.jpeg"/><Relationship Id="rId44" Type="http://schemas.openxmlformats.org/officeDocument/2006/relationships/image" Target="media/image25.jpeg"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image" Target="media/image12.jpeg"/><Relationship Id="rId27" Type="http://schemas.openxmlformats.org/officeDocument/2006/relationships/image" Target="media/image14.jpeg" TargetMode="External"/><Relationship Id="rId30" Type="http://schemas.openxmlformats.org/officeDocument/2006/relationships/image" Target="media/image16.jpeg"/><Relationship Id="rId35" Type="http://schemas.openxmlformats.org/officeDocument/2006/relationships/image" Target="media/image20.jpeg"/><Relationship Id="rId43" Type="http://schemas.openxmlformats.org/officeDocument/2006/relationships/image" Target="media/image25.jpeg"/><Relationship Id="rId48" Type="http://schemas.openxmlformats.org/officeDocument/2006/relationships/image" Target="media/image27.jpeg" TargetMode="External"/><Relationship Id="rId8" Type="http://schemas.openxmlformats.org/officeDocument/2006/relationships/image" Target="media/image2.jpeg"/><Relationship Id="rId51" Type="http://schemas.openxmlformats.org/officeDocument/2006/relationships/image" Target="media/image29.jpe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5F6F7"/>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4492</Words>
  <Characters>25605</Characters>
  <Application>Microsoft Office Word</Application>
  <DocSecurity>0</DocSecurity>
  <Lines>213</Lines>
  <Paragraphs>60</Paragraphs>
  <ScaleCrop>false</ScaleCrop>
  <Company/>
  <LinksUpToDate>false</LinksUpToDate>
  <CharactersWithSpaces>30037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President's Annual Report: Valdosta State University, 1993-1994</dc:title>
  <dc:subject>Valdosta State University Annual Report</dc:subject>
  <dc:creator>Hugh C. Bailey</dc:creator>
  <cp:keywords>1993; 1994; Annual Report; Hugh C. Bailey; Centennial; Regional University; Local Area Network; Gertrude Odum; Gulf South Conference; Golf; Briny Baird; Chris Hatcher; John Hansen; Ronald Durante; Nicky Balanis; Okete J.E. Shiroya; Virtual Classroom; Technology; Computerization; Arizona--Kit Peak; International Student Exchange Program; ISEP; Sun Microsytems; Banner Web</cp:keywords>
  <cp:lastModifiedBy>Dallas Suttles</cp:lastModifiedBy>
  <cp:revision>2</cp:revision>
  <dcterms:created xsi:type="dcterms:W3CDTF">2013-10-25T18:43:00Z</dcterms:created>
  <dcterms:modified xsi:type="dcterms:W3CDTF">2013-10-25T18:46:00Z</dcterms:modified>
</cp:coreProperties>
</file>