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PRINCIPLES OF REASONING AND ARGUMENTATION (LOGIC)            Spring 2015</w:t>
      </w:r>
      <w:r w:rsidRPr="004A08C1">
        <w:rPr>
          <w:rFonts w:ascii="Arial" w:eastAsia="Times New Roman" w:hAnsi="Arial" w:cs="Arial"/>
          <w:b/>
          <w:bCs/>
          <w:color w:val="000000"/>
          <w:sz w:val="27"/>
          <w:szCs w:val="27"/>
        </w:rPr>
        <w:br/>
        <w:t>Dr. Christine A. James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Philosophy 2020 Section A and G</w:t>
      </w:r>
      <w:r w:rsidRPr="004A08C1">
        <w:rPr>
          <w:rFonts w:ascii="Arial" w:eastAsia="Times New Roman" w:hAnsi="Arial" w:cs="Arial"/>
          <w:color w:val="000000"/>
          <w:sz w:val="27"/>
          <w:szCs w:val="27"/>
        </w:rPr>
        <w:br/>
        <w:t>TR 8:00am-9:15am (Section A, CRN 21153) and TR 5:00-6:15pm (Section G, CRN 22377) in West Hall 150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Office: </w:t>
      </w:r>
      <w:r w:rsidRPr="004A08C1">
        <w:rPr>
          <w:rFonts w:ascii="Arial" w:eastAsia="Times New Roman" w:hAnsi="Arial" w:cs="Arial"/>
          <w:color w:val="000000"/>
          <w:sz w:val="27"/>
          <w:szCs w:val="27"/>
        </w:rPr>
        <w:t>1203 Ashley Hall</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Office Hours:</w:t>
      </w:r>
      <w:r w:rsidRPr="004A08C1">
        <w:rPr>
          <w:rFonts w:ascii="Arial" w:eastAsia="Times New Roman" w:hAnsi="Arial" w:cs="Arial"/>
          <w:color w:val="000000"/>
          <w:sz w:val="27"/>
          <w:szCs w:val="27"/>
        </w:rPr>
        <w:t> MTWR 3:30pm-4:45pm and after classes and by appointment as needed/requested.</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Telephone:</w:t>
      </w:r>
      <w:r w:rsidRPr="004A08C1">
        <w:rPr>
          <w:rFonts w:ascii="Arial" w:eastAsia="Times New Roman" w:hAnsi="Arial" w:cs="Arial"/>
          <w:color w:val="000000"/>
          <w:sz w:val="27"/>
          <w:szCs w:val="27"/>
        </w:rPr>
        <w:t>  259-7609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Mailbox: </w:t>
      </w:r>
      <w:r w:rsidRPr="004A08C1">
        <w:rPr>
          <w:rFonts w:ascii="Arial" w:eastAsia="Times New Roman" w:hAnsi="Arial" w:cs="Arial"/>
          <w:color w:val="000000"/>
          <w:sz w:val="27"/>
          <w:szCs w:val="27"/>
        </w:rPr>
        <w:t> Philosophy and Religious Studies Department Office, Ashley Hall North Side First Floor</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Fax: </w:t>
      </w:r>
      <w:r w:rsidRPr="004A08C1">
        <w:rPr>
          <w:rFonts w:ascii="Arial" w:eastAsia="Times New Roman" w:hAnsi="Arial" w:cs="Arial"/>
          <w:color w:val="000000"/>
          <w:sz w:val="27"/>
          <w:szCs w:val="27"/>
        </w:rPr>
        <w:t> 259-5011</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E-mail address: </w:t>
      </w:r>
      <w:hyperlink r:id="rId5" w:history="1">
        <w:r w:rsidRPr="004A08C1">
          <w:rPr>
            <w:rFonts w:ascii="Arial" w:eastAsia="Times New Roman" w:hAnsi="Arial" w:cs="Arial"/>
            <w:color w:val="0000FF"/>
            <w:sz w:val="27"/>
            <w:szCs w:val="27"/>
            <w:u w:val="single"/>
          </w:rPr>
          <w:t>chjames@valdosta.edu</w:t>
        </w:r>
      </w:hyperlink>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Please note that specific dates for readings and graded assignments in the syllabus may be adjusted and updated throughout the semester.  The latest version of the syllabus will always be available at </w:t>
      </w:r>
      <w:hyperlink r:id="rId6" w:history="1">
        <w:r w:rsidRPr="004A08C1">
          <w:rPr>
            <w:rFonts w:ascii="Arial" w:eastAsia="Times New Roman" w:hAnsi="Arial" w:cs="Arial"/>
            <w:color w:val="0000FF"/>
            <w:sz w:val="27"/>
            <w:szCs w:val="27"/>
            <w:u w:val="single"/>
          </w:rPr>
          <w:t>http://mypages.valdosta.edu/chjames/2020Spring2015.html</w:t>
        </w:r>
      </w:hyperlink>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Course Content:</w:t>
      </w:r>
      <w:r w:rsidRPr="004A08C1">
        <w:rPr>
          <w:rFonts w:ascii="Arial" w:eastAsia="Times New Roman" w:hAnsi="Arial" w:cs="Arial"/>
          <w:color w:val="000000"/>
          <w:sz w:val="27"/>
          <w:szCs w:val="27"/>
        </w:rPr>
        <w:t> What does it take to express an idea well?  What does it mean to convince someone?  Logic provides a method to systematically analyze expressions and arguments. This course provides an introduction to logic, using examples from a variety of perspectives: law, science, and everyday experience.  We will cover sentential logic (involving sentences using "not", "and", "or", and "if..., then..."), we will use truth-table and natural deduction techniques, and we will cover elementary quantifier logic (involving sentences using "all" and "some").  These techniques will help you to recognize arguments, evaluate arguments for validity, think critically, and use arguments well in your own writing.  We will also apply these skills to real-world situations, including legal case studies.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This course was developed as part of an Affordable Learning Georgia Textbook Transformation Grant awarded to faculty at Valdosta State University. The purpose of these grants is to combat the high cost of textbooks. In the case of logic textbooks used in the State System of Georgia's introductory level logic courses, most textbooks cost in the neighborhood of $100-$200. This grant enabled us to create a repository of Open Educational Resources and Creative Commons materials, design a course around those materials, and teach two pilot sections of those courses </w:t>
      </w:r>
      <w:r w:rsidRPr="004A08C1">
        <w:rPr>
          <w:rFonts w:ascii="Arial" w:eastAsia="Times New Roman" w:hAnsi="Arial" w:cs="Arial"/>
          <w:color w:val="000000"/>
          <w:sz w:val="27"/>
          <w:szCs w:val="27"/>
        </w:rPr>
        <w:lastRenderedPageBreak/>
        <w:t xml:space="preserve">in the </w:t>
      </w:r>
      <w:proofErr w:type="gramStart"/>
      <w:r w:rsidRPr="004A08C1">
        <w:rPr>
          <w:rFonts w:ascii="Arial" w:eastAsia="Times New Roman" w:hAnsi="Arial" w:cs="Arial"/>
          <w:color w:val="000000"/>
          <w:sz w:val="27"/>
          <w:szCs w:val="27"/>
        </w:rPr>
        <w:t>Spring</w:t>
      </w:r>
      <w:proofErr w:type="gramEnd"/>
      <w:r w:rsidRPr="004A08C1">
        <w:rPr>
          <w:rFonts w:ascii="Arial" w:eastAsia="Times New Roman" w:hAnsi="Arial" w:cs="Arial"/>
          <w:color w:val="000000"/>
          <w:sz w:val="27"/>
          <w:szCs w:val="27"/>
        </w:rPr>
        <w:t xml:space="preserve"> of 2015. Thank you for participating in this project, and taking the first free Logic course available at VSU.</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LEARNING OUTCOMES: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accordance with the revised learning outcomes for the Core Curriculum of the Georgia State System, and the VSU Core Curriculum, our course follows the Area C Learning Outcome: </w:t>
      </w:r>
      <w:r w:rsidRPr="004A08C1">
        <w:rPr>
          <w:rFonts w:ascii="Arial" w:eastAsia="Times New Roman" w:hAnsi="Arial" w:cs="Arial"/>
          <w:color w:val="000000"/>
          <w:sz w:val="27"/>
          <w:szCs w:val="27"/>
        </w:rPr>
        <w:br/>
        <w:t>"Students will analyze, evaluate, and interpret diverse forms of human communication."</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 Learning Outcomes for PHIL 2020 are: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  Use more advanced logical and critical reasoning techniques through the examination of various methods of logic from formal and informal traditions.</w:t>
      </w:r>
      <w:r w:rsidRPr="004A08C1">
        <w:rPr>
          <w:rFonts w:ascii="Arial" w:eastAsia="Times New Roman" w:hAnsi="Arial" w:cs="Arial"/>
          <w:color w:val="000000"/>
          <w:sz w:val="27"/>
          <w:szCs w:val="27"/>
        </w:rPr>
        <w:br/>
        <w:t>2.  Discuss such topics as: the nature of critical thinking, classification, meaning, and definition; ambiguity and vagueness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categorical logic; explanation and argument; techniques of persuasion; propositional logic; deduction and induction; and pseudo-reasoning (fallacies).</w:t>
      </w:r>
      <w:r w:rsidRPr="004A08C1">
        <w:rPr>
          <w:rFonts w:ascii="Arial" w:eastAsia="Times New Roman" w:hAnsi="Arial" w:cs="Arial"/>
          <w:color w:val="000000"/>
          <w:sz w:val="27"/>
          <w:szCs w:val="27"/>
        </w:rPr>
        <w:br/>
        <w:t>3.  Apply these critical reasoning principles to a variety of problems and contexts, including writing and analysis in other courses.</w:t>
      </w:r>
      <w:r w:rsidRPr="004A08C1">
        <w:rPr>
          <w:rFonts w:ascii="Arial" w:eastAsia="Times New Roman" w:hAnsi="Arial" w:cs="Arial"/>
          <w:color w:val="000000"/>
          <w:sz w:val="27"/>
          <w:szCs w:val="27"/>
        </w:rPr>
        <w:br/>
        <w:t>4.  Use the truth table method to determine the truth-value of compound sentences and to distinguish among tautologies, contingent sentences and contradictions.</w:t>
      </w:r>
      <w:r w:rsidRPr="004A08C1">
        <w:rPr>
          <w:rFonts w:ascii="Arial" w:eastAsia="Times New Roman" w:hAnsi="Arial" w:cs="Arial"/>
          <w:color w:val="000000"/>
          <w:sz w:val="27"/>
          <w:szCs w:val="27"/>
        </w:rPr>
        <w:br/>
        <w:t>5.  Distinguish between valid and invalid argument forms, using the truth table method and the proof method.</w:t>
      </w:r>
      <w:r w:rsidRPr="004A08C1">
        <w:rPr>
          <w:rFonts w:ascii="Arial" w:eastAsia="Times New Roman" w:hAnsi="Arial" w:cs="Arial"/>
          <w:color w:val="000000"/>
          <w:sz w:val="27"/>
          <w:szCs w:val="27"/>
        </w:rPr>
        <w:br/>
        <w:t>6.  Translate ordinary-language statements and arguments into the language of sentential logic and/or predicate logic, and vice versa.</w:t>
      </w:r>
      <w:r w:rsidRPr="004A08C1">
        <w:rPr>
          <w:rFonts w:ascii="Arial" w:eastAsia="Times New Roman" w:hAnsi="Arial" w:cs="Arial"/>
          <w:color w:val="000000"/>
          <w:sz w:val="27"/>
          <w:szCs w:val="27"/>
        </w:rPr>
        <w:br/>
        <w:t>7   Demonstrate that a given argument in symbolic form is valid or invalid.</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These course-specific learning outcomes contribute to the departmental learning outcomes of the Philosophy and Religious Studies Major by enabling students better to</w:t>
      </w:r>
      <w:r w:rsidRPr="004A08C1">
        <w:rPr>
          <w:rFonts w:ascii="Arial" w:eastAsia="Times New Roman" w:hAnsi="Arial" w:cs="Arial"/>
          <w:color w:val="000000"/>
          <w:sz w:val="27"/>
          <w:szCs w:val="27"/>
        </w:rPr>
        <w:br/>
        <w:t xml:space="preserve">1. </w:t>
      </w:r>
      <w:proofErr w:type="gramStart"/>
      <w:r w:rsidRPr="004A08C1">
        <w:rPr>
          <w:rFonts w:ascii="Arial" w:eastAsia="Times New Roman" w:hAnsi="Arial" w:cs="Arial"/>
          <w:color w:val="000000"/>
          <w:sz w:val="27"/>
          <w:szCs w:val="27"/>
        </w:rPr>
        <w:t>To encourage an understanding of central issues, topics and philosophers in the history of philosophy, from the ancient to the modern periods.</w:t>
      </w:r>
      <w:proofErr w:type="gramEnd"/>
      <w:r w:rsidRPr="004A08C1">
        <w:rPr>
          <w:rFonts w:ascii="Arial" w:eastAsia="Times New Roman" w:hAnsi="Arial" w:cs="Arial"/>
          <w:color w:val="000000"/>
          <w:sz w:val="27"/>
          <w:szCs w:val="27"/>
        </w:rPr>
        <w:br/>
        <w:t>2. To develop students’ abilities to think, write, and speak critically and logically.</w:t>
      </w:r>
      <w:r w:rsidRPr="004A08C1">
        <w:rPr>
          <w:rFonts w:ascii="Arial" w:eastAsia="Times New Roman" w:hAnsi="Arial" w:cs="Arial"/>
          <w:color w:val="000000"/>
          <w:sz w:val="27"/>
          <w:szCs w:val="27"/>
        </w:rPr>
        <w:br/>
        <w:t xml:space="preserve">3. To enable students to challenge their own ideas and to develop self-understanding in the context of a diverse range of ideas which inform contemporary controversies and social </w:t>
      </w:r>
      <w:proofErr w:type="gramStart"/>
      <w:r w:rsidRPr="004A08C1">
        <w:rPr>
          <w:rFonts w:ascii="Arial" w:eastAsia="Times New Roman" w:hAnsi="Arial" w:cs="Arial"/>
          <w:color w:val="000000"/>
          <w:sz w:val="27"/>
          <w:szCs w:val="27"/>
        </w:rPr>
        <w:t>conflict.</w:t>
      </w:r>
      <w:proofErr w:type="gramEnd"/>
      <w:r w:rsidRPr="004A08C1">
        <w:rPr>
          <w:rFonts w:ascii="Arial" w:eastAsia="Times New Roman" w:hAnsi="Arial" w:cs="Arial"/>
          <w:color w:val="000000"/>
          <w:sz w:val="27"/>
          <w:szCs w:val="27"/>
        </w:rPr>
        <w:br/>
        <w:t xml:space="preserve">4. To enable students to engage in independent philosophical research, and to be responsible for communicating their understanding of the issues </w:t>
      </w:r>
      <w:r w:rsidRPr="004A08C1">
        <w:rPr>
          <w:rFonts w:ascii="Arial" w:eastAsia="Times New Roman" w:hAnsi="Arial" w:cs="Arial"/>
          <w:color w:val="000000"/>
          <w:sz w:val="27"/>
          <w:szCs w:val="27"/>
        </w:rPr>
        <w:lastRenderedPageBreak/>
        <w:t>researched and developed, including a working familiarity with current research methods. </w:t>
      </w:r>
      <w:r w:rsidRPr="004A08C1">
        <w:rPr>
          <w:rFonts w:ascii="Arial" w:eastAsia="Times New Roman" w:hAnsi="Arial" w:cs="Arial"/>
          <w:color w:val="000000"/>
          <w:sz w:val="27"/>
          <w:szCs w:val="27"/>
        </w:rPr>
        <w:br/>
        <w:t>5. To incorporate philosophical positions in oral and written communications.</w:t>
      </w:r>
      <w:r w:rsidRPr="004A08C1">
        <w:rPr>
          <w:rFonts w:ascii="Arial" w:eastAsia="Times New Roman" w:hAnsi="Arial" w:cs="Arial"/>
          <w:color w:val="000000"/>
          <w:sz w:val="27"/>
          <w:szCs w:val="27"/>
        </w:rPr>
        <w:br/>
        <w:t>6. To critically outline and analyze a philosophical question.</w:t>
      </w:r>
      <w:r w:rsidRPr="004A08C1">
        <w:rPr>
          <w:rFonts w:ascii="Arial" w:eastAsia="Times New Roman" w:hAnsi="Arial" w:cs="Arial"/>
          <w:color w:val="000000"/>
          <w:sz w:val="27"/>
          <w:szCs w:val="27"/>
        </w:rPr>
        <w:br/>
        <w:t>Members of the faculty in Philosophy and Religious Studies have verified that these outcomes are in line with the outcomes of the course as it is taught at peer institutions in the State System of Georgia.</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Requirements:</w:t>
      </w:r>
      <w:r w:rsidRPr="004A08C1">
        <w:rPr>
          <w:rFonts w:ascii="Arial" w:eastAsia="Times New Roman" w:hAnsi="Arial" w:cs="Arial"/>
          <w:color w:val="000000"/>
          <w:sz w:val="27"/>
          <w:szCs w:val="27"/>
        </w:rPr>
        <w:t>  Three unit tests, daily homework graded in class, short presentation on fallacies, class participation, a comprehensive final exam.  All assignments must be completed on schedule, and continual practice using the problems in each chapter is necessary for success in the course.  You must be willing to work independently, and you must motivate yourself to learn the new vocabulary, to learn the rules of inference, and to practice new problems.  Our time together in class will involve lecturing on new material, answering questions about relevant material, going over sample problems, and working in groups.  I encourage discussion and participation in class.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proofErr w:type="gramStart"/>
      <w:r w:rsidRPr="004A08C1">
        <w:rPr>
          <w:rFonts w:ascii="Arial" w:eastAsia="Times New Roman" w:hAnsi="Arial" w:cs="Arial"/>
          <w:b/>
          <w:bCs/>
          <w:color w:val="000000"/>
          <w:sz w:val="27"/>
          <w:szCs w:val="27"/>
        </w:rPr>
        <w:t>Required Texts:</w:t>
      </w:r>
      <w:r w:rsidRPr="004A08C1">
        <w:rPr>
          <w:rFonts w:ascii="Arial" w:eastAsia="Times New Roman" w:hAnsi="Arial" w:cs="Arial"/>
          <w:color w:val="000000"/>
          <w:sz w:val="27"/>
          <w:szCs w:val="27"/>
        </w:rPr>
        <w:t> None.</w:t>
      </w:r>
      <w:proofErr w:type="gramEnd"/>
      <w:r w:rsidRPr="004A08C1">
        <w:rPr>
          <w:rFonts w:ascii="Arial" w:eastAsia="Times New Roman" w:hAnsi="Arial" w:cs="Arial"/>
          <w:color w:val="000000"/>
          <w:sz w:val="27"/>
          <w:szCs w:val="27"/>
        </w:rPr>
        <w:t xml:space="preserve"> See the readings and activities linked in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and in the Syllabus.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is VSU’s version of Desire2Learn </w:t>
      </w:r>
      <w:proofErr w:type="spellStart"/>
      <w:r w:rsidRPr="004A08C1">
        <w:rPr>
          <w:rFonts w:ascii="Arial" w:eastAsia="Times New Roman" w:hAnsi="Arial" w:cs="Arial"/>
          <w:color w:val="000000"/>
          <w:sz w:val="27"/>
          <w:szCs w:val="27"/>
        </w:rPr>
        <w:t>Brightspace</w:t>
      </w:r>
      <w:proofErr w:type="spellEnd"/>
      <w:r w:rsidRPr="004A08C1">
        <w:rPr>
          <w:rFonts w:ascii="Arial" w:eastAsia="Times New Roman" w:hAnsi="Arial" w:cs="Arial"/>
          <w:color w:val="000000"/>
          <w:sz w:val="27"/>
          <w:szCs w:val="27"/>
        </w:rPr>
        <w:t>, an online course portal with a variety of features.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How grades will be calculated:</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A          = 100 - 90% </w:t>
      </w:r>
      <w:r w:rsidRPr="004A08C1">
        <w:rPr>
          <w:rFonts w:ascii="Arial" w:eastAsia="Times New Roman" w:hAnsi="Arial" w:cs="Arial"/>
          <w:color w:val="000000"/>
          <w:sz w:val="27"/>
          <w:szCs w:val="27"/>
        </w:rPr>
        <w:br/>
        <w:t>B          = 89 - 80% </w:t>
      </w:r>
      <w:r w:rsidRPr="004A08C1">
        <w:rPr>
          <w:rFonts w:ascii="Arial" w:eastAsia="Times New Roman" w:hAnsi="Arial" w:cs="Arial"/>
          <w:color w:val="000000"/>
          <w:sz w:val="27"/>
          <w:szCs w:val="27"/>
        </w:rPr>
        <w:br/>
        <w:t>C          = 79 - 70%        Please note that I am not obligated to accept any late work, </w:t>
      </w:r>
      <w:r w:rsidRPr="004A08C1">
        <w:rPr>
          <w:rFonts w:ascii="Arial" w:eastAsia="Times New Roman" w:hAnsi="Arial" w:cs="Arial"/>
          <w:color w:val="000000"/>
          <w:sz w:val="27"/>
          <w:szCs w:val="27"/>
        </w:rPr>
        <w:br/>
        <w:t>D          = 69 - 60%        and I do not have to give late examinations after the date listed on the </w:t>
      </w:r>
      <w:r w:rsidRPr="004A08C1">
        <w:rPr>
          <w:rFonts w:ascii="Arial" w:eastAsia="Times New Roman" w:hAnsi="Arial" w:cs="Arial"/>
          <w:color w:val="000000"/>
          <w:sz w:val="27"/>
          <w:szCs w:val="27"/>
        </w:rPr>
        <w:br/>
        <w:t>F          = 59 - 0%          syllabus. You must complete work on time.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t xml:space="preserve">            First week of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items: First Discussion, First </w:t>
      </w:r>
      <w:proofErr w:type="spellStart"/>
      <w:r w:rsidRPr="004A08C1">
        <w:rPr>
          <w:rFonts w:ascii="Arial" w:eastAsia="Times New Roman" w:hAnsi="Arial" w:cs="Arial"/>
          <w:color w:val="000000"/>
          <w:sz w:val="27"/>
          <w:szCs w:val="27"/>
        </w:rPr>
        <w:t>Dropbox</w:t>
      </w:r>
      <w:proofErr w:type="spellEnd"/>
      <w:r w:rsidRPr="004A08C1">
        <w:rPr>
          <w:rFonts w:ascii="Arial" w:eastAsia="Times New Roman" w:hAnsi="Arial" w:cs="Arial"/>
          <w:color w:val="000000"/>
          <w:sz w:val="27"/>
          <w:szCs w:val="27"/>
        </w:rPr>
        <w:t>, First Practice Quiz = 5% </w:t>
      </w:r>
      <w:r w:rsidRPr="004A08C1">
        <w:rPr>
          <w:rFonts w:ascii="Arial" w:eastAsia="Times New Roman" w:hAnsi="Arial" w:cs="Arial"/>
          <w:color w:val="000000"/>
          <w:sz w:val="27"/>
          <w:szCs w:val="27"/>
        </w:rPr>
        <w:br/>
        <w:t>            Five Unit Quizzes = 25% </w:t>
      </w:r>
      <w:r w:rsidRPr="004A08C1">
        <w:rPr>
          <w:rFonts w:ascii="Arial" w:eastAsia="Times New Roman" w:hAnsi="Arial" w:cs="Arial"/>
          <w:color w:val="000000"/>
          <w:sz w:val="27"/>
          <w:szCs w:val="27"/>
        </w:rPr>
        <w:br/>
        <w:t>            Midterm Exam = 10% </w:t>
      </w:r>
      <w:r w:rsidRPr="004A08C1">
        <w:rPr>
          <w:rFonts w:ascii="Arial" w:eastAsia="Times New Roman" w:hAnsi="Arial" w:cs="Arial"/>
          <w:color w:val="000000"/>
          <w:sz w:val="27"/>
          <w:szCs w:val="27"/>
        </w:rPr>
        <w:br/>
        <w:t>            Final Exam = 10% </w:t>
      </w:r>
      <w:r w:rsidRPr="004A08C1">
        <w:rPr>
          <w:rFonts w:ascii="Arial" w:eastAsia="Times New Roman" w:hAnsi="Arial" w:cs="Arial"/>
          <w:color w:val="000000"/>
          <w:sz w:val="27"/>
          <w:szCs w:val="27"/>
        </w:rPr>
        <w:br/>
        <w:t>            Seven Unit Discussions = 35%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u w:val="single"/>
        </w:rPr>
        <w:t>Three Required Logic App = 15% </w:t>
      </w:r>
      <w:r w:rsidRPr="004A08C1">
        <w:rPr>
          <w:rFonts w:ascii="Arial" w:eastAsia="Times New Roman" w:hAnsi="Arial" w:cs="Arial"/>
          <w:color w:val="000000"/>
          <w:sz w:val="27"/>
          <w:szCs w:val="27"/>
        </w:rPr>
        <w:br/>
        <w:t>                                  Total = 100%</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Attendance Policy:</w:t>
      </w:r>
      <w:r w:rsidRPr="004A08C1">
        <w:rPr>
          <w:rFonts w:ascii="Arial" w:eastAsia="Times New Roman" w:hAnsi="Arial" w:cs="Arial"/>
          <w:color w:val="000000"/>
          <w:sz w:val="27"/>
          <w:szCs w:val="27"/>
        </w:rPr>
        <w:t xml:space="preserve"> I do care that you attend class regularly.  As you know, VSU policy states that missing 20% of class meetings results in an automatic </w:t>
      </w:r>
      <w:r w:rsidRPr="004A08C1">
        <w:rPr>
          <w:rFonts w:ascii="Arial" w:eastAsia="Times New Roman" w:hAnsi="Arial" w:cs="Arial"/>
          <w:color w:val="000000"/>
          <w:sz w:val="27"/>
          <w:szCs w:val="27"/>
        </w:rPr>
        <w:lastRenderedPageBreak/>
        <w:t xml:space="preserve">grade of “F”.  Faculty can also institute added attendance policies in their syllabi. Our class will have a 10% rule for absences.  You can miss up to 10% of the class meetings with no grade penalty.  10% of our 30 class meetings </w:t>
      </w:r>
      <w:proofErr w:type="gramStart"/>
      <w:r w:rsidRPr="004A08C1">
        <w:rPr>
          <w:rFonts w:ascii="Arial" w:eastAsia="Times New Roman" w:hAnsi="Arial" w:cs="Arial"/>
          <w:color w:val="000000"/>
          <w:sz w:val="27"/>
          <w:szCs w:val="27"/>
        </w:rPr>
        <w:t>is</w:t>
      </w:r>
      <w:proofErr w:type="gramEnd"/>
      <w:r w:rsidRPr="004A08C1">
        <w:rPr>
          <w:rFonts w:ascii="Arial" w:eastAsia="Times New Roman" w:hAnsi="Arial" w:cs="Arial"/>
          <w:color w:val="000000"/>
          <w:sz w:val="27"/>
          <w:szCs w:val="27"/>
        </w:rPr>
        <w:t xml:space="preserve"> 3.  On absence number 4, your final grade for the course will be reduced by one whole letter grade; on absence number 5, your final grade for the course will be reduced by two whole letter grades; on absence number 6, you will automatically fail the course.  Be considerate of your fellow students – don’t be late, and don’t leave your cell phones and pagers on. No texting. Please note that this policy makes no distinction between excused and unexcused absences.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Access Statement:</w:t>
      </w:r>
      <w:r w:rsidRPr="004A08C1">
        <w:rPr>
          <w:rFonts w:ascii="Arial" w:eastAsia="Times New Roman" w:hAnsi="Arial" w:cs="Arial"/>
          <w:color w:val="000000"/>
          <w:sz w:val="27"/>
          <w:szCs w:val="27"/>
        </w:rPr>
        <w:t> Valdosta State University is committed to providing inclusive learning environments for all students. However, students with disabilities may not always experience equal access to all learning objectives or assessments.  If students anticipate or experience any learning barriers, they should notify the instructor as well as contact the Access Office to determine appropriate ways to eliminate barriers. The Access Office is located in Farber Hall and can be reached by calling 229-245-2498 (voice), 229-375-5871 (videophone), 229-219-1348 (</w:t>
      </w:r>
      <w:proofErr w:type="spellStart"/>
      <w:proofErr w:type="gramStart"/>
      <w:r w:rsidRPr="004A08C1">
        <w:rPr>
          <w:rFonts w:ascii="Arial" w:eastAsia="Times New Roman" w:hAnsi="Arial" w:cs="Arial"/>
          <w:color w:val="000000"/>
          <w:sz w:val="27"/>
          <w:szCs w:val="27"/>
        </w:rPr>
        <w:t>tty</w:t>
      </w:r>
      <w:proofErr w:type="spellEnd"/>
      <w:proofErr w:type="gramEnd"/>
      <w:r w:rsidRPr="004A08C1">
        <w:rPr>
          <w:rFonts w:ascii="Arial" w:eastAsia="Times New Roman" w:hAnsi="Arial" w:cs="Arial"/>
          <w:color w:val="000000"/>
          <w:sz w:val="27"/>
          <w:szCs w:val="27"/>
        </w:rPr>
        <w:t>) or 229-245-3788 (fax). You can also visit the website at </w:t>
      </w:r>
      <w:hyperlink r:id="rId7" w:history="1">
        <w:r w:rsidRPr="004A08C1">
          <w:rPr>
            <w:rFonts w:ascii="Arial" w:eastAsia="Times New Roman" w:hAnsi="Arial" w:cs="Arial"/>
            <w:color w:val="0000FF"/>
            <w:sz w:val="27"/>
            <w:szCs w:val="27"/>
            <w:u w:val="single"/>
          </w:rPr>
          <w:t>http://www.valdosta.edu/student/disability/</w:t>
        </w:r>
      </w:hyperlink>
      <w:r w:rsidRPr="004A08C1">
        <w:rPr>
          <w:rFonts w:ascii="Arial" w:eastAsia="Times New Roman" w:hAnsi="Arial" w:cs="Arial"/>
          <w:color w:val="000000"/>
          <w:sz w:val="27"/>
          <w:szCs w:val="27"/>
        </w:rPr>
        <w:t> or email</w:t>
      </w:r>
      <w:hyperlink r:id="rId8" w:tgtFrame="_blank" w:history="1">
        <w:r w:rsidRPr="004A08C1">
          <w:rPr>
            <w:rFonts w:ascii="Arial" w:eastAsia="Times New Roman" w:hAnsi="Arial" w:cs="Arial"/>
            <w:color w:val="0000FF"/>
            <w:sz w:val="27"/>
            <w:szCs w:val="27"/>
            <w:u w:val="single"/>
          </w:rPr>
          <w:t>access@valdosta.edu</w:t>
        </w:r>
      </w:hyperlink>
      <w:r w:rsidRPr="004A08C1">
        <w:rPr>
          <w:rFonts w:ascii="Arial" w:eastAsia="Times New Roman" w:hAnsi="Arial" w:cs="Arial"/>
          <w:color w:val="000000"/>
          <w:sz w:val="27"/>
          <w:szCs w:val="27"/>
        </w:rPr>
        <w:t> for more information.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Academic Honesty:</w:t>
      </w:r>
      <w:r w:rsidRPr="004A08C1">
        <w:rPr>
          <w:rFonts w:ascii="Arial" w:eastAsia="Times New Roman" w:hAnsi="Arial" w:cs="Arial"/>
          <w:color w:val="000000"/>
          <w:sz w:val="27"/>
          <w:szCs w:val="27"/>
        </w:rPr>
        <w:t> Members of the Valdosta State University faculty value honesty and integrity extremely highly and do not tolerate cheating of any kind. Anyone caught cheating will automatically fail the course. Cheating includes – but is not limited to – plagiarism, giving or receiving assistance on a quiz, having someone else do work on your behalf, doing work on someone else’s behalf, and working with a partner or in a group on an individual assignment. By enrolling in this course, you are in effect promising to maintain the bond of trust on which the professor-student relationship is based.  In addition, VSU has a new Academic Honesty Policy.  Here is a link to the Academic Honesty Policies and Procedures: </w:t>
      </w:r>
      <w:r w:rsidRPr="004A08C1">
        <w:rPr>
          <w:rFonts w:ascii="Arial" w:eastAsia="Times New Roman" w:hAnsi="Arial" w:cs="Arial"/>
          <w:color w:val="000000"/>
          <w:sz w:val="27"/>
          <w:szCs w:val="27"/>
        </w:rPr>
        <w:br/>
      </w:r>
      <w:hyperlink r:id="rId9" w:history="1">
        <w:r w:rsidRPr="004A08C1">
          <w:rPr>
            <w:rFonts w:ascii="Arial" w:eastAsia="Times New Roman" w:hAnsi="Arial" w:cs="Arial"/>
            <w:color w:val="0000FF"/>
            <w:sz w:val="27"/>
            <w:szCs w:val="27"/>
            <w:u w:val="single"/>
          </w:rPr>
          <w:t>http://www.valdosta.edu/academics/academic-affairs/vp-office/academic-honesty-at-vsu.php</w:t>
        </w:r>
      </w:hyperlink>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E-Mail:</w:t>
      </w:r>
      <w:r w:rsidRPr="004A08C1">
        <w:rPr>
          <w:rFonts w:ascii="Arial" w:eastAsia="Times New Roman" w:hAnsi="Arial" w:cs="Arial"/>
          <w:color w:val="000000"/>
          <w:sz w:val="27"/>
          <w:szCs w:val="27"/>
        </w:rPr>
        <w:t xml:space="preserve"> VSU policy mandates that all official communication by e-mail take place through VSU e-mail accounts or through the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Mail tool.  Please check your VSU (@valdosta.edu) e-mail account regularly.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Schedule: </w:t>
      </w:r>
      <w:r w:rsidRPr="004A08C1">
        <w:rPr>
          <w:rFonts w:ascii="Arial" w:eastAsia="Times New Roman" w:hAnsi="Arial" w:cs="Arial"/>
          <w:color w:val="000000"/>
          <w:sz w:val="27"/>
          <w:szCs w:val="27"/>
        </w:rPr>
        <w:t xml:space="preserve">You must come to class with the reading assignments already done, and you should have requests for homework problems to go over in class.  Notice that homework assignments are associated with each section of the </w:t>
      </w:r>
      <w:proofErr w:type="gramStart"/>
      <w:r w:rsidRPr="004A08C1">
        <w:rPr>
          <w:rFonts w:ascii="Arial" w:eastAsia="Times New Roman" w:hAnsi="Arial" w:cs="Arial"/>
          <w:color w:val="000000"/>
          <w:sz w:val="27"/>
          <w:szCs w:val="27"/>
        </w:rPr>
        <w:t>text,</w:t>
      </w:r>
      <w:proofErr w:type="gramEnd"/>
      <w:r w:rsidRPr="004A08C1">
        <w:rPr>
          <w:rFonts w:ascii="Arial" w:eastAsia="Times New Roman" w:hAnsi="Arial" w:cs="Arial"/>
          <w:color w:val="000000"/>
          <w:sz w:val="27"/>
          <w:szCs w:val="27"/>
        </w:rPr>
        <w:t xml:space="preserve"> you should begin trying the homework problems as you read.  These </w:t>
      </w:r>
      <w:r w:rsidRPr="004A08C1">
        <w:rPr>
          <w:rFonts w:ascii="Arial" w:eastAsia="Times New Roman" w:hAnsi="Arial" w:cs="Arial"/>
          <w:color w:val="000000"/>
          <w:sz w:val="27"/>
          <w:szCs w:val="27"/>
        </w:rPr>
        <w:lastRenderedPageBreak/>
        <w:t>are the homework problems that will prepare you for the quizzes and examinations.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Note: This syllabus is not a legal contract; the content of this course is subject to revision by the professor.</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Schedule of the course:</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u w:val="single"/>
        </w:rPr>
        <w:t>Month/Day                    Topics                          Homework</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proofErr w:type="gramStart"/>
      <w:r w:rsidRPr="004A08C1">
        <w:rPr>
          <w:rFonts w:ascii="Arial" w:eastAsia="Times New Roman" w:hAnsi="Arial" w:cs="Arial"/>
          <w:b/>
          <w:bCs/>
          <w:color w:val="000000"/>
          <w:sz w:val="27"/>
          <w:szCs w:val="27"/>
          <w:u w:val="single"/>
        </w:rPr>
        <w:t>Tuesday, January 13 (1/13 T)</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Introduction to class.</w:t>
      </w:r>
      <w:proofErr w:type="gramEnd"/>
      <w:r w:rsidRPr="004A08C1">
        <w:rPr>
          <w:rFonts w:ascii="Arial" w:eastAsia="Times New Roman" w:hAnsi="Arial" w:cs="Arial"/>
          <w:color w:val="000000"/>
          <w:sz w:val="27"/>
          <w:szCs w:val="27"/>
        </w:rPr>
        <w:t xml:space="preserve"> Begin homework, using the online information in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and clicking and reading the links in the course “Content” in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 xml:space="preserve">Remember to complete the first Discussion, </w:t>
      </w:r>
      <w:proofErr w:type="spellStart"/>
      <w:r w:rsidRPr="004A08C1">
        <w:rPr>
          <w:rFonts w:ascii="Arial" w:eastAsia="Times New Roman" w:hAnsi="Arial" w:cs="Arial"/>
          <w:b/>
          <w:bCs/>
          <w:color w:val="000000"/>
          <w:sz w:val="27"/>
          <w:szCs w:val="27"/>
        </w:rPr>
        <w:t>Dropbox</w:t>
      </w:r>
      <w:proofErr w:type="spellEnd"/>
      <w:r w:rsidRPr="004A08C1">
        <w:rPr>
          <w:rFonts w:ascii="Arial" w:eastAsia="Times New Roman" w:hAnsi="Arial" w:cs="Arial"/>
          <w:b/>
          <w:bCs/>
          <w:color w:val="000000"/>
          <w:sz w:val="27"/>
          <w:szCs w:val="27"/>
        </w:rPr>
        <w:t xml:space="preserve">, and Quizzes! Our course includes regular work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            New Blazeview: </w:t>
      </w:r>
      <w:hyperlink r:id="rId10" w:history="1">
        <w:r w:rsidRPr="004A08C1">
          <w:rPr>
            <w:rFonts w:ascii="Arial" w:eastAsia="Times New Roman" w:hAnsi="Arial" w:cs="Arial"/>
            <w:b/>
            <w:bCs/>
            <w:color w:val="0000FF"/>
            <w:sz w:val="27"/>
            <w:szCs w:val="27"/>
            <w:u w:val="single"/>
          </w:rPr>
          <w:t>http://www.valdosta.edu/academics/elearning/blazeview-d2l.php</w:t>
        </w:r>
      </w:hyperlink>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1/15 R</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1 Critical Thinking and Philosophy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1, we will learn about the concept of Critical Thinking and practice applying it to evaluating positions, advertising, and disagreements in practical life.</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br/>
        <w:t>Objective</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Use the tools and concepts of logic and critical thinking to evaluate and criticize arguments.</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br/>
        <w:t>Readings and Multimedia</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Our reading on Critical Thinking is: </w:t>
      </w:r>
      <w:r w:rsidRPr="004A08C1">
        <w:rPr>
          <w:rFonts w:ascii="Arial" w:eastAsia="Times New Roman" w:hAnsi="Arial" w:cs="Arial"/>
          <w:color w:val="000000"/>
          <w:sz w:val="27"/>
          <w:szCs w:val="27"/>
        </w:rPr>
        <w:br/>
      </w:r>
      <w:hyperlink r:id="rId11" w:history="1">
        <w:r w:rsidRPr="004A08C1">
          <w:rPr>
            <w:rFonts w:ascii="Arial" w:eastAsia="Times New Roman" w:hAnsi="Arial" w:cs="Arial"/>
            <w:color w:val="0000FF"/>
            <w:sz w:val="27"/>
            <w:szCs w:val="27"/>
            <w:u w:val="single"/>
          </w:rPr>
          <w:t>http://philosophy.hku.hk/think/critical/intro.php</w:t>
        </w:r>
      </w:hyperlink>
      <w:r w:rsidRPr="004A08C1">
        <w:rPr>
          <w:rFonts w:ascii="Arial" w:eastAsia="Times New Roman" w:hAnsi="Arial" w:cs="Arial"/>
          <w:color w:val="000000"/>
          <w:sz w:val="27"/>
          <w:szCs w:val="27"/>
        </w:rPr>
        <w:t xml:space="preserve">  Creative Commons </w:t>
      </w:r>
      <w:proofErr w:type="spellStart"/>
      <w:r w:rsidRPr="004A08C1">
        <w:rPr>
          <w:rFonts w:ascii="Arial" w:eastAsia="Times New Roman" w:hAnsi="Arial" w:cs="Arial"/>
          <w:color w:val="000000"/>
          <w:sz w:val="27"/>
          <w:szCs w:val="27"/>
        </w:rPr>
        <w:t>NonCommercial</w:t>
      </w:r>
      <w:proofErr w:type="spellEnd"/>
      <w:r w:rsidRPr="004A08C1">
        <w:rPr>
          <w:rFonts w:ascii="Arial" w:eastAsia="Times New Roman" w:hAnsi="Arial" w:cs="Arial"/>
          <w:color w:val="000000"/>
          <w:sz w:val="27"/>
          <w:szCs w:val="27"/>
        </w:rPr>
        <w:t xml:space="preserve"> Share and Share Alike</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 xml:space="preserve">Please note that by Saturday, 1/17 at 11:59pm, you should have completed your first Discussion, </w:t>
      </w:r>
      <w:proofErr w:type="spellStart"/>
      <w:r w:rsidRPr="004A08C1">
        <w:rPr>
          <w:rFonts w:ascii="Arial" w:eastAsia="Times New Roman" w:hAnsi="Arial" w:cs="Arial"/>
          <w:b/>
          <w:bCs/>
          <w:color w:val="000000"/>
          <w:sz w:val="27"/>
          <w:szCs w:val="27"/>
        </w:rPr>
        <w:t>Dropbox</w:t>
      </w:r>
      <w:proofErr w:type="spellEnd"/>
      <w:r w:rsidRPr="004A08C1">
        <w:rPr>
          <w:rFonts w:ascii="Arial" w:eastAsia="Times New Roman" w:hAnsi="Arial" w:cs="Arial"/>
          <w:b/>
          <w:bCs/>
          <w:color w:val="000000"/>
          <w:sz w:val="27"/>
          <w:szCs w:val="27"/>
        </w:rPr>
        <w:t xml:space="preserve">, and Introductory Quiz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w:t>
      </w:r>
      <w:r w:rsidRPr="004A08C1">
        <w:rPr>
          <w:rFonts w:ascii="Arial" w:eastAsia="Times New Roman" w:hAnsi="Arial" w:cs="Arial"/>
          <w:color w:val="000000"/>
          <w:sz w:val="27"/>
          <w:szCs w:val="27"/>
        </w:rPr>
        <w:t xml:space="preserve"> These are all short items that simply show you are learning how the </w:t>
      </w:r>
      <w:proofErr w:type="spellStart"/>
      <w:r w:rsidRPr="004A08C1">
        <w:rPr>
          <w:rFonts w:ascii="Arial" w:eastAsia="Times New Roman" w:hAnsi="Arial" w:cs="Arial"/>
          <w:color w:val="000000"/>
          <w:sz w:val="27"/>
          <w:szCs w:val="27"/>
        </w:rPr>
        <w:t>Blazeview</w:t>
      </w:r>
      <w:proofErr w:type="spellEnd"/>
      <w:r w:rsidRPr="004A08C1">
        <w:rPr>
          <w:rFonts w:ascii="Arial" w:eastAsia="Times New Roman" w:hAnsi="Arial" w:cs="Arial"/>
          <w:color w:val="000000"/>
          <w:sz w:val="27"/>
          <w:szCs w:val="27"/>
        </w:rPr>
        <w:t xml:space="preserve"> course works.</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lastRenderedPageBreak/>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1/20 T</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Continuing the Concepts of Critical Thinking </w:t>
      </w:r>
      <w:r w:rsidRPr="004A08C1">
        <w:rPr>
          <w:rFonts w:ascii="Arial" w:eastAsia="Times New Roman" w:hAnsi="Arial" w:cs="Arial"/>
          <w:color w:val="000000"/>
          <w:sz w:val="27"/>
          <w:szCs w:val="27"/>
        </w:rPr>
        <w:br/>
        <w:t>Our video on Critical Thinking is: </w:t>
      </w:r>
      <w:r w:rsidRPr="004A08C1">
        <w:rPr>
          <w:rFonts w:ascii="Arial" w:eastAsia="Times New Roman" w:hAnsi="Arial" w:cs="Arial"/>
          <w:color w:val="000000"/>
          <w:sz w:val="27"/>
          <w:szCs w:val="27"/>
        </w:rPr>
        <w:br/>
      </w:r>
      <w:hyperlink r:id="rId12" w:history="1">
        <w:r w:rsidRPr="004A08C1">
          <w:rPr>
            <w:rFonts w:ascii="Arial" w:eastAsia="Times New Roman" w:hAnsi="Arial" w:cs="Arial"/>
            <w:color w:val="0000FF"/>
            <w:sz w:val="27"/>
            <w:szCs w:val="27"/>
            <w:u w:val="single"/>
          </w:rPr>
          <w:t>http://learningcommons.ubc.ca/student-toolkits-2/thinking-critically/</w:t>
        </w:r>
      </w:hyperlink>
      <w:r w:rsidRPr="004A08C1">
        <w:rPr>
          <w:rFonts w:ascii="Arial" w:eastAsia="Times New Roman" w:hAnsi="Arial" w:cs="Arial"/>
          <w:color w:val="000000"/>
          <w:sz w:val="27"/>
          <w:szCs w:val="27"/>
        </w:rPr>
        <w:t xml:space="preserve">   Creative Commons Open Courseware </w:t>
      </w:r>
      <w:proofErr w:type="spellStart"/>
      <w:r w:rsidRPr="004A08C1">
        <w:rPr>
          <w:rFonts w:ascii="Arial" w:eastAsia="Times New Roman" w:hAnsi="Arial" w:cs="Arial"/>
          <w:color w:val="000000"/>
          <w:sz w:val="27"/>
          <w:szCs w:val="27"/>
        </w:rPr>
        <w:t>Unported</w:t>
      </w:r>
      <w:proofErr w:type="spellEnd"/>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1/22 R</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Reminder of all Unit 1 Online Activities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One Unit Quiz</w:t>
      </w:r>
      <w:r w:rsidRPr="004A08C1">
        <w:rPr>
          <w:rFonts w:ascii="Arial" w:eastAsia="Times New Roman" w:hAnsi="Arial" w:cs="Arial"/>
          <w:color w:val="000000"/>
          <w:sz w:val="27"/>
          <w:szCs w:val="27"/>
        </w:rPr>
        <w:br/>
        <w:t>Two Unit Discussion Topics, due </w:t>
      </w:r>
      <w:r w:rsidRPr="004A08C1">
        <w:rPr>
          <w:rFonts w:ascii="Arial" w:eastAsia="Times New Roman" w:hAnsi="Arial" w:cs="Arial"/>
          <w:b/>
          <w:bCs/>
          <w:color w:val="000000"/>
          <w:sz w:val="27"/>
          <w:szCs w:val="27"/>
        </w:rPr>
        <w:t>Sunday 1/25 by 11:59pm</w:t>
      </w:r>
      <w:r w:rsidRPr="004A08C1">
        <w:rPr>
          <w:rFonts w:ascii="Arial" w:eastAsia="Times New Roman" w:hAnsi="Arial" w:cs="Arial"/>
          <w:color w:val="000000"/>
          <w:sz w:val="27"/>
          <w:szCs w:val="27"/>
        </w:rPr>
        <w:br/>
        <w:t>Self-Assessments, Short Multiple Choice, Ungraded for Practice within the Unit</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proofErr w:type="spellStart"/>
      <w:r w:rsidRPr="004A08C1">
        <w:rPr>
          <w:rFonts w:ascii="Arial" w:eastAsia="Times New Roman" w:hAnsi="Arial" w:cs="Arial"/>
          <w:color w:val="000000"/>
          <w:sz w:val="27"/>
          <w:szCs w:val="27"/>
        </w:rPr>
        <w:t>Notetaking</w:t>
      </w:r>
      <w:proofErr w:type="spellEnd"/>
      <w:r w:rsidRPr="004A08C1">
        <w:rPr>
          <w:rFonts w:ascii="Arial" w:eastAsia="Times New Roman" w:hAnsi="Arial" w:cs="Arial"/>
          <w:color w:val="000000"/>
          <w:sz w:val="27"/>
          <w:szCs w:val="27"/>
        </w:rPr>
        <w:t>, Reviewing for the </w:t>
      </w:r>
      <w:r w:rsidRPr="004A08C1">
        <w:rPr>
          <w:rFonts w:ascii="Arial" w:eastAsia="Times New Roman" w:hAnsi="Arial" w:cs="Arial"/>
          <w:b/>
          <w:bCs/>
          <w:color w:val="000000"/>
          <w:sz w:val="27"/>
          <w:szCs w:val="27"/>
        </w:rPr>
        <w:t xml:space="preserve">Unit 1 Critical Thinking Quiz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Must Be Completed by Sunday 1/25 by 11:59pm)</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1/27 T</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2 Arguments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2, we will address how arguments are structured in more detail.</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br/>
        <w:t>Objective</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Become familiar with the parts of arguments and examples of different types of arguments.</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1/29 R</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There are two readings in Unit 2:</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Unit 2 Reading 1: </w:t>
      </w:r>
      <w:proofErr w:type="spellStart"/>
      <w:r w:rsidRPr="004A08C1">
        <w:rPr>
          <w:rFonts w:ascii="Arial" w:eastAsia="Times New Roman" w:hAnsi="Arial" w:cs="Arial"/>
          <w:color w:val="000000"/>
          <w:sz w:val="27"/>
          <w:szCs w:val="27"/>
        </w:rPr>
        <w:t>ForAllx</w:t>
      </w:r>
      <w:proofErr w:type="spellEnd"/>
      <w:r w:rsidRPr="004A08C1">
        <w:rPr>
          <w:rFonts w:ascii="Arial" w:eastAsia="Times New Roman" w:hAnsi="Arial" w:cs="Arial"/>
          <w:color w:val="000000"/>
          <w:sz w:val="27"/>
          <w:szCs w:val="27"/>
        </w:rPr>
        <w:t xml:space="preserve"> (For this unit, only read Chapter 1):</w:t>
      </w:r>
      <w:r w:rsidRPr="004A08C1">
        <w:rPr>
          <w:rFonts w:ascii="Arial" w:eastAsia="Times New Roman" w:hAnsi="Arial" w:cs="Arial"/>
          <w:color w:val="000000"/>
          <w:sz w:val="27"/>
          <w:szCs w:val="27"/>
        </w:rPr>
        <w:br/>
      </w:r>
      <w:hyperlink r:id="rId13" w:history="1">
        <w:r w:rsidRPr="004A08C1">
          <w:rPr>
            <w:rFonts w:ascii="Arial" w:eastAsia="Times New Roman" w:hAnsi="Arial" w:cs="Arial"/>
            <w:color w:val="0000FF"/>
            <w:sz w:val="27"/>
            <w:szCs w:val="27"/>
            <w:u w:val="single"/>
          </w:rPr>
          <w:t>http://www.fecundity.com/codex/forallx.pdf</w:t>
        </w:r>
      </w:hyperlink>
      <w:r w:rsidRPr="004A08C1">
        <w:rPr>
          <w:rFonts w:ascii="Arial" w:eastAsia="Times New Roman" w:hAnsi="Arial" w:cs="Arial"/>
          <w:color w:val="000000"/>
          <w:sz w:val="27"/>
          <w:szCs w:val="27"/>
        </w:rPr>
        <w:t>   CC</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Unit 2 Reading 2: from the Critical Thinking Web at the University of Hong Kong</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r>
      <w:hyperlink r:id="rId14" w:history="1">
        <w:r w:rsidRPr="004A08C1">
          <w:rPr>
            <w:rFonts w:ascii="Arial" w:eastAsia="Times New Roman" w:hAnsi="Arial" w:cs="Arial"/>
            <w:color w:val="0000FF"/>
            <w:sz w:val="27"/>
            <w:szCs w:val="27"/>
            <w:u w:val="single"/>
          </w:rPr>
          <w:t>http://philosophy.hku.hk/think/arg/</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2/3 T</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Reviewing the Parts of Arguments and Considering Examples in Class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2/5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Our video for Unit 2 comes from Oxford </w:t>
      </w:r>
      <w:proofErr w:type="spellStart"/>
      <w:r w:rsidRPr="004A08C1">
        <w:rPr>
          <w:rFonts w:ascii="Arial" w:eastAsia="Times New Roman" w:hAnsi="Arial" w:cs="Arial"/>
          <w:color w:val="000000"/>
          <w:sz w:val="27"/>
          <w:szCs w:val="27"/>
        </w:rPr>
        <w:t>iTunesU</w:t>
      </w:r>
      <w:proofErr w:type="spellEnd"/>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Nature of Arguments </w:t>
      </w:r>
      <w:r w:rsidRPr="004A08C1">
        <w:rPr>
          <w:rFonts w:ascii="Arial" w:eastAsia="Times New Roman" w:hAnsi="Arial" w:cs="Arial"/>
          <w:color w:val="000000"/>
          <w:sz w:val="27"/>
          <w:szCs w:val="27"/>
        </w:rPr>
        <w:br/>
      </w:r>
      <w:hyperlink r:id="rId15" w:anchor="ls=1" w:history="1">
        <w:r w:rsidRPr="004A08C1">
          <w:rPr>
            <w:rFonts w:ascii="Arial" w:eastAsia="Times New Roman" w:hAnsi="Arial" w:cs="Arial"/>
            <w:color w:val="0000FF"/>
            <w:sz w:val="27"/>
            <w:szCs w:val="27"/>
            <w:u w:val="single"/>
          </w:rPr>
          <w:t>https://itunes.apple.com/itunes-u/critical-reasoning-for-beginners/id387875757?mt=10#ls=1</w:t>
        </w:r>
      </w:hyperlink>
      <w:r w:rsidRPr="004A08C1">
        <w:rPr>
          <w:rFonts w:ascii="Arial" w:eastAsia="Times New Roman" w:hAnsi="Arial" w:cs="Arial"/>
          <w:color w:val="000000"/>
          <w:sz w:val="27"/>
          <w:szCs w:val="27"/>
        </w:rPr>
        <w:t>   CC Oxford Open U</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r w:rsidRPr="004A08C1">
        <w:rPr>
          <w:rFonts w:ascii="Arial" w:eastAsia="Times New Roman" w:hAnsi="Arial" w:cs="Arial"/>
          <w:b/>
          <w:bCs/>
          <w:color w:val="000000"/>
          <w:sz w:val="27"/>
          <w:szCs w:val="27"/>
          <w:u w:val="single"/>
        </w:rPr>
        <w:t>2/10 T</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Reminder of Unit 2 Online Activities: </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br/>
        <w:t>One Unit Quiz</w:t>
      </w:r>
      <w:r w:rsidRPr="004A08C1">
        <w:rPr>
          <w:rFonts w:ascii="Arial" w:eastAsia="Times New Roman" w:hAnsi="Arial" w:cs="Arial"/>
          <w:color w:val="000000"/>
          <w:sz w:val="27"/>
          <w:szCs w:val="27"/>
        </w:rPr>
        <w:br/>
        <w:t>Two Unit Discussion Topics, due </w:t>
      </w:r>
      <w:r w:rsidRPr="004A08C1">
        <w:rPr>
          <w:rFonts w:ascii="Arial" w:eastAsia="Times New Roman" w:hAnsi="Arial" w:cs="Arial"/>
          <w:b/>
          <w:bCs/>
          <w:color w:val="000000"/>
          <w:sz w:val="27"/>
          <w:szCs w:val="27"/>
        </w:rPr>
        <w:t>Wednesday 2/11 by 11:59pm</w:t>
      </w:r>
      <w:r w:rsidRPr="004A08C1">
        <w:rPr>
          <w:rFonts w:ascii="Arial" w:eastAsia="Times New Roman" w:hAnsi="Arial" w:cs="Arial"/>
          <w:color w:val="000000"/>
          <w:sz w:val="27"/>
          <w:szCs w:val="27"/>
        </w:rPr>
        <w:br/>
        <w:t>Self-Assessments, Short Multiple Choice Ungraded for Practice within the Unit                          </w:t>
      </w:r>
      <w:r w:rsidRPr="004A08C1">
        <w:rPr>
          <w:rFonts w:ascii="Arial" w:eastAsia="Times New Roman" w:hAnsi="Arial" w:cs="Arial"/>
          <w:color w:val="000000"/>
          <w:sz w:val="27"/>
          <w:szCs w:val="27"/>
        </w:rPr>
        <w:br/>
      </w:r>
      <w:proofErr w:type="spellStart"/>
      <w:r w:rsidRPr="004A08C1">
        <w:rPr>
          <w:rFonts w:ascii="Arial" w:eastAsia="Times New Roman" w:hAnsi="Arial" w:cs="Arial"/>
          <w:color w:val="000000"/>
          <w:sz w:val="27"/>
          <w:szCs w:val="27"/>
        </w:rPr>
        <w:t>Notetaking</w:t>
      </w:r>
      <w:proofErr w:type="spellEnd"/>
      <w:r w:rsidRPr="004A08C1">
        <w:rPr>
          <w:rFonts w:ascii="Arial" w:eastAsia="Times New Roman" w:hAnsi="Arial" w:cs="Arial"/>
          <w:color w:val="000000"/>
          <w:sz w:val="27"/>
          <w:szCs w:val="27"/>
        </w:rPr>
        <w:t>, Reviewing for the </w:t>
      </w:r>
      <w:r w:rsidRPr="004A08C1">
        <w:rPr>
          <w:rFonts w:ascii="Arial" w:eastAsia="Times New Roman" w:hAnsi="Arial" w:cs="Arial"/>
          <w:b/>
          <w:bCs/>
          <w:color w:val="000000"/>
          <w:sz w:val="27"/>
          <w:szCs w:val="27"/>
        </w:rPr>
        <w:t xml:space="preserve">Unit 2 Arguments Quiz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Must Be Completed by Wednesday 2/11 by 11:59pm)</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________________________________________________________________________________________________</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2/12 R</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Unit 3     Fallacies</w:t>
      </w:r>
      <w:r w:rsidRPr="004A08C1">
        <w:rPr>
          <w:rFonts w:ascii="Arial" w:eastAsia="Times New Roman" w:hAnsi="Arial" w:cs="Arial"/>
          <w:color w:val="000000"/>
          <w:sz w:val="27"/>
          <w:szCs w:val="27"/>
        </w:rPr>
        <w:br/>
        <w:t>In Unit 3, we will discover fallacies. Fallacies are errors in reasoning that happen very often. There are names and categories for different fallacies.</w:t>
      </w:r>
      <w:r w:rsidRPr="004A08C1">
        <w:rPr>
          <w:rFonts w:ascii="Arial" w:eastAsia="Times New Roman" w:hAnsi="Arial" w:cs="Arial"/>
          <w:color w:val="000000"/>
          <w:sz w:val="27"/>
          <w:szCs w:val="27"/>
        </w:rPr>
        <w:br/>
        <w:t>Objective</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Recognize fallacies by category; recognizing arguments with problems in relevance, sufficiency, acceptability.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2/17 T</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There are three readings in Unit 3: </w:t>
      </w:r>
      <w:r w:rsidRPr="004A08C1">
        <w:rPr>
          <w:rFonts w:ascii="Arial" w:eastAsia="Times New Roman" w:hAnsi="Arial" w:cs="Arial"/>
          <w:color w:val="000000"/>
          <w:sz w:val="27"/>
          <w:szCs w:val="27"/>
        </w:rPr>
        <w:br/>
        <w:t>Unit 3 Reading 1: Fallacies and Biases </w:t>
      </w:r>
      <w:hyperlink r:id="rId16" w:history="1">
        <w:r w:rsidRPr="004A08C1">
          <w:rPr>
            <w:rFonts w:ascii="Arial" w:eastAsia="Times New Roman" w:hAnsi="Arial" w:cs="Arial"/>
            <w:color w:val="0000FF"/>
            <w:sz w:val="27"/>
            <w:szCs w:val="27"/>
            <w:u w:val="single"/>
          </w:rPr>
          <w:t>http://philosophy.hku.hk/think/fallacy/</w:t>
        </w:r>
      </w:hyperlink>
      <w:r w:rsidRPr="004A08C1">
        <w:rPr>
          <w:rFonts w:ascii="Arial" w:eastAsia="Times New Roman" w:hAnsi="Arial" w:cs="Arial"/>
          <w:color w:val="000000"/>
          <w:sz w:val="27"/>
          <w:szCs w:val="27"/>
        </w:rPr>
        <w:t>      Creative Commons Attribution-Noncommercial-Share Alike</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lastRenderedPageBreak/>
        <w:t xml:space="preserve">Unit 3 Reading 2: Fallacies </w:t>
      </w:r>
      <w:proofErr w:type="spellStart"/>
      <w:r w:rsidRPr="004A08C1">
        <w:rPr>
          <w:rFonts w:ascii="Arial" w:eastAsia="Times New Roman" w:hAnsi="Arial" w:cs="Arial"/>
          <w:color w:val="000000"/>
          <w:sz w:val="27"/>
          <w:szCs w:val="27"/>
        </w:rPr>
        <w:t>pdf</w:t>
      </w:r>
      <w:proofErr w:type="spellEnd"/>
      <w:r w:rsidRPr="004A08C1">
        <w:rPr>
          <w:rFonts w:ascii="Arial" w:eastAsia="Times New Roman" w:hAnsi="Arial" w:cs="Arial"/>
          <w:color w:val="000000"/>
          <w:sz w:val="27"/>
          <w:szCs w:val="27"/>
        </w:rPr>
        <w:t xml:space="preserve"> set </w:t>
      </w:r>
      <w:hyperlink r:id="rId17" w:history="1">
        <w:r w:rsidRPr="004A08C1">
          <w:rPr>
            <w:rFonts w:ascii="Arial" w:eastAsia="Times New Roman" w:hAnsi="Arial" w:cs="Arial"/>
            <w:color w:val="0000FF"/>
            <w:sz w:val="27"/>
            <w:szCs w:val="27"/>
            <w:u w:val="single"/>
          </w:rPr>
          <w:t>https://yourlogicalfallacyis.com/pdf/Logical_Fallacies_on_A4.pdf</w:t>
        </w:r>
      </w:hyperlink>
      <w:r w:rsidRPr="004A08C1">
        <w:rPr>
          <w:rFonts w:ascii="Arial" w:eastAsia="Times New Roman" w:hAnsi="Arial" w:cs="Arial"/>
          <w:color w:val="000000"/>
          <w:sz w:val="27"/>
          <w:szCs w:val="27"/>
        </w:rPr>
        <w:t>   CC</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2/19 R</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 xml:space="preserve">Unit 3 Reading 3: Stephen </w:t>
      </w:r>
      <w:proofErr w:type="spellStart"/>
      <w:r w:rsidRPr="004A08C1">
        <w:rPr>
          <w:rFonts w:ascii="Arial" w:eastAsia="Times New Roman" w:hAnsi="Arial" w:cs="Arial"/>
          <w:color w:val="000000"/>
          <w:sz w:val="27"/>
          <w:szCs w:val="27"/>
        </w:rPr>
        <w:t>Downes</w:t>
      </w:r>
      <w:proofErr w:type="spellEnd"/>
      <w:r w:rsidRPr="004A08C1">
        <w:rPr>
          <w:rFonts w:ascii="Arial" w:eastAsia="Times New Roman" w:hAnsi="Arial" w:cs="Arial"/>
          <w:color w:val="000000"/>
          <w:sz w:val="27"/>
          <w:szCs w:val="27"/>
        </w:rPr>
        <w:t>' Guide to Logical Fallacies </w:t>
      </w:r>
      <w:hyperlink r:id="rId18" w:history="1">
        <w:r w:rsidRPr="004A08C1">
          <w:rPr>
            <w:rFonts w:ascii="Arial" w:eastAsia="Times New Roman" w:hAnsi="Arial" w:cs="Arial"/>
            <w:color w:val="0000FF"/>
            <w:sz w:val="27"/>
            <w:szCs w:val="27"/>
            <w:u w:val="single"/>
          </w:rPr>
          <w:t>http://www.fallacies.ca/download/fallacies.doc</w:t>
        </w:r>
      </w:hyperlink>
      <w:r w:rsidRPr="004A08C1">
        <w:rPr>
          <w:rFonts w:ascii="Arial" w:eastAsia="Times New Roman" w:hAnsi="Arial" w:cs="Arial"/>
          <w:color w:val="000000"/>
          <w:sz w:val="27"/>
          <w:szCs w:val="27"/>
        </w:rPr>
        <w:t>   CC BY </w:t>
      </w:r>
      <w:r w:rsidRPr="004A08C1">
        <w:rPr>
          <w:rFonts w:ascii="Arial" w:eastAsia="Times New Roman" w:hAnsi="Arial" w:cs="Arial"/>
          <w:color w:val="000000"/>
          <w:sz w:val="27"/>
          <w:szCs w:val="27"/>
        </w:rPr>
        <w:br/>
        <w:t>Bring in an example of a fallacy that you found online or in news media publications, and present it to the class.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2/24 T</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Reminder of Unit 3 Online Activities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Midterm Exam</w:t>
      </w:r>
      <w:r w:rsidRPr="004A08C1">
        <w:rPr>
          <w:rFonts w:ascii="Arial" w:eastAsia="Times New Roman" w:hAnsi="Arial" w:cs="Arial"/>
          <w:color w:val="000000"/>
          <w:sz w:val="27"/>
          <w:szCs w:val="27"/>
        </w:rPr>
        <w:br/>
        <w:t>Two Unit Discussion Topics, due </w:t>
      </w:r>
      <w:r w:rsidRPr="004A08C1">
        <w:rPr>
          <w:rFonts w:ascii="Arial" w:eastAsia="Times New Roman" w:hAnsi="Arial" w:cs="Arial"/>
          <w:b/>
          <w:bCs/>
          <w:color w:val="000000"/>
          <w:sz w:val="27"/>
          <w:szCs w:val="27"/>
        </w:rPr>
        <w:t>Wednesday 2/25 at 11:59pm.</w:t>
      </w:r>
      <w:r w:rsidRPr="004A08C1">
        <w:rPr>
          <w:rFonts w:ascii="Arial" w:eastAsia="Times New Roman" w:hAnsi="Arial" w:cs="Arial"/>
          <w:color w:val="000000"/>
          <w:sz w:val="27"/>
          <w:szCs w:val="27"/>
        </w:rPr>
        <w:br/>
        <w:t>Self-Assessments, Short Multiple Choice Ungraded for Practice within the Unit</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 xml:space="preserve">The Midterm Exam is an extended Quiz in the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xml:space="preserve"> Assessments&gt;Quizzes Tool, due by Wednesday 2/25 at 11:59pm.       </w:t>
      </w:r>
      <w:r w:rsidRPr="004A08C1">
        <w:rPr>
          <w:rFonts w:ascii="Arial" w:eastAsia="Times New Roman" w:hAnsi="Arial" w:cs="Arial"/>
          <w:color w:val="000000"/>
          <w:sz w:val="27"/>
          <w:szCs w:val="27"/>
        </w:rPr>
        <w:br/>
        <w:t>___________________________________________________________________________________________</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2/26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4 Symbolic Logic (Sentential)</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4 we will learn how to analyze arguments based on their sentence structure. There are ways to symbolize particular kinds of sentences, and then use those symbols to find out what makes a sentence true or false, and whether or not sentences in the form of arguments actually follow from each other with deductive validity or not.</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Objective: </w:t>
      </w:r>
      <w:r w:rsidRPr="004A08C1">
        <w:rPr>
          <w:rFonts w:ascii="Arial" w:eastAsia="Times New Roman" w:hAnsi="Arial" w:cs="Arial"/>
          <w:color w:val="000000"/>
          <w:sz w:val="27"/>
          <w:szCs w:val="27"/>
        </w:rPr>
        <w:br/>
        <w:t>Determine truth values using truth tables, generate proofs from rules of inference, and determine the validity of symbolized arguments.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There are six readings in Unit 4</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 xml:space="preserve">Unit 4 Reading 1: </w:t>
      </w:r>
      <w:proofErr w:type="spellStart"/>
      <w:r w:rsidRPr="004A08C1">
        <w:rPr>
          <w:rFonts w:ascii="Arial" w:eastAsia="Times New Roman" w:hAnsi="Arial" w:cs="Arial"/>
          <w:color w:val="000000"/>
          <w:sz w:val="27"/>
          <w:szCs w:val="27"/>
        </w:rPr>
        <w:t>ForAllx</w:t>
      </w:r>
      <w:proofErr w:type="spellEnd"/>
      <w:r w:rsidRPr="004A08C1">
        <w:rPr>
          <w:rFonts w:ascii="Arial" w:eastAsia="Times New Roman" w:hAnsi="Arial" w:cs="Arial"/>
          <w:color w:val="000000"/>
          <w:sz w:val="27"/>
          <w:szCs w:val="27"/>
        </w:rPr>
        <w:t xml:space="preserve"> Chapter 2        </w:t>
      </w:r>
      <w:hyperlink r:id="rId19" w:history="1">
        <w:r w:rsidRPr="004A08C1">
          <w:rPr>
            <w:rFonts w:ascii="Arial" w:eastAsia="Times New Roman" w:hAnsi="Arial" w:cs="Arial"/>
            <w:color w:val="0000FF"/>
            <w:sz w:val="27"/>
            <w:szCs w:val="27"/>
            <w:u w:val="single"/>
          </w:rPr>
          <w:t>http://www.fecundity.com/codex/forallx.pdf</w:t>
        </w:r>
      </w:hyperlink>
      <w:r w:rsidRPr="004A08C1">
        <w:rPr>
          <w:rFonts w:ascii="Arial" w:eastAsia="Times New Roman" w:hAnsi="Arial" w:cs="Arial"/>
          <w:color w:val="000000"/>
          <w:sz w:val="27"/>
          <w:szCs w:val="27"/>
        </w:rPr>
        <w:t>    CC</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3/3 T</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lastRenderedPageBreak/>
        <w:t>        </w:t>
      </w:r>
      <w:r w:rsidRPr="004A08C1">
        <w:rPr>
          <w:rFonts w:ascii="Arial" w:eastAsia="Times New Roman" w:hAnsi="Arial" w:cs="Arial"/>
          <w:color w:val="000000"/>
          <w:sz w:val="27"/>
          <w:szCs w:val="27"/>
        </w:rPr>
        <w:br/>
        <w:t>Unit 4 Reading 2: Necessary and Sufficient Conditions </w:t>
      </w:r>
      <w:hyperlink r:id="rId20" w:history="1">
        <w:r w:rsidRPr="004A08C1">
          <w:rPr>
            <w:rFonts w:ascii="Arial" w:eastAsia="Times New Roman" w:hAnsi="Arial" w:cs="Arial"/>
            <w:color w:val="0000FF"/>
            <w:sz w:val="27"/>
            <w:szCs w:val="27"/>
            <w:u w:val="single"/>
          </w:rPr>
          <w:t>http://philosophy.hku.hk/think/meaning/nsc.php</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4 Reading 3: Module on Basic Logic </w:t>
      </w:r>
      <w:hyperlink r:id="rId21" w:history="1">
        <w:r w:rsidRPr="004A08C1">
          <w:rPr>
            <w:rFonts w:ascii="Arial" w:eastAsia="Times New Roman" w:hAnsi="Arial" w:cs="Arial"/>
            <w:color w:val="0000FF"/>
            <w:sz w:val="27"/>
            <w:szCs w:val="27"/>
            <w:u w:val="single"/>
          </w:rPr>
          <w:t>http://philosophy.hku.hk/think/logic/intro.php</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Our online multimedia app is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The Logic App - </w:t>
      </w:r>
      <w:hyperlink r:id="rId22" w:history="1">
        <w:r w:rsidRPr="004A08C1">
          <w:rPr>
            <w:rFonts w:ascii="Arial" w:eastAsia="Times New Roman" w:hAnsi="Arial" w:cs="Arial"/>
            <w:color w:val="0000FF"/>
            <w:sz w:val="27"/>
            <w:szCs w:val="27"/>
            <w:u w:val="single"/>
          </w:rPr>
          <w:t>http://www.hatzicware.com/jLogic/</w:t>
        </w:r>
      </w:hyperlink>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 xml:space="preserve">(Work in this Unit includes making </w:t>
      </w:r>
      <w:proofErr w:type="spellStart"/>
      <w:r w:rsidRPr="004A08C1">
        <w:rPr>
          <w:rFonts w:ascii="Arial" w:eastAsia="Times New Roman" w:hAnsi="Arial" w:cs="Arial"/>
          <w:color w:val="000000"/>
          <w:sz w:val="27"/>
          <w:szCs w:val="27"/>
        </w:rPr>
        <w:t>screencaptures</w:t>
      </w:r>
      <w:proofErr w:type="spellEnd"/>
      <w:r w:rsidRPr="004A08C1">
        <w:rPr>
          <w:rFonts w:ascii="Arial" w:eastAsia="Times New Roman" w:hAnsi="Arial" w:cs="Arial"/>
          <w:color w:val="000000"/>
          <w:sz w:val="27"/>
          <w:szCs w:val="27"/>
        </w:rPr>
        <w:t xml:space="preserve"> of your work in the Logic App.)</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3/5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 xml:space="preserve">Post your first </w:t>
      </w:r>
      <w:proofErr w:type="spellStart"/>
      <w:r w:rsidRPr="004A08C1">
        <w:rPr>
          <w:rFonts w:ascii="Arial" w:eastAsia="Times New Roman" w:hAnsi="Arial" w:cs="Arial"/>
          <w:b/>
          <w:bCs/>
          <w:color w:val="000000"/>
          <w:sz w:val="27"/>
          <w:szCs w:val="27"/>
        </w:rPr>
        <w:t>screencap</w:t>
      </w:r>
      <w:proofErr w:type="spellEnd"/>
      <w:r w:rsidRPr="004A08C1">
        <w:rPr>
          <w:rFonts w:ascii="Arial" w:eastAsia="Times New Roman" w:hAnsi="Arial" w:cs="Arial"/>
          <w:b/>
          <w:bCs/>
          <w:color w:val="000000"/>
          <w:sz w:val="27"/>
          <w:szCs w:val="27"/>
        </w:rPr>
        <w:t xml:space="preserve"> of a Logic App proof in Discussions by today’s class.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4 Reading 4: Module on Sentential Logic </w:t>
      </w:r>
      <w:hyperlink r:id="rId23" w:history="1">
        <w:r w:rsidRPr="004A08C1">
          <w:rPr>
            <w:rFonts w:ascii="Arial" w:eastAsia="Times New Roman" w:hAnsi="Arial" w:cs="Arial"/>
            <w:color w:val="0000FF"/>
            <w:sz w:val="27"/>
            <w:szCs w:val="27"/>
            <w:u w:val="single"/>
          </w:rPr>
          <w:t>http://philosophy.hku.hk/think/logic/intro.php</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3/10 T</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4 Reading 5: Truth Tables </w:t>
      </w:r>
      <w:hyperlink r:id="rId24" w:history="1">
        <w:r w:rsidRPr="004A08C1">
          <w:rPr>
            <w:rFonts w:ascii="Arial" w:eastAsia="Times New Roman" w:hAnsi="Arial" w:cs="Arial"/>
            <w:color w:val="0000FF"/>
            <w:sz w:val="27"/>
            <w:szCs w:val="27"/>
            <w:u w:val="single"/>
          </w:rPr>
          <w:t>http://www.butte.edu/~wmwu/iLogic/3.2/iLogic_3_2.html</w:t>
        </w:r>
      </w:hyperlink>
      <w:r w:rsidRPr="004A08C1">
        <w:rPr>
          <w:rFonts w:ascii="Arial" w:eastAsia="Times New Roman" w:hAnsi="Arial" w:cs="Arial"/>
          <w:color w:val="000000"/>
          <w:sz w:val="27"/>
          <w:szCs w:val="27"/>
        </w:rPr>
        <w:t>     CC BY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3/12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Unit 4 Reading 6: </w:t>
      </w:r>
      <w:proofErr w:type="spellStart"/>
      <w:r w:rsidRPr="004A08C1">
        <w:rPr>
          <w:rFonts w:ascii="Arial" w:eastAsia="Times New Roman" w:hAnsi="Arial" w:cs="Arial"/>
          <w:color w:val="000000"/>
          <w:sz w:val="27"/>
          <w:szCs w:val="27"/>
        </w:rPr>
        <w:t>ForAllx</w:t>
      </w:r>
      <w:proofErr w:type="spellEnd"/>
      <w:r w:rsidRPr="004A08C1">
        <w:rPr>
          <w:rFonts w:ascii="Arial" w:eastAsia="Times New Roman" w:hAnsi="Arial" w:cs="Arial"/>
          <w:color w:val="000000"/>
          <w:sz w:val="27"/>
          <w:szCs w:val="27"/>
        </w:rPr>
        <w:t xml:space="preserve"> Chapter 3        </w:t>
      </w:r>
      <w:hyperlink r:id="rId25" w:history="1">
        <w:r w:rsidRPr="004A08C1">
          <w:rPr>
            <w:rFonts w:ascii="Arial" w:eastAsia="Times New Roman" w:hAnsi="Arial" w:cs="Arial"/>
            <w:color w:val="0000FF"/>
            <w:sz w:val="27"/>
            <w:szCs w:val="27"/>
            <w:u w:val="single"/>
          </w:rPr>
          <w:t>http://www.fecundity.com/codex/forallx.pdf</w:t>
        </w:r>
      </w:hyperlink>
      <w:r w:rsidRPr="004A08C1">
        <w:rPr>
          <w:rFonts w:ascii="Arial" w:eastAsia="Times New Roman" w:hAnsi="Arial" w:cs="Arial"/>
          <w:color w:val="000000"/>
          <w:sz w:val="27"/>
          <w:szCs w:val="27"/>
        </w:rPr>
        <w:t>    CC</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 xml:space="preserve">Post your second </w:t>
      </w:r>
      <w:proofErr w:type="spellStart"/>
      <w:r w:rsidRPr="004A08C1">
        <w:rPr>
          <w:rFonts w:ascii="Arial" w:eastAsia="Times New Roman" w:hAnsi="Arial" w:cs="Arial"/>
          <w:b/>
          <w:bCs/>
          <w:color w:val="000000"/>
          <w:sz w:val="27"/>
          <w:szCs w:val="27"/>
        </w:rPr>
        <w:t>screencap</w:t>
      </w:r>
      <w:proofErr w:type="spellEnd"/>
      <w:r w:rsidRPr="004A08C1">
        <w:rPr>
          <w:rFonts w:ascii="Arial" w:eastAsia="Times New Roman" w:hAnsi="Arial" w:cs="Arial"/>
          <w:b/>
          <w:bCs/>
          <w:color w:val="000000"/>
          <w:sz w:val="27"/>
          <w:szCs w:val="27"/>
        </w:rPr>
        <w:t xml:space="preserve"> of a Logic App proof in Discussions by today’s class.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3/17 T</w:t>
      </w:r>
      <w:r w:rsidRPr="004A08C1">
        <w:rPr>
          <w:rFonts w:ascii="Arial" w:eastAsia="Times New Roman" w:hAnsi="Arial" w:cs="Arial"/>
          <w:color w:val="000000"/>
          <w:sz w:val="27"/>
          <w:szCs w:val="27"/>
        </w:rPr>
        <w:br/>
        <w:t>Our video on Symbolic Logic is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Different Types of Arguments </w:t>
      </w:r>
      <w:hyperlink r:id="rId26" w:anchor="ls=1" w:history="1">
        <w:r w:rsidRPr="004A08C1">
          <w:rPr>
            <w:rFonts w:ascii="Arial" w:eastAsia="Times New Roman" w:hAnsi="Arial" w:cs="Arial"/>
            <w:color w:val="0000FF"/>
            <w:sz w:val="27"/>
            <w:szCs w:val="27"/>
            <w:u w:val="single"/>
          </w:rPr>
          <w:t>https://itunes.apple.com/itunes-u/critical-reasoning-for-beginners/id387875757?mt=10#ls=1</w:t>
        </w:r>
      </w:hyperlink>
      <w:r w:rsidRPr="004A08C1">
        <w:rPr>
          <w:rFonts w:ascii="Arial" w:eastAsia="Times New Roman" w:hAnsi="Arial" w:cs="Arial"/>
          <w:color w:val="000000"/>
          <w:sz w:val="27"/>
          <w:szCs w:val="27"/>
        </w:rPr>
        <w:t>    CC Oxford Open U</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lastRenderedPageBreak/>
        <w:t xml:space="preserve">Post your third </w:t>
      </w:r>
      <w:proofErr w:type="spellStart"/>
      <w:r w:rsidRPr="004A08C1">
        <w:rPr>
          <w:rFonts w:ascii="Arial" w:eastAsia="Times New Roman" w:hAnsi="Arial" w:cs="Arial"/>
          <w:b/>
          <w:bCs/>
          <w:color w:val="000000"/>
          <w:sz w:val="27"/>
          <w:szCs w:val="27"/>
        </w:rPr>
        <w:t>screencap</w:t>
      </w:r>
      <w:proofErr w:type="spellEnd"/>
      <w:r w:rsidRPr="004A08C1">
        <w:rPr>
          <w:rFonts w:ascii="Arial" w:eastAsia="Times New Roman" w:hAnsi="Arial" w:cs="Arial"/>
          <w:b/>
          <w:bCs/>
          <w:color w:val="000000"/>
          <w:sz w:val="27"/>
          <w:szCs w:val="27"/>
        </w:rPr>
        <w:t xml:space="preserve"> of a Logic App proof in Discussions by today’s class.</w:t>
      </w:r>
      <w:r w:rsidRPr="004A08C1">
        <w:rPr>
          <w:rFonts w:ascii="Arial" w:eastAsia="Times New Roman" w:hAnsi="Arial" w:cs="Arial"/>
          <w:color w:val="000000"/>
          <w:sz w:val="27"/>
          <w:szCs w:val="27"/>
        </w:rPr>
        <w:b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3/19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Reminder of Unit 4 Online Activities: One Unit Quiz</w:t>
      </w:r>
      <w:r w:rsidRPr="004A08C1">
        <w:rPr>
          <w:rFonts w:ascii="Arial" w:eastAsia="Times New Roman" w:hAnsi="Arial" w:cs="Arial"/>
          <w:color w:val="000000"/>
          <w:sz w:val="27"/>
          <w:szCs w:val="27"/>
        </w:rPr>
        <w:br/>
        <w:t xml:space="preserve">At least 2 Unit Discussion Topics, to include posting of Logic App </w:t>
      </w:r>
      <w:proofErr w:type="spellStart"/>
      <w:r w:rsidRPr="004A08C1">
        <w:rPr>
          <w:rFonts w:ascii="Arial" w:eastAsia="Times New Roman" w:hAnsi="Arial" w:cs="Arial"/>
          <w:color w:val="000000"/>
          <w:sz w:val="27"/>
          <w:szCs w:val="27"/>
        </w:rPr>
        <w:t>screencaptures</w:t>
      </w:r>
      <w:proofErr w:type="spellEnd"/>
      <w:r w:rsidRPr="004A08C1">
        <w:rPr>
          <w:rFonts w:ascii="Arial" w:eastAsia="Times New Roman" w:hAnsi="Arial" w:cs="Arial"/>
          <w:color w:val="000000"/>
          <w:sz w:val="27"/>
          <w:szCs w:val="27"/>
        </w:rPr>
        <w:t xml:space="preserve"> (due throughout the Unit)</w:t>
      </w:r>
      <w:r w:rsidRPr="004A08C1">
        <w:rPr>
          <w:rFonts w:ascii="Arial" w:eastAsia="Times New Roman" w:hAnsi="Arial" w:cs="Arial"/>
          <w:color w:val="000000"/>
          <w:sz w:val="27"/>
          <w:szCs w:val="27"/>
        </w:rPr>
        <w:br/>
        <w:t>Self-Assessments, Short Multiple Choice Ungraded for Practice within the Unit   </w:t>
      </w:r>
      <w:r w:rsidRPr="004A08C1">
        <w:rPr>
          <w:rFonts w:ascii="Arial" w:eastAsia="Times New Roman" w:hAnsi="Arial" w:cs="Arial"/>
          <w:color w:val="000000"/>
          <w:sz w:val="27"/>
          <w:szCs w:val="27"/>
        </w:rPr>
        <w:br/>
        <w:t>The Unit 4 </w:t>
      </w:r>
      <w:r w:rsidRPr="004A08C1">
        <w:rPr>
          <w:rFonts w:ascii="Arial" w:eastAsia="Times New Roman" w:hAnsi="Arial" w:cs="Arial"/>
          <w:b/>
          <w:bCs/>
          <w:color w:val="000000"/>
          <w:sz w:val="27"/>
          <w:szCs w:val="27"/>
        </w:rPr>
        <w:t xml:space="preserve">Quiz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Must Be Completed by Thursday 3/19 by 11:59pm)</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______________________________________________________________________________________________</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3/24 T - 3/26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No Classes This Week, Spring Break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3/31 T</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5    Syllogisms and Venn Diagrams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5 we will learn how to analyze arguments made up of categorical propositions. These arguments, called syllogisms, are evaluated using Venn diagrams, mood, and figure to determine the validity of syllogisms.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Objective: </w:t>
      </w:r>
      <w:r w:rsidRPr="004A08C1">
        <w:rPr>
          <w:rFonts w:ascii="Arial" w:eastAsia="Times New Roman" w:hAnsi="Arial" w:cs="Arial"/>
          <w:color w:val="000000"/>
          <w:sz w:val="27"/>
          <w:szCs w:val="27"/>
        </w:rPr>
        <w:br/>
        <w:t>Translate categorical propositions and Venn Diagrams, use Venn diagrams to establish mood and figure, and use Venn Diagrams to evaluate syllogistic arguments for validity.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There are two readings in Unit 5:</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5 Reading 1: Module on Venn Diagrams </w:t>
      </w:r>
      <w:hyperlink r:id="rId27" w:history="1">
        <w:r w:rsidRPr="004A08C1">
          <w:rPr>
            <w:rFonts w:ascii="Arial" w:eastAsia="Times New Roman" w:hAnsi="Arial" w:cs="Arial"/>
            <w:color w:val="0000FF"/>
            <w:sz w:val="27"/>
            <w:szCs w:val="27"/>
            <w:u w:val="single"/>
          </w:rPr>
          <w:t>http://philosophy.hku.hk/think/logic/intro.php</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4/2 R</w:t>
      </w:r>
      <w:r w:rsidRPr="004A08C1">
        <w:rPr>
          <w:rFonts w:ascii="Arial" w:eastAsia="Times New Roman" w:hAnsi="Arial" w:cs="Arial"/>
          <w:b/>
          <w:bCs/>
          <w:color w:val="000000"/>
          <w:sz w:val="27"/>
          <w:szCs w:val="27"/>
        </w:rPr>
        <w:t>   </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color w:val="000000"/>
          <w:sz w:val="27"/>
          <w:szCs w:val="27"/>
        </w:rPr>
        <w:lastRenderedPageBreak/>
        <w:t>Unit 5 Reading 2: Venn Diagrams </w:t>
      </w:r>
      <w:hyperlink r:id="rId28" w:history="1">
        <w:r w:rsidRPr="004A08C1">
          <w:rPr>
            <w:rFonts w:ascii="Arial" w:eastAsia="Times New Roman" w:hAnsi="Arial" w:cs="Arial"/>
            <w:color w:val="0000FF"/>
            <w:sz w:val="27"/>
            <w:szCs w:val="27"/>
            <w:u w:val="single"/>
          </w:rPr>
          <w:t>http://www.butte.edu/~wmwu/iLogic/2.5/iLogic_2_5.html</w:t>
        </w:r>
      </w:hyperlink>
      <w:r w:rsidRPr="004A08C1">
        <w:rPr>
          <w:rFonts w:ascii="Arial" w:eastAsia="Times New Roman" w:hAnsi="Arial" w:cs="Arial"/>
          <w:color w:val="000000"/>
          <w:sz w:val="27"/>
          <w:szCs w:val="27"/>
        </w:rPr>
        <w:t>   CC BY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4/7 T</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Our video on Syllogisms and Venn Diagrams is</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Evaluating Arguments </w:t>
      </w:r>
      <w:hyperlink r:id="rId29" w:anchor="ls=1" w:history="1">
        <w:r w:rsidRPr="004A08C1">
          <w:rPr>
            <w:rFonts w:ascii="Arial" w:eastAsia="Times New Roman" w:hAnsi="Arial" w:cs="Arial"/>
            <w:color w:val="0000FF"/>
            <w:sz w:val="27"/>
            <w:szCs w:val="27"/>
            <w:u w:val="single"/>
          </w:rPr>
          <w:t>https://itunes.apple.com/itunes-u/critical-reasoning-for-beginners/id387875757?mt=10#ls=1</w:t>
        </w:r>
      </w:hyperlink>
      <w:r w:rsidRPr="004A08C1">
        <w:rPr>
          <w:rFonts w:ascii="Arial" w:eastAsia="Times New Roman" w:hAnsi="Arial" w:cs="Arial"/>
          <w:color w:val="000000"/>
          <w:sz w:val="27"/>
          <w:szCs w:val="27"/>
        </w:rPr>
        <w:t>     CC Oxford Open U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4/9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Reminder of Unit 5 Online Activities: One Unit Quiz</w:t>
      </w:r>
      <w:r w:rsidRPr="004A08C1">
        <w:rPr>
          <w:rFonts w:ascii="Arial" w:eastAsia="Times New Roman" w:hAnsi="Arial" w:cs="Arial"/>
          <w:color w:val="000000"/>
          <w:sz w:val="27"/>
          <w:szCs w:val="27"/>
        </w:rPr>
        <w:br/>
        <w:t>At least 2 Unit Discussion Topics due </w:t>
      </w:r>
      <w:r w:rsidRPr="004A08C1">
        <w:rPr>
          <w:rFonts w:ascii="Arial" w:eastAsia="Times New Roman" w:hAnsi="Arial" w:cs="Arial"/>
          <w:b/>
          <w:bCs/>
          <w:color w:val="000000"/>
          <w:sz w:val="27"/>
          <w:szCs w:val="27"/>
        </w:rPr>
        <w:t>Thursday 4/9 by 11:59pm</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Self-Assessments, Short Multiple Choice Ungraded for Practice within the Unit</w:t>
      </w:r>
      <w:r w:rsidRPr="004A08C1">
        <w:rPr>
          <w:rFonts w:ascii="Arial" w:eastAsia="Times New Roman" w:hAnsi="Arial" w:cs="Arial"/>
          <w:color w:val="000000"/>
          <w:sz w:val="27"/>
          <w:szCs w:val="27"/>
        </w:rPr>
        <w:br/>
        <w:t>The Unit 5 </w:t>
      </w:r>
      <w:r w:rsidRPr="004A08C1">
        <w:rPr>
          <w:rFonts w:ascii="Arial" w:eastAsia="Times New Roman" w:hAnsi="Arial" w:cs="Arial"/>
          <w:b/>
          <w:bCs/>
          <w:color w:val="000000"/>
          <w:sz w:val="27"/>
          <w:szCs w:val="27"/>
        </w:rPr>
        <w:t xml:space="preserve">Quiz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Must Be Completed by Thursday 4/9 by 11:59pm)</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______________________________________________________________________________________________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4/14 T</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6 Logic and Research</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6 we will evaluate different types of research, and the concepts associated with creating a literature review for an argumentative research paper. We will discuss primary sources and secondary sources, and how to summarize argumentative positions in research articles.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Objective: </w:t>
      </w:r>
      <w:r w:rsidRPr="004A08C1">
        <w:rPr>
          <w:rFonts w:ascii="Arial" w:eastAsia="Times New Roman" w:hAnsi="Arial" w:cs="Arial"/>
          <w:color w:val="000000"/>
          <w:sz w:val="27"/>
          <w:szCs w:val="27"/>
        </w:rPr>
        <w:br/>
        <w:t>Evaluating peer-reviewed source material, writing from the perspective of argumentative essays and critiquing research based arguments.</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There are three readings in Unit 6:</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6 Reading 1: Empire State College Information Skills Tutorial </w:t>
      </w:r>
      <w:hyperlink r:id="rId30" w:history="1">
        <w:r w:rsidRPr="004A08C1">
          <w:rPr>
            <w:rFonts w:ascii="Arial" w:eastAsia="Times New Roman" w:hAnsi="Arial" w:cs="Arial"/>
            <w:color w:val="0000FF"/>
            <w:sz w:val="27"/>
            <w:szCs w:val="27"/>
            <w:u w:val="single"/>
          </w:rPr>
          <w:t>http://commons.esc.edu/informationskills/evaluate/</w:t>
        </w:r>
      </w:hyperlink>
      <w:r w:rsidRPr="004A08C1">
        <w:rPr>
          <w:rFonts w:ascii="Arial" w:eastAsia="Times New Roman" w:hAnsi="Arial" w:cs="Arial"/>
          <w:color w:val="000000"/>
          <w:sz w:val="27"/>
          <w:szCs w:val="27"/>
        </w:rPr>
        <w:t>        Creative Commons Attribution-Noncommercial-Share Alike</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6 Reading 2: Evaluating Internet Material by Boundless </w:t>
      </w:r>
      <w:hyperlink r:id="rId31" w:history="1">
        <w:r w:rsidRPr="004A08C1">
          <w:rPr>
            <w:rFonts w:ascii="Arial" w:eastAsia="Times New Roman" w:hAnsi="Arial" w:cs="Arial"/>
            <w:color w:val="0000FF"/>
            <w:sz w:val="27"/>
            <w:szCs w:val="27"/>
            <w:u w:val="single"/>
          </w:rPr>
          <w:t>https://www.boundless.com/communications/textbooks/boundless-communications-textbook/topic-research-gathering-materials-and-evidence-</w:t>
        </w:r>
        <w:r w:rsidRPr="004A08C1">
          <w:rPr>
            <w:rFonts w:ascii="Arial" w:eastAsia="Times New Roman" w:hAnsi="Arial" w:cs="Arial"/>
            <w:color w:val="0000FF"/>
            <w:sz w:val="27"/>
            <w:szCs w:val="27"/>
            <w:u w:val="single"/>
          </w:rPr>
          <w:lastRenderedPageBreak/>
          <w:t>8/internet-research-43/evaluating-internet-material-184-10644/</w:t>
        </w:r>
      </w:hyperlink>
      <w:r w:rsidRPr="004A08C1">
        <w:rPr>
          <w:rFonts w:ascii="Arial" w:eastAsia="Times New Roman" w:hAnsi="Arial" w:cs="Arial"/>
          <w:color w:val="000000"/>
          <w:sz w:val="27"/>
          <w:szCs w:val="27"/>
        </w:rPr>
        <w:t>?       Creative Commons Attribution-Noncommercial-Share Alike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4/16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6 Reading 3: Finding the Good Argument; or Why Bother With Logic? </w:t>
      </w:r>
      <w:hyperlink r:id="rId32" w:history="1">
        <w:r w:rsidRPr="004A08C1">
          <w:rPr>
            <w:rFonts w:ascii="Arial" w:eastAsia="Times New Roman" w:hAnsi="Arial" w:cs="Arial"/>
            <w:color w:val="0000FF"/>
            <w:sz w:val="27"/>
            <w:szCs w:val="27"/>
            <w:u w:val="single"/>
          </w:rPr>
          <w:t>http://www.parlorpress.com/pdf/jones--finding-the-good-argument.pdf</w:t>
        </w:r>
      </w:hyperlink>
      <w:r w:rsidRPr="004A08C1">
        <w:rPr>
          <w:rFonts w:ascii="Arial" w:eastAsia="Times New Roman" w:hAnsi="Arial" w:cs="Arial"/>
          <w:color w:val="000000"/>
          <w:sz w:val="27"/>
          <w:szCs w:val="27"/>
        </w:rPr>
        <w:t>    CC</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4/21 T</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Reminder of Unit 6 Online Activities: One Short Writing Assignment (</w:t>
      </w:r>
      <w:proofErr w:type="spellStart"/>
      <w:r w:rsidRPr="004A08C1">
        <w:rPr>
          <w:rFonts w:ascii="Arial" w:eastAsia="Times New Roman" w:hAnsi="Arial" w:cs="Arial"/>
          <w:color w:val="000000"/>
          <w:sz w:val="27"/>
          <w:szCs w:val="27"/>
        </w:rPr>
        <w:t>Dropbox</w:t>
      </w:r>
      <w:proofErr w:type="spellEnd"/>
      <w:r w:rsidRPr="004A08C1">
        <w:rPr>
          <w:rFonts w:ascii="Arial" w:eastAsia="Times New Roman" w:hAnsi="Arial" w:cs="Arial"/>
          <w:color w:val="000000"/>
          <w:sz w:val="27"/>
          <w:szCs w:val="27"/>
        </w:rPr>
        <w:t>)</w:t>
      </w:r>
      <w:r w:rsidRPr="004A08C1">
        <w:rPr>
          <w:rFonts w:ascii="Arial" w:eastAsia="Times New Roman" w:hAnsi="Arial" w:cs="Arial"/>
          <w:color w:val="000000"/>
          <w:sz w:val="27"/>
          <w:szCs w:val="27"/>
        </w:rPr>
        <w:br/>
        <w:t>One Unit Quiz</w:t>
      </w:r>
      <w:r w:rsidRPr="004A08C1">
        <w:rPr>
          <w:rFonts w:ascii="Arial" w:eastAsia="Times New Roman" w:hAnsi="Arial" w:cs="Arial"/>
          <w:color w:val="000000"/>
          <w:sz w:val="27"/>
          <w:szCs w:val="27"/>
        </w:rPr>
        <w:br/>
        <w:t>At least 2 Unit Discussion Topics due </w:t>
      </w:r>
      <w:r w:rsidRPr="004A08C1">
        <w:rPr>
          <w:rFonts w:ascii="Arial" w:eastAsia="Times New Roman" w:hAnsi="Arial" w:cs="Arial"/>
          <w:b/>
          <w:bCs/>
          <w:color w:val="000000"/>
          <w:sz w:val="27"/>
          <w:szCs w:val="27"/>
        </w:rPr>
        <w:t>Wednesday 4/22 by 11:59pm</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Self-Assessments, Short Multiple Choice Ungraded for Practice within the Unit</w:t>
      </w:r>
      <w:r w:rsidRPr="004A08C1">
        <w:rPr>
          <w:rFonts w:ascii="Arial" w:eastAsia="Times New Roman" w:hAnsi="Arial" w:cs="Arial"/>
          <w:color w:val="000000"/>
          <w:sz w:val="27"/>
          <w:szCs w:val="27"/>
        </w:rPr>
        <w:br/>
        <w:t>The Unit 6 </w:t>
      </w:r>
      <w:r w:rsidRPr="004A08C1">
        <w:rPr>
          <w:rFonts w:ascii="Arial" w:eastAsia="Times New Roman" w:hAnsi="Arial" w:cs="Arial"/>
          <w:b/>
          <w:bCs/>
          <w:color w:val="000000"/>
          <w:sz w:val="27"/>
          <w:szCs w:val="27"/>
        </w:rPr>
        <w:t xml:space="preserve">Quiz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and the Short Writing Assignment (in the “</w:t>
      </w:r>
      <w:proofErr w:type="spellStart"/>
      <w:r w:rsidRPr="004A08C1">
        <w:rPr>
          <w:rFonts w:ascii="Arial" w:eastAsia="Times New Roman" w:hAnsi="Arial" w:cs="Arial"/>
          <w:b/>
          <w:bCs/>
          <w:color w:val="000000"/>
          <w:sz w:val="27"/>
          <w:szCs w:val="27"/>
        </w:rPr>
        <w:t>Dropbox</w:t>
      </w:r>
      <w:proofErr w:type="spellEnd"/>
      <w:r w:rsidRPr="004A08C1">
        <w:rPr>
          <w:rFonts w:ascii="Arial" w:eastAsia="Times New Roman" w:hAnsi="Arial" w:cs="Arial"/>
          <w:b/>
          <w:bCs/>
          <w:color w:val="000000"/>
          <w:sz w:val="27"/>
          <w:szCs w:val="27"/>
        </w:rPr>
        <w:t>”) Must Be Completed by Wednesday 4/22 by 11:59pm)</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______________________________________________________________________________________________</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4/23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7 Logic and Law</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Unit 7 we will evaluate how argumentation is used in legal contexts. We will consider sample LSAT examination questions, and we will address how logic is an integral part of law school training. We will look at resources for persuasive writing as they could apply to legal argumentation in written briefs and in litigation.</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Objective: </w:t>
      </w:r>
      <w:r w:rsidRPr="004A08C1">
        <w:rPr>
          <w:rFonts w:ascii="Arial" w:eastAsia="Times New Roman" w:hAnsi="Arial" w:cs="Arial"/>
          <w:color w:val="000000"/>
          <w:sz w:val="27"/>
          <w:szCs w:val="27"/>
        </w:rPr>
        <w:br/>
        <w:t>Analyzing legal argumentation and sample LSAT questions, practicing persuasive writing and argumentation for litigation.</w:t>
      </w:r>
      <w:r w:rsidRPr="004A08C1">
        <w:rPr>
          <w:rFonts w:ascii="Arial" w:eastAsia="Times New Roman" w:hAnsi="Arial" w:cs="Arial"/>
          <w:color w:val="000000"/>
          <w:sz w:val="27"/>
          <w:szCs w:val="27"/>
        </w:rPr>
        <w:br/>
        <w:t>Readings and Multimedia</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There are three readings in Unit 7</w:t>
      </w:r>
      <w:proofErr w:type="gramStart"/>
      <w:r w:rsidRPr="004A08C1">
        <w:rPr>
          <w:rFonts w:ascii="Arial" w:eastAsia="Times New Roman" w:hAnsi="Arial" w:cs="Arial"/>
          <w:color w:val="000000"/>
          <w:sz w:val="27"/>
          <w:szCs w:val="27"/>
        </w:rPr>
        <w:t>:</w:t>
      </w:r>
      <w:proofErr w:type="gramEnd"/>
      <w:r w:rsidRPr="004A08C1">
        <w:rPr>
          <w:rFonts w:ascii="Arial" w:eastAsia="Times New Roman" w:hAnsi="Arial" w:cs="Arial"/>
          <w:color w:val="000000"/>
          <w:sz w:val="27"/>
          <w:szCs w:val="27"/>
        </w:rPr>
        <w:br/>
        <w:t>Unit 7 Reading 1: Logic for Law Students: How to Think Like a Lawyer </w:t>
      </w:r>
      <w:hyperlink r:id="rId33" w:history="1">
        <w:r w:rsidRPr="004A08C1">
          <w:rPr>
            <w:rFonts w:ascii="Arial" w:eastAsia="Times New Roman" w:hAnsi="Arial" w:cs="Arial"/>
            <w:color w:val="0000FF"/>
            <w:sz w:val="27"/>
            <w:szCs w:val="27"/>
            <w:u w:val="single"/>
          </w:rPr>
          <w:t>http://lawreview.law.pitt.edu/ojs/index.php/lawreview/article/view/117</w:t>
        </w:r>
      </w:hyperlink>
      <w:r w:rsidRPr="004A08C1">
        <w:rPr>
          <w:rFonts w:ascii="Arial" w:eastAsia="Times New Roman" w:hAnsi="Arial" w:cs="Arial"/>
          <w:color w:val="000000"/>
          <w:sz w:val="27"/>
          <w:szCs w:val="27"/>
        </w:rPr>
        <w:t>        CC BY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Unit 7 Reading 2: Paralegal Alliance: The Law School Admissions Test "LSAT" – Arguments </w:t>
      </w:r>
      <w:hyperlink r:id="rId34" w:anchor="axzz3GmtWGGvE" w:history="1">
        <w:r w:rsidRPr="004A08C1">
          <w:rPr>
            <w:rFonts w:ascii="Arial" w:eastAsia="Times New Roman" w:hAnsi="Arial" w:cs="Arial"/>
            <w:color w:val="0000FF"/>
            <w:sz w:val="27"/>
            <w:szCs w:val="27"/>
            <w:u w:val="single"/>
          </w:rPr>
          <w:t>http://www.paralegalalliance.com/the-law-school-admissions-test-lsat-arguments/#axzz3GmtWGGvE</w:t>
        </w:r>
      </w:hyperlink>
      <w:r w:rsidRPr="004A08C1">
        <w:rPr>
          <w:rFonts w:ascii="Arial" w:eastAsia="Times New Roman" w:hAnsi="Arial" w:cs="Arial"/>
          <w:color w:val="000000"/>
          <w:sz w:val="27"/>
          <w:szCs w:val="27"/>
        </w:rPr>
        <w:t>         CC BY</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u w:val="single"/>
        </w:rPr>
        <w:t>4/28 T</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7 Reading 3: Paralegal Alliance: Writing to Persuade            </w:t>
      </w:r>
      <w:hyperlink r:id="rId35" w:anchor="axzz3GmtWGGvE" w:history="1">
        <w:r w:rsidRPr="004A08C1">
          <w:rPr>
            <w:rFonts w:ascii="Arial" w:eastAsia="Times New Roman" w:hAnsi="Arial" w:cs="Arial"/>
            <w:color w:val="0000FF"/>
            <w:sz w:val="27"/>
            <w:szCs w:val="27"/>
            <w:u w:val="single"/>
          </w:rPr>
          <w:t>http://www.paralegalalliance.com/writing-to-persuade/#axzz3GmtWGGvE</w:t>
        </w:r>
      </w:hyperlink>
      <w:r w:rsidRPr="004A08C1">
        <w:rPr>
          <w:rFonts w:ascii="Arial" w:eastAsia="Times New Roman" w:hAnsi="Arial" w:cs="Arial"/>
          <w:color w:val="000000"/>
          <w:sz w:val="27"/>
          <w:szCs w:val="27"/>
        </w:rPr>
        <w:t>     CC BY</w:t>
      </w:r>
      <w:r w:rsidRPr="004A08C1">
        <w:rPr>
          <w:rFonts w:ascii="Arial" w:eastAsia="Times New Roman" w:hAnsi="Arial" w:cs="Arial"/>
          <w:color w:val="000000"/>
          <w:sz w:val="27"/>
          <w:szCs w:val="27"/>
        </w:rPr>
        <w:b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4/30 R</w:t>
      </w: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Final Exam, in Quizzes Tool</w:t>
      </w:r>
      <w:r w:rsidRPr="004A08C1">
        <w:rPr>
          <w:rFonts w:ascii="Arial" w:eastAsia="Times New Roman" w:hAnsi="Arial" w:cs="Arial"/>
          <w:color w:val="000000"/>
          <w:sz w:val="27"/>
          <w:szCs w:val="27"/>
        </w:rPr>
        <w:br/>
        <w:t>At least 2 Unit Discussion Topics (to be completed by your section’s final exam time, listed below)</w:t>
      </w:r>
      <w:r w:rsidRPr="004A08C1">
        <w:rPr>
          <w:rFonts w:ascii="Arial" w:eastAsia="Times New Roman" w:hAnsi="Arial" w:cs="Arial"/>
          <w:color w:val="000000"/>
          <w:sz w:val="27"/>
          <w:szCs w:val="27"/>
        </w:rPr>
        <w:br/>
        <w:t>Self-Assessments, Short Multiple Choice Ungraded for Practice within the Unit    </w:t>
      </w:r>
      <w:r w:rsidRPr="004A08C1">
        <w:rPr>
          <w:rFonts w:ascii="Arial" w:eastAsia="Times New Roman" w:hAnsi="Arial" w:cs="Arial"/>
          <w:color w:val="000000"/>
          <w:sz w:val="27"/>
          <w:szCs w:val="27"/>
        </w:rPr>
        <w:br/>
        <w:t>The Final Exam</w:t>
      </w:r>
      <w:r w:rsidRPr="004A08C1">
        <w:rPr>
          <w:rFonts w:ascii="Arial" w:eastAsia="Times New Roman" w:hAnsi="Arial" w:cs="Arial"/>
          <w:b/>
          <w:bCs/>
          <w:color w:val="000000"/>
          <w:sz w:val="27"/>
          <w:szCs w:val="27"/>
        </w:rPr>
        <w:t xml:space="preserve"> (In the Quizzes Tool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under “Assessments,”) Must Be Completed by the time and date listed below for your section of the course:</w:t>
      </w:r>
      <w:r w:rsidRPr="004A08C1">
        <w:rPr>
          <w:rFonts w:ascii="Arial" w:eastAsia="Times New Roman" w:hAnsi="Arial" w:cs="Arial"/>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u w:val="single"/>
        </w:rPr>
        <w:t>FINAL EXAMINATION:</w:t>
      </w:r>
      <w:r w:rsidRPr="004A08C1">
        <w:rPr>
          <w:rFonts w:ascii="Arial" w:eastAsia="Times New Roman" w:hAnsi="Arial" w:cs="Arial"/>
          <w:color w:val="000000"/>
          <w:sz w:val="27"/>
          <w:szCs w:val="27"/>
        </w:rPr>
        <w:t> For classes that meet Tuesday-Thursday at 8am, the Registrar has determined that final exams will be </w:t>
      </w:r>
      <w:r w:rsidRPr="004A08C1">
        <w:rPr>
          <w:rFonts w:ascii="Arial" w:eastAsia="Times New Roman" w:hAnsi="Arial" w:cs="Arial"/>
          <w:b/>
          <w:bCs/>
          <w:color w:val="000000"/>
          <w:sz w:val="27"/>
          <w:szCs w:val="27"/>
        </w:rPr>
        <w:t>May 6, Wednesday, at 10:15am.</w:t>
      </w:r>
      <w:r w:rsidRPr="004A08C1">
        <w:rPr>
          <w:rFonts w:ascii="Arial" w:eastAsia="Times New Roman" w:hAnsi="Arial" w:cs="Arial"/>
          <w:color w:val="000000"/>
          <w:sz w:val="27"/>
          <w:szCs w:val="27"/>
        </w:rPr>
        <w:br/>
        <w:t>For classes that meet Tuesday-Thursday at 5pm, the Registrar has determined that final exams will be </w:t>
      </w:r>
      <w:r w:rsidRPr="004A08C1">
        <w:rPr>
          <w:rFonts w:ascii="Arial" w:eastAsia="Times New Roman" w:hAnsi="Arial" w:cs="Arial"/>
          <w:b/>
          <w:bCs/>
          <w:color w:val="000000"/>
          <w:sz w:val="27"/>
          <w:szCs w:val="27"/>
        </w:rPr>
        <w:t>May 7, Thursday, at 7:15pm.</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 xml:space="preserve">Our final exam will cover the last unit of our class, on applying logic in everyday contexts. It will be in </w:t>
      </w:r>
      <w:proofErr w:type="spellStart"/>
      <w:r w:rsidRPr="004A08C1">
        <w:rPr>
          <w:rFonts w:ascii="Arial" w:eastAsia="Times New Roman" w:hAnsi="Arial" w:cs="Arial"/>
          <w:b/>
          <w:bCs/>
          <w:color w:val="000000"/>
          <w:sz w:val="27"/>
          <w:szCs w:val="27"/>
        </w:rPr>
        <w:t>Blazeview</w:t>
      </w:r>
      <w:proofErr w:type="spellEnd"/>
      <w:r w:rsidRPr="004A08C1">
        <w:rPr>
          <w:rFonts w:ascii="Arial" w:eastAsia="Times New Roman" w:hAnsi="Arial" w:cs="Arial"/>
          <w:b/>
          <w:bCs/>
          <w:color w:val="000000"/>
          <w:sz w:val="27"/>
          <w:szCs w:val="27"/>
        </w:rPr>
        <w:t xml:space="preserve"> in the Quizzes area and must be completed by that time.</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To look up your other classes’ Fall final exams, see the online guide at the link to Registration at the university homepage</w:t>
      </w:r>
      <w:proofErr w:type="gramStart"/>
      <w:r w:rsidRPr="004A08C1">
        <w:rPr>
          <w:rFonts w:ascii="Arial" w:eastAsia="Times New Roman" w:hAnsi="Arial" w:cs="Arial"/>
          <w:b/>
          <w:bCs/>
          <w:color w:val="000000"/>
          <w:sz w:val="27"/>
          <w:szCs w:val="27"/>
        </w:rPr>
        <w:t>:</w:t>
      </w:r>
      <w:proofErr w:type="gramEnd"/>
      <w:r w:rsidRPr="004A08C1">
        <w:rPr>
          <w:rFonts w:ascii="Arial" w:eastAsia="Times New Roman" w:hAnsi="Arial" w:cs="Arial"/>
          <w:color w:val="000000"/>
          <w:sz w:val="27"/>
          <w:szCs w:val="27"/>
        </w:rPr>
        <w:br/>
      </w:r>
      <w:hyperlink r:id="rId36" w:history="1">
        <w:r w:rsidRPr="004A08C1">
          <w:rPr>
            <w:rFonts w:ascii="Arial" w:eastAsia="Times New Roman" w:hAnsi="Arial" w:cs="Arial"/>
            <w:color w:val="0000FF"/>
            <w:sz w:val="27"/>
            <w:szCs w:val="27"/>
            <w:u w:val="single"/>
          </w:rPr>
          <w:t>http://www.valdosta.edu/academics/registrar/documents/spring-2015-final-exam-schedule.pdf</w:t>
        </w:r>
      </w:hyperlink>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Logic      Short Summary of Graded Items</w:t>
      </w:r>
    </w:p>
    <w:tbl>
      <w:tblPr>
        <w:tblW w:w="0" w:type="auto"/>
        <w:tblCellSpacing w:w="0" w:type="dxa"/>
        <w:tblCellMar>
          <w:left w:w="0" w:type="dxa"/>
          <w:right w:w="0" w:type="dxa"/>
        </w:tblCellMar>
        <w:tblLook w:val="04A0" w:firstRow="1" w:lastRow="0" w:firstColumn="1" w:lastColumn="0" w:noHBand="0" w:noVBand="1"/>
      </w:tblPr>
      <w:tblGrid>
        <w:gridCol w:w="1426"/>
        <w:gridCol w:w="1778"/>
        <w:gridCol w:w="1501"/>
        <w:gridCol w:w="1181"/>
        <w:gridCol w:w="3474"/>
      </w:tblGrid>
      <w:tr w:rsidR="004A08C1" w:rsidRPr="004A08C1" w:rsidTr="004A08C1">
        <w:trPr>
          <w:tblCellSpacing w:w="0" w:type="dxa"/>
        </w:trPr>
        <w:tc>
          <w:tcPr>
            <w:tcW w:w="1335" w:type="dxa"/>
            <w:hideMark/>
          </w:tcPr>
          <w:p w:rsidR="004A08C1" w:rsidRPr="004A08C1" w:rsidRDefault="004A08C1" w:rsidP="004A08C1">
            <w:pPr>
              <w:spacing w:after="0"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br/>
            </w:r>
            <w:r w:rsidRPr="004A08C1">
              <w:rPr>
                <w:rFonts w:ascii="Arial" w:eastAsia="Times New Roman" w:hAnsi="Arial" w:cs="Arial"/>
                <w:b/>
                <w:bCs/>
                <w:color w:val="000000"/>
                <w:sz w:val="27"/>
                <w:szCs w:val="27"/>
              </w:rPr>
              <w:t>Date</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Grade Item</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Percentage of Final Grade</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In Class or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 xml:space="preserve">If Online, Location in </w:t>
            </w:r>
            <w:proofErr w:type="spellStart"/>
            <w:r w:rsidRPr="004A08C1">
              <w:rPr>
                <w:rFonts w:ascii="Arial" w:eastAsia="Times New Roman" w:hAnsi="Arial" w:cs="Arial"/>
                <w:b/>
                <w:bCs/>
                <w:color w:val="000000"/>
                <w:sz w:val="27"/>
                <w:szCs w:val="27"/>
              </w:rPr>
              <w:t>Blazeview</w:t>
            </w:r>
            <w:proofErr w:type="spellEnd"/>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By Saturday 1/17/2015 </w:t>
            </w:r>
            <w:r w:rsidRPr="004A08C1">
              <w:rPr>
                <w:rFonts w:ascii="Arial" w:eastAsia="Times New Roman" w:hAnsi="Arial" w:cs="Arial"/>
                <w:color w:val="000000"/>
                <w:sz w:val="27"/>
                <w:szCs w:val="27"/>
              </w:rPr>
              <w:lastRenderedPageBreak/>
              <w:t>at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 xml:space="preserve">First Introduction Discussion, </w:t>
            </w:r>
            <w:proofErr w:type="spellStart"/>
            <w:r w:rsidRPr="004A08C1">
              <w:rPr>
                <w:rFonts w:ascii="Arial" w:eastAsia="Times New Roman" w:hAnsi="Arial" w:cs="Arial"/>
                <w:color w:val="000000"/>
                <w:sz w:val="27"/>
                <w:szCs w:val="27"/>
              </w:rPr>
              <w:lastRenderedPageBreak/>
              <w:t>Dropbox</w:t>
            </w:r>
            <w:proofErr w:type="spellEnd"/>
            <w:r w:rsidRPr="004A08C1">
              <w:rPr>
                <w:rFonts w:ascii="Arial" w:eastAsia="Times New Roman" w:hAnsi="Arial" w:cs="Arial"/>
                <w:color w:val="000000"/>
                <w:sz w:val="27"/>
                <w:szCs w:val="27"/>
              </w:rPr>
              <w:t xml:space="preserve"> and Practice Quiz in </w:t>
            </w:r>
            <w:proofErr w:type="spellStart"/>
            <w:r w:rsidRPr="004A08C1">
              <w:rPr>
                <w:rFonts w:ascii="Arial" w:eastAsia="Times New Roman" w:hAnsi="Arial" w:cs="Arial"/>
                <w:color w:val="000000"/>
                <w:sz w:val="27"/>
                <w:szCs w:val="27"/>
              </w:rPr>
              <w:t>Blazeview</w:t>
            </w:r>
            <w:proofErr w:type="spellEnd"/>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Discussions</w:t>
            </w:r>
            <w:r w:rsidRPr="004A08C1">
              <w:rPr>
                <w:rFonts w:ascii="Arial" w:eastAsia="Times New Roman" w:hAnsi="Arial" w:cs="Arial"/>
                <w:color w:val="000000"/>
                <w:sz w:val="27"/>
                <w:szCs w:val="27"/>
              </w:rPr>
              <w:br/>
            </w:r>
            <w:proofErr w:type="spellStart"/>
            <w:r w:rsidRPr="004A08C1">
              <w:rPr>
                <w:rFonts w:ascii="Arial" w:eastAsia="Times New Roman" w:hAnsi="Arial" w:cs="Arial"/>
                <w:color w:val="000000"/>
                <w:sz w:val="27"/>
                <w:szCs w:val="27"/>
              </w:rPr>
              <w:t>Dropbox</w:t>
            </w:r>
            <w:proofErr w:type="spellEnd"/>
            <w:r w:rsidRPr="004A08C1">
              <w:rPr>
                <w:rFonts w:ascii="Arial" w:eastAsia="Times New Roman" w:hAnsi="Arial" w:cs="Arial"/>
                <w:color w:val="000000"/>
                <w:sz w:val="27"/>
                <w:szCs w:val="27"/>
              </w:rPr>
              <w:br/>
              <w:t>Quizzes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Sunday 1/25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1 Quiz and Discussions</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10%</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Assessments&gt;Quizzes and 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Wednesday 2/11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2 Quiz and Discussions</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10%</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Assessments&gt;Quizzes and 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Wednesday 2/25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3 Discussions</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Wednesday 2/25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Midterm, primarily focused on Unit 3 Material</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10%</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Quizzes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Thursday 3/5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 The Logic App </w:t>
            </w:r>
            <w:proofErr w:type="spellStart"/>
            <w:r w:rsidRPr="004A08C1">
              <w:rPr>
                <w:rFonts w:ascii="Arial" w:eastAsia="Times New Roman" w:hAnsi="Arial" w:cs="Arial"/>
                <w:color w:val="000000"/>
                <w:sz w:val="27"/>
                <w:szCs w:val="27"/>
              </w:rPr>
              <w:t>screencap</w:t>
            </w:r>
            <w:proofErr w:type="spellEnd"/>
            <w:r w:rsidRPr="004A08C1">
              <w:rPr>
                <w:rFonts w:ascii="Arial" w:eastAsia="Times New Roman" w:hAnsi="Arial" w:cs="Arial"/>
                <w:color w:val="000000"/>
                <w:sz w:val="27"/>
                <w:szCs w:val="27"/>
              </w:rPr>
              <w:t xml:space="preserve"> 1</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Discussion</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Thursday 3/12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 The Logic App </w:t>
            </w:r>
            <w:proofErr w:type="spellStart"/>
            <w:r w:rsidRPr="004A08C1">
              <w:rPr>
                <w:rFonts w:ascii="Arial" w:eastAsia="Times New Roman" w:hAnsi="Arial" w:cs="Arial"/>
                <w:color w:val="000000"/>
                <w:sz w:val="27"/>
                <w:szCs w:val="27"/>
              </w:rPr>
              <w:t>screencap</w:t>
            </w:r>
            <w:proofErr w:type="spellEnd"/>
            <w:r w:rsidRPr="004A08C1">
              <w:rPr>
                <w:rFonts w:ascii="Arial" w:eastAsia="Times New Roman" w:hAnsi="Arial" w:cs="Arial"/>
                <w:color w:val="000000"/>
                <w:sz w:val="27"/>
                <w:szCs w:val="27"/>
              </w:rPr>
              <w:t xml:space="preserve"> 2</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Discussion</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Tuesday 3/17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xml:space="preserve"> The Logic App </w:t>
            </w:r>
            <w:proofErr w:type="spellStart"/>
            <w:r w:rsidRPr="004A08C1">
              <w:rPr>
                <w:rFonts w:ascii="Arial" w:eastAsia="Times New Roman" w:hAnsi="Arial" w:cs="Arial"/>
                <w:color w:val="000000"/>
                <w:sz w:val="27"/>
                <w:szCs w:val="27"/>
              </w:rPr>
              <w:t>screencap</w:t>
            </w:r>
            <w:proofErr w:type="spellEnd"/>
            <w:r w:rsidRPr="004A08C1">
              <w:rPr>
                <w:rFonts w:ascii="Arial" w:eastAsia="Times New Roman" w:hAnsi="Arial" w:cs="Arial"/>
                <w:color w:val="000000"/>
                <w:sz w:val="27"/>
                <w:szCs w:val="27"/>
              </w:rPr>
              <w:t xml:space="preserve"> 3</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Discussion</w:t>
            </w:r>
            <w:r w:rsidRPr="004A08C1">
              <w:rPr>
                <w:rFonts w:ascii="Arial" w:eastAsia="Times New Roman" w:hAnsi="Arial" w:cs="Arial"/>
                <w:color w:val="000000"/>
                <w:sz w:val="27"/>
                <w:szCs w:val="27"/>
              </w:rPr>
              <w:br/>
              <w:t xml:space="preserve">Additional </w:t>
            </w:r>
            <w:proofErr w:type="spellStart"/>
            <w:r w:rsidRPr="004A08C1">
              <w:rPr>
                <w:rFonts w:ascii="Arial" w:eastAsia="Times New Roman" w:hAnsi="Arial" w:cs="Arial"/>
                <w:color w:val="000000"/>
                <w:sz w:val="27"/>
                <w:szCs w:val="27"/>
              </w:rPr>
              <w:t>screencaps</w:t>
            </w:r>
            <w:proofErr w:type="spellEnd"/>
            <w:r w:rsidRPr="004A08C1">
              <w:rPr>
                <w:rFonts w:ascii="Arial" w:eastAsia="Times New Roman" w:hAnsi="Arial" w:cs="Arial"/>
                <w:color w:val="000000"/>
                <w:sz w:val="27"/>
                <w:szCs w:val="27"/>
              </w:rPr>
              <w:t xml:space="preserve"> may be turned in through </w:t>
            </w:r>
            <w:proofErr w:type="spellStart"/>
            <w:r w:rsidRPr="004A08C1">
              <w:rPr>
                <w:rFonts w:ascii="Arial" w:eastAsia="Times New Roman" w:hAnsi="Arial" w:cs="Arial"/>
                <w:color w:val="000000"/>
                <w:sz w:val="27"/>
                <w:szCs w:val="27"/>
              </w:rPr>
              <w:t>Dropbox</w:t>
            </w:r>
            <w:proofErr w:type="spellEnd"/>
            <w:r w:rsidRPr="004A08C1">
              <w:rPr>
                <w:rFonts w:ascii="Arial" w:eastAsia="Times New Roman" w:hAnsi="Arial" w:cs="Arial"/>
                <w:color w:val="000000"/>
                <w:sz w:val="27"/>
                <w:szCs w:val="27"/>
              </w:rPr>
              <w:t xml:space="preserve"> for extra credit</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Thursday 3/19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4 Quiz</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5%</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Quizzes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Thursday 4/9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5 Discussions and Unit 5 Quiz</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10%</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Assessments&gt;Quizzes and 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Wednesday 4/22 by 11:59pm</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Unit 6 Discussions and Unit 6 Quiz</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10%</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Assessments&gt;Quizzes and 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Your final due time based on section</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Final Exam and Unit 7 Discussions</w:t>
            </w:r>
            <w:r w:rsidRPr="004A08C1">
              <w:rPr>
                <w:rFonts w:ascii="Arial" w:eastAsia="Times New Roman" w:hAnsi="Arial" w:cs="Arial"/>
                <w:color w:val="000000"/>
                <w:sz w:val="27"/>
                <w:szCs w:val="27"/>
              </w:rPr>
              <w:br/>
              <w:t xml:space="preserve">Section A </w:t>
            </w:r>
            <w:r w:rsidRPr="004A08C1">
              <w:rPr>
                <w:rFonts w:ascii="Arial" w:eastAsia="Times New Roman" w:hAnsi="Arial" w:cs="Arial"/>
                <w:color w:val="000000"/>
                <w:sz w:val="27"/>
                <w:szCs w:val="27"/>
              </w:rPr>
              <w:lastRenderedPageBreak/>
              <w:t>Wed 5/6 10:15am</w:t>
            </w:r>
            <w:r w:rsidRPr="004A08C1">
              <w:rPr>
                <w:rFonts w:ascii="Arial" w:eastAsia="Times New Roman" w:hAnsi="Arial" w:cs="Arial"/>
                <w:color w:val="000000"/>
                <w:sz w:val="27"/>
                <w:szCs w:val="27"/>
              </w:rPr>
              <w:br/>
              <w:t>Section G Thurs 5/7 7:15pm</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10% Unit 7 Discussion</w:t>
            </w:r>
            <w:r w:rsidRPr="004A08C1">
              <w:rPr>
                <w:rFonts w:ascii="Arial" w:eastAsia="Times New Roman" w:hAnsi="Arial" w:cs="Arial"/>
                <w:color w:val="000000"/>
                <w:sz w:val="27"/>
                <w:szCs w:val="27"/>
              </w:rPr>
              <w:br/>
              <w:t>10% Final Exam</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In Class and Online</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Assessments&gt;Quizzes and Communication&gt;Discussions</w:t>
            </w:r>
          </w:p>
        </w:tc>
      </w:tr>
      <w:tr w:rsidR="004A08C1" w:rsidRPr="004A08C1" w:rsidTr="004A08C1">
        <w:trPr>
          <w:tblCellSpacing w:w="0" w:type="dxa"/>
        </w:trPr>
        <w:tc>
          <w:tcPr>
            <w:tcW w:w="1335"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lastRenderedPageBreak/>
              <w:t> </w:t>
            </w:r>
          </w:p>
        </w:tc>
        <w:tc>
          <w:tcPr>
            <w:tcW w:w="267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tc>
        <w:tc>
          <w:tcPr>
            <w:tcW w:w="162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tc>
        <w:tc>
          <w:tcPr>
            <w:tcW w:w="204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tc>
        <w:tc>
          <w:tcPr>
            <w:tcW w:w="2760" w:type="dxa"/>
            <w:hideMark/>
          </w:tcPr>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color w:val="000000"/>
                <w:sz w:val="27"/>
                <w:szCs w:val="27"/>
              </w:rPr>
              <w:t> </w:t>
            </w:r>
          </w:p>
        </w:tc>
      </w:tr>
    </w:tbl>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 </w:t>
      </w:r>
    </w:p>
    <w:p w:rsidR="004A08C1" w:rsidRPr="004A08C1" w:rsidRDefault="004A08C1" w:rsidP="004A08C1">
      <w:pPr>
        <w:spacing w:before="100" w:beforeAutospacing="1" w:after="100" w:afterAutospacing="1" w:line="240" w:lineRule="auto"/>
        <w:rPr>
          <w:rFonts w:ascii="Arial" w:eastAsia="Times New Roman" w:hAnsi="Arial" w:cs="Arial"/>
          <w:color w:val="000000"/>
          <w:sz w:val="27"/>
          <w:szCs w:val="27"/>
        </w:rPr>
      </w:pPr>
      <w:r w:rsidRPr="004A08C1">
        <w:rPr>
          <w:rFonts w:ascii="Arial" w:eastAsia="Times New Roman" w:hAnsi="Arial" w:cs="Arial"/>
          <w:b/>
          <w:bCs/>
          <w:color w:val="000000"/>
          <w:sz w:val="27"/>
          <w:szCs w:val="27"/>
        </w:rPr>
        <w:t>Online Course Evaluations</w:t>
      </w:r>
      <w:r w:rsidRPr="004A08C1">
        <w:rPr>
          <w:rFonts w:ascii="Arial" w:eastAsia="Times New Roman" w:hAnsi="Arial" w:cs="Arial"/>
          <w:color w:val="000000"/>
          <w:sz w:val="27"/>
          <w:szCs w:val="27"/>
        </w:rPr>
        <w:t> </w:t>
      </w:r>
      <w:r w:rsidRPr="004A08C1">
        <w:rPr>
          <w:rFonts w:ascii="Arial" w:eastAsia="Times New Roman" w:hAnsi="Arial" w:cs="Arial"/>
          <w:color w:val="000000"/>
          <w:sz w:val="27"/>
          <w:szCs w:val="27"/>
        </w:rPr>
        <w:br/>
        <w:t xml:space="preserve">Student evaluations are extremely important in helping faculty members plan and revise their courses.  Rather than completing these evaluations during class time, students will need to access evaluation forms via BANNER and complete them in a period during the last few weeks of class.  Please take the time to complete this important evaluation (or opt out of providing an evaluation) during the designated period.  Students will receive an email notification through their VSU (valdosta.edu) email address when the SOI is available (generally at least one week before the end of term.) SOI responses are anonymous to instructors/administrators. Instructors will be able to view only a summary of all responses two weeks after they have submitted final grades. While instructors will not be able to view individual responses or access any of the responses until after final grade submission, they will be able to see which students have or have not completed their SOIs, and student compliance may be considered in the determination of the final course grade. Some professors give extra credit for completing </w:t>
      </w:r>
      <w:proofErr w:type="gramStart"/>
      <w:r w:rsidRPr="004A08C1">
        <w:rPr>
          <w:rFonts w:ascii="Arial" w:eastAsia="Times New Roman" w:hAnsi="Arial" w:cs="Arial"/>
          <w:color w:val="000000"/>
          <w:sz w:val="27"/>
          <w:szCs w:val="27"/>
        </w:rPr>
        <w:t>the SOI and some do not, please do not pressure</w:t>
      </w:r>
      <w:proofErr w:type="gramEnd"/>
      <w:r w:rsidRPr="004A08C1">
        <w:rPr>
          <w:rFonts w:ascii="Arial" w:eastAsia="Times New Roman" w:hAnsi="Arial" w:cs="Arial"/>
          <w:color w:val="000000"/>
          <w:sz w:val="27"/>
          <w:szCs w:val="27"/>
        </w:rPr>
        <w:t xml:space="preserve"> any faculty member about giving extra credit - it's an individual instructor choice. These compliance and non-compliance reports will not be available once instructors are able to access the survey.</w:t>
      </w:r>
    </w:p>
    <w:p w:rsidR="00906036" w:rsidRDefault="004A08C1">
      <w:bookmarkStart w:id="0" w:name="_GoBack"/>
      <w:bookmarkEnd w:id="0"/>
    </w:p>
    <w:sectPr w:rsidR="009060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8C1"/>
    <w:rsid w:val="00163875"/>
    <w:rsid w:val="004A08C1"/>
    <w:rsid w:val="00ED5D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A08C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A08C1"/>
    <w:rPr>
      <w:b/>
      <w:bCs/>
    </w:rPr>
  </w:style>
  <w:style w:type="character" w:styleId="Hyperlink">
    <w:name w:val="Hyperlink"/>
    <w:basedOn w:val="DefaultParagraphFont"/>
    <w:uiPriority w:val="99"/>
    <w:semiHidden/>
    <w:unhideWhenUsed/>
    <w:rsid w:val="004A08C1"/>
    <w:rPr>
      <w:color w:val="0000FF"/>
      <w:u w:val="single"/>
    </w:rPr>
  </w:style>
  <w:style w:type="character" w:customStyle="1" w:styleId="apple-converted-space">
    <w:name w:val="apple-converted-space"/>
    <w:basedOn w:val="DefaultParagraphFont"/>
    <w:rsid w:val="004A08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A08C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A08C1"/>
    <w:rPr>
      <w:b/>
      <w:bCs/>
    </w:rPr>
  </w:style>
  <w:style w:type="character" w:styleId="Hyperlink">
    <w:name w:val="Hyperlink"/>
    <w:basedOn w:val="DefaultParagraphFont"/>
    <w:uiPriority w:val="99"/>
    <w:semiHidden/>
    <w:unhideWhenUsed/>
    <w:rsid w:val="004A08C1"/>
    <w:rPr>
      <w:color w:val="0000FF"/>
      <w:u w:val="single"/>
    </w:rPr>
  </w:style>
  <w:style w:type="character" w:customStyle="1" w:styleId="apple-converted-space">
    <w:name w:val="apple-converted-space"/>
    <w:basedOn w:val="DefaultParagraphFont"/>
    <w:rsid w:val="004A0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9153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cess@valdosta.edu" TargetMode="External"/><Relationship Id="rId13" Type="http://schemas.openxmlformats.org/officeDocument/2006/relationships/hyperlink" Target="http://www.fecundity.com/codex/forallx.pdf" TargetMode="External"/><Relationship Id="rId18" Type="http://schemas.openxmlformats.org/officeDocument/2006/relationships/hyperlink" Target="http://www.fallacies.ca/download/fallacies.doc" TargetMode="External"/><Relationship Id="rId26" Type="http://schemas.openxmlformats.org/officeDocument/2006/relationships/hyperlink" Target="https://itunes.apple.com/itunes-u/critical-reasoning-for-beginners/id387875757?mt=10" TargetMode="External"/><Relationship Id="rId3" Type="http://schemas.openxmlformats.org/officeDocument/2006/relationships/settings" Target="settings.xml"/><Relationship Id="rId21" Type="http://schemas.openxmlformats.org/officeDocument/2006/relationships/hyperlink" Target="http://philosophy.hku.hk/think/logic/intro.php" TargetMode="External"/><Relationship Id="rId34" Type="http://schemas.openxmlformats.org/officeDocument/2006/relationships/hyperlink" Target="http://www.paralegalalliance.com/the-law-school-admissions-test-lsat-arguments/" TargetMode="External"/><Relationship Id="rId7" Type="http://schemas.openxmlformats.org/officeDocument/2006/relationships/hyperlink" Target="http://www.valdosta.edu/student/disability/" TargetMode="External"/><Relationship Id="rId12" Type="http://schemas.openxmlformats.org/officeDocument/2006/relationships/hyperlink" Target="http://learningcommons.ubc.ca/student-toolkits-2/thinking-critically/" TargetMode="External"/><Relationship Id="rId17" Type="http://schemas.openxmlformats.org/officeDocument/2006/relationships/hyperlink" Target="https://yourlogicalfallacyis.com/pdf/Logical_Fallacies_on_A4.pdf" TargetMode="External"/><Relationship Id="rId25" Type="http://schemas.openxmlformats.org/officeDocument/2006/relationships/hyperlink" Target="http://www.fecundity.com/codex/forallx.pdf" TargetMode="External"/><Relationship Id="rId33" Type="http://schemas.openxmlformats.org/officeDocument/2006/relationships/hyperlink" Target="http://lawreview.law.pitt.edu/ojs/index.php/lawreview/article/view/117" TargetMode="External"/><Relationship Id="rId38"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hyperlink" Target="http://philosophy.hku.hk/think/fallacy/" TargetMode="External"/><Relationship Id="rId20" Type="http://schemas.openxmlformats.org/officeDocument/2006/relationships/hyperlink" Target="http://philosophy.hku.hk/think/meaning/nsc.php" TargetMode="External"/><Relationship Id="rId29" Type="http://schemas.openxmlformats.org/officeDocument/2006/relationships/hyperlink" Target="https://itunes.apple.com/itunes-u/critical-reasoning-for-beginners/id387875757?mt=10" TargetMode="External"/><Relationship Id="rId1" Type="http://schemas.openxmlformats.org/officeDocument/2006/relationships/styles" Target="styles.xml"/><Relationship Id="rId6" Type="http://schemas.openxmlformats.org/officeDocument/2006/relationships/hyperlink" Target="http://mypages.valdosta.edu/chjames/2020Spring2015.html" TargetMode="External"/><Relationship Id="rId11" Type="http://schemas.openxmlformats.org/officeDocument/2006/relationships/hyperlink" Target="http://philosophy.hku.hk/think/critical/intro.php" TargetMode="External"/><Relationship Id="rId24" Type="http://schemas.openxmlformats.org/officeDocument/2006/relationships/hyperlink" Target="http://www.butte.edu/~wmwu/iLogic/3.2/iLogic_3_2.html" TargetMode="External"/><Relationship Id="rId32" Type="http://schemas.openxmlformats.org/officeDocument/2006/relationships/hyperlink" Target="http://www.parlorpress.com/pdf/jones--finding-the-good-argument.pdf" TargetMode="External"/><Relationship Id="rId37" Type="http://schemas.openxmlformats.org/officeDocument/2006/relationships/fontTable" Target="fontTable.xml"/><Relationship Id="rId5" Type="http://schemas.openxmlformats.org/officeDocument/2006/relationships/hyperlink" Target="mailto:chjames@valdosta.edu" TargetMode="External"/><Relationship Id="rId15" Type="http://schemas.openxmlformats.org/officeDocument/2006/relationships/hyperlink" Target="https://itunes.apple.com/itunes-u/critical-reasoning-for-beginners/id387875757?mt=10" TargetMode="External"/><Relationship Id="rId23" Type="http://schemas.openxmlformats.org/officeDocument/2006/relationships/hyperlink" Target="http://philosophy.hku.hk/think/logic/intro.php" TargetMode="External"/><Relationship Id="rId28" Type="http://schemas.openxmlformats.org/officeDocument/2006/relationships/hyperlink" Target="http://www.butte.edu/~wmwu/iLogic/2.5/iLogic_2_5.html" TargetMode="External"/><Relationship Id="rId36" Type="http://schemas.openxmlformats.org/officeDocument/2006/relationships/hyperlink" Target="http://www.valdosta.edu/academics/registrar/documents/spring-2015-final-exam-schedule.pdf" TargetMode="External"/><Relationship Id="rId10" Type="http://schemas.openxmlformats.org/officeDocument/2006/relationships/hyperlink" Target="http://www.valdosta.edu/academics/elearning/blazeview-d2l.php" TargetMode="External"/><Relationship Id="rId19" Type="http://schemas.openxmlformats.org/officeDocument/2006/relationships/hyperlink" Target="http://www.fecundity.com/codex/forallx.pdf" TargetMode="External"/><Relationship Id="rId31" Type="http://schemas.openxmlformats.org/officeDocument/2006/relationships/hyperlink" Target="https://www.boundless.com/communications/textbooks/boundless-communications-textbook/topic-research-gathering-materials-and-evidence-8/internet-research-43/evaluating-internet-material-184-10644/" TargetMode="External"/><Relationship Id="rId4" Type="http://schemas.openxmlformats.org/officeDocument/2006/relationships/webSettings" Target="webSettings.xml"/><Relationship Id="rId9" Type="http://schemas.openxmlformats.org/officeDocument/2006/relationships/hyperlink" Target="http://www.valdosta.edu/academics/academic-affairs/vp-office/academic-honesty-at-vsu.php" TargetMode="External"/><Relationship Id="rId14" Type="http://schemas.openxmlformats.org/officeDocument/2006/relationships/hyperlink" Target="http://philosophy.hku.hk/think/arg/" TargetMode="External"/><Relationship Id="rId22" Type="http://schemas.openxmlformats.org/officeDocument/2006/relationships/hyperlink" Target="http://www.hatzicware.com/jLogic/" TargetMode="External"/><Relationship Id="rId27" Type="http://schemas.openxmlformats.org/officeDocument/2006/relationships/hyperlink" Target="http://philosophy.hku.hk/think/logic/intro.php" TargetMode="External"/><Relationship Id="rId30" Type="http://schemas.openxmlformats.org/officeDocument/2006/relationships/hyperlink" Target="http://commons.esc.edu/informationskills/evaluate/" TargetMode="External"/><Relationship Id="rId35" Type="http://schemas.openxmlformats.org/officeDocument/2006/relationships/hyperlink" Target="http://www.paralegalalliance.com/writing-to-persua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4177</Words>
  <Characters>23815</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27937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2015-05-20T16:48:00Z</dcterms:created>
  <dcterms:modified xsi:type="dcterms:W3CDTF">2015-05-20T16:49:00Z</dcterms:modified>
</cp:coreProperties>
</file>